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3BFE9FF0" w:rsidR="00250239" w:rsidRDefault="00250239" w:rsidP="00250239">
      <w:pPr>
        <w:pStyle w:val="Ttulo6"/>
        <w:rPr>
          <w:rFonts w:ascii="Arial Narrow" w:hAnsi="Arial Narrow"/>
          <w:color w:val="FF0000"/>
          <w:sz w:val="24"/>
          <w:szCs w:val="24"/>
        </w:rPr>
      </w:pPr>
      <w:r w:rsidRPr="00715969">
        <w:rPr>
          <w:rFonts w:ascii="Arial Narrow" w:hAnsi="Arial Narrow"/>
          <w:color w:val="FF0000"/>
          <w:sz w:val="24"/>
          <w:szCs w:val="24"/>
        </w:rPr>
        <w:t>Concurso No.FIT-GARMOP</w:t>
      </w:r>
      <w:r>
        <w:rPr>
          <w:rFonts w:ascii="Arial Narrow" w:hAnsi="Arial Narrow"/>
          <w:color w:val="FF0000"/>
          <w:sz w:val="24"/>
          <w:szCs w:val="24"/>
        </w:rPr>
        <w:t>-CHM</w:t>
      </w:r>
      <w:r w:rsidRPr="00715969">
        <w:rPr>
          <w:rFonts w:ascii="Arial Narrow" w:hAnsi="Arial Narrow"/>
          <w:color w:val="FF0000"/>
          <w:sz w:val="24"/>
          <w:szCs w:val="24"/>
        </w:rPr>
        <w:t>-N-</w:t>
      </w:r>
      <w:r>
        <w:rPr>
          <w:rFonts w:ascii="Arial Narrow" w:hAnsi="Arial Narrow"/>
          <w:color w:val="FF0000"/>
          <w:sz w:val="24"/>
          <w:szCs w:val="24"/>
        </w:rPr>
        <w:t>1</w:t>
      </w:r>
      <w:r w:rsidR="006F5366">
        <w:rPr>
          <w:rFonts w:ascii="Arial Narrow" w:hAnsi="Arial Narrow"/>
          <w:color w:val="FF0000"/>
          <w:sz w:val="24"/>
          <w:szCs w:val="24"/>
        </w:rPr>
        <w:t>9</w:t>
      </w:r>
      <w:r w:rsidRPr="00715969">
        <w:rPr>
          <w:rFonts w:ascii="Arial Narrow" w:hAnsi="Arial Narrow"/>
          <w:color w:val="FF0000"/>
          <w:sz w:val="24"/>
          <w:szCs w:val="24"/>
        </w:rPr>
        <w:t>-I3P-1</w:t>
      </w:r>
      <w:r>
        <w:rPr>
          <w:rFonts w:ascii="Arial Narrow" w:hAnsi="Arial Narrow"/>
          <w:color w:val="FF0000"/>
          <w:sz w:val="24"/>
          <w:szCs w:val="24"/>
        </w:rPr>
        <w:t>9</w:t>
      </w:r>
    </w:p>
    <w:p w14:paraId="18FD46F7" w14:textId="73B2EFFA" w:rsidR="00250239" w:rsidRPr="00C507DC" w:rsidRDefault="00250239" w:rsidP="00250239">
      <w:pPr>
        <w:pStyle w:val="Ttulo6"/>
        <w:rPr>
          <w:rFonts w:ascii="Arial Narrow" w:hAnsi="Arial Narrow"/>
          <w:color w:val="FF0000"/>
          <w:sz w:val="24"/>
          <w:szCs w:val="24"/>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FE3A54">
        <w:rPr>
          <w:rFonts w:cs="Arial"/>
          <w:color w:val="465053"/>
          <w:sz w:val="24"/>
          <w:szCs w:val="24"/>
          <w:shd w:val="clear" w:color="auto" w:fill="FFFFFF"/>
        </w:rPr>
        <w:t>IA-009J3L001-E1</w:t>
      </w:r>
      <w:r w:rsidR="006F5366">
        <w:rPr>
          <w:rFonts w:cs="Arial"/>
          <w:color w:val="465053"/>
          <w:sz w:val="24"/>
          <w:szCs w:val="24"/>
          <w:shd w:val="clear" w:color="auto" w:fill="FFFFFF"/>
        </w:rPr>
        <w:t>9</w:t>
      </w:r>
      <w:r w:rsidRPr="00FE3A54">
        <w:rPr>
          <w:rFonts w:cs="Arial"/>
          <w:color w:val="465053"/>
          <w:sz w:val="24"/>
          <w:szCs w:val="24"/>
          <w:shd w:val="clear" w:color="auto" w:fill="FFFFFF"/>
        </w:rPr>
        <w:t>-2019</w:t>
      </w:r>
    </w:p>
    <w:p w14:paraId="479825CE" w14:textId="77777777" w:rsidR="00250239" w:rsidRPr="00306BEC" w:rsidRDefault="00250239" w:rsidP="00250239"/>
    <w:p w14:paraId="4A7451EB" w14:textId="0B68013D" w:rsidR="006F5366" w:rsidRPr="006F5366" w:rsidRDefault="00390382" w:rsidP="0075484E">
      <w:pPr>
        <w:jc w:val="center"/>
        <w:rPr>
          <w:b/>
          <w:u w:val="single"/>
          <w:lang w:val="es-ES"/>
        </w:rPr>
      </w:pPr>
      <w:bookmarkStart w:id="0" w:name="_Hlk1570982"/>
      <w:r w:rsidRPr="0075484E">
        <w:rPr>
          <w:rFonts w:asciiTheme="majorHAnsi" w:hAnsiTheme="majorHAnsi" w:cstheme="majorHAnsi"/>
          <w:b/>
          <w:color w:val="C45911" w:themeColor="accent2" w:themeShade="BF"/>
          <w:sz w:val="28"/>
          <w:szCs w:val="28"/>
          <w:u w:val="single"/>
        </w:rPr>
        <w:t>SEGURO INTITUCIONAL DE VIDA PARA PERSONAL DE MANDO MEDIO Y SEGURO DE VIDA PARA PER</w:t>
      </w:r>
      <w:r w:rsidR="0028560E" w:rsidRPr="0075484E">
        <w:rPr>
          <w:rFonts w:asciiTheme="majorHAnsi" w:hAnsiTheme="majorHAnsi" w:cstheme="majorHAnsi"/>
          <w:b/>
          <w:color w:val="C45911" w:themeColor="accent2" w:themeShade="BF"/>
          <w:sz w:val="28"/>
          <w:szCs w:val="28"/>
          <w:u w:val="single"/>
        </w:rPr>
        <w:t>S</w:t>
      </w:r>
      <w:r w:rsidRPr="0075484E">
        <w:rPr>
          <w:rFonts w:asciiTheme="majorHAnsi" w:hAnsiTheme="majorHAnsi" w:cstheme="majorHAnsi"/>
          <w:b/>
          <w:color w:val="C45911" w:themeColor="accent2" w:themeShade="BF"/>
          <w:sz w:val="28"/>
          <w:szCs w:val="28"/>
          <w:u w:val="single"/>
        </w:rPr>
        <w:t xml:space="preserve">ONAL </w:t>
      </w:r>
      <w:r w:rsidR="00FD0647" w:rsidRPr="0075484E">
        <w:rPr>
          <w:rFonts w:asciiTheme="majorHAnsi" w:hAnsiTheme="majorHAnsi" w:cstheme="majorHAnsi"/>
          <w:b/>
          <w:color w:val="C45911" w:themeColor="accent2" w:themeShade="BF"/>
          <w:sz w:val="28"/>
          <w:szCs w:val="28"/>
          <w:u w:val="single"/>
        </w:rPr>
        <w:t xml:space="preserve">OPERATIVO </w:t>
      </w:r>
      <w:r w:rsidR="006F5366" w:rsidRPr="0075484E">
        <w:rPr>
          <w:rFonts w:asciiTheme="majorHAnsi" w:hAnsiTheme="majorHAnsi" w:cstheme="majorHAnsi"/>
          <w:b/>
          <w:color w:val="C45911" w:themeColor="accent2" w:themeShade="BF"/>
          <w:sz w:val="28"/>
          <w:szCs w:val="28"/>
          <w:u w:val="single"/>
        </w:rPr>
        <w:t>DEL FERROCARRIL DEL ISTMO DE TEHUANTEPEC, S.A. DE C.V. Y LINEAS DE CHIAPAS Y MAYAB</w:t>
      </w:r>
    </w:p>
    <w:bookmarkEnd w:id="0"/>
    <w:p w14:paraId="5A48DF42" w14:textId="77777777" w:rsidR="00250239" w:rsidRPr="0020567E" w:rsidRDefault="00250239" w:rsidP="00250239">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77777777" w:rsidR="00250239" w:rsidRPr="00BD755B" w:rsidRDefault="00250239" w:rsidP="00250239">
      <w:pPr>
        <w:jc w:val="center"/>
        <w:outlineLvl w:val="0"/>
        <w:rPr>
          <w:szCs w:val="24"/>
        </w:rPr>
      </w:pPr>
      <w:r w:rsidRPr="00BD755B">
        <w:rPr>
          <w:rFonts w:cs="Arial"/>
          <w:b/>
          <w:szCs w:val="24"/>
          <w:u w:val="single"/>
        </w:rPr>
        <w:t xml:space="preserve">VISITA(S) A LAS INSTALACIONES: </w:t>
      </w:r>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77777777" w:rsidR="00250239" w:rsidRPr="0005528C" w:rsidRDefault="00250239" w:rsidP="00250239">
            <w:pPr>
              <w:jc w:val="right"/>
              <w:rPr>
                <w:rFonts w:cs="Arial"/>
                <w:b/>
                <w:color w:val="FF0000"/>
                <w:szCs w:val="24"/>
              </w:rPr>
            </w:pPr>
            <w:r w:rsidRPr="0005528C">
              <w:rPr>
                <w:rFonts w:cs="Arial"/>
                <w:b/>
                <w:color w:val="FF0000"/>
                <w:szCs w:val="24"/>
              </w:rPr>
              <w:t>NO APLICA</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76648EEE" w:rsidR="00250239" w:rsidRPr="00BC1306" w:rsidRDefault="006F5366" w:rsidP="00250239">
            <w:pPr>
              <w:autoSpaceDE w:val="0"/>
              <w:autoSpaceDN w:val="0"/>
              <w:adjustRightInd w:val="0"/>
              <w:jc w:val="center"/>
              <w:rPr>
                <w:rFonts w:cs="Arial"/>
                <w:b/>
                <w:color w:val="FF0000"/>
                <w:szCs w:val="24"/>
              </w:rPr>
            </w:pPr>
            <w:r>
              <w:rPr>
                <w:rFonts w:cs="Arial"/>
                <w:b/>
                <w:color w:val="FF0000"/>
                <w:szCs w:val="24"/>
              </w:rPr>
              <w:t>2</w:t>
            </w:r>
            <w:r w:rsidR="00FC6887">
              <w:rPr>
                <w:rFonts w:cs="Arial"/>
                <w:b/>
                <w:color w:val="FF0000"/>
                <w:szCs w:val="24"/>
              </w:rPr>
              <w:t>6</w:t>
            </w:r>
          </w:p>
        </w:tc>
        <w:tc>
          <w:tcPr>
            <w:tcW w:w="3544" w:type="dxa"/>
            <w:tcBorders>
              <w:right w:val="single" w:sz="4" w:space="0" w:color="auto"/>
            </w:tcBorders>
          </w:tcPr>
          <w:p w14:paraId="68C57727" w14:textId="77777777" w:rsidR="00250239" w:rsidRPr="00BC1306" w:rsidRDefault="00250239" w:rsidP="00250239">
            <w:pPr>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7A790D86" w14:textId="77777777" w:rsidR="00250239" w:rsidRPr="00BC1306" w:rsidRDefault="00250239" w:rsidP="00250239">
            <w:pPr>
              <w:jc w:val="center"/>
              <w:rPr>
                <w:rFonts w:cs="Arial"/>
                <w:b/>
                <w:color w:val="FF0000"/>
                <w:szCs w:val="24"/>
              </w:rPr>
            </w:pPr>
            <w:r w:rsidRPr="00BC1306">
              <w:rPr>
                <w:rFonts w:cs="Arial"/>
                <w:b/>
                <w:color w:val="FF0000"/>
                <w:szCs w:val="24"/>
              </w:rPr>
              <w:t>2019</w:t>
            </w:r>
          </w:p>
        </w:tc>
        <w:tc>
          <w:tcPr>
            <w:tcW w:w="1842" w:type="dxa"/>
            <w:tcBorders>
              <w:left w:val="single" w:sz="4" w:space="0" w:color="auto"/>
            </w:tcBorders>
          </w:tcPr>
          <w:p w14:paraId="1108BF46" w14:textId="631C6840" w:rsidR="00250239" w:rsidRPr="00BC1306" w:rsidRDefault="00250239" w:rsidP="00250239">
            <w:pPr>
              <w:jc w:val="center"/>
              <w:rPr>
                <w:rFonts w:cs="Arial"/>
                <w:b/>
                <w:color w:val="FF0000"/>
                <w:szCs w:val="24"/>
              </w:rPr>
            </w:pPr>
            <w:r w:rsidRPr="00BC1306">
              <w:rPr>
                <w:rFonts w:cs="Arial"/>
                <w:b/>
                <w:color w:val="FF0000"/>
                <w:szCs w:val="24"/>
              </w:rPr>
              <w:t>1</w:t>
            </w:r>
            <w:r w:rsidR="00FC6887">
              <w:rPr>
                <w:rFonts w:cs="Arial"/>
                <w:b/>
                <w:color w:val="FF0000"/>
                <w:szCs w:val="24"/>
              </w:rPr>
              <w:t>0</w:t>
            </w:r>
            <w:r w:rsidRPr="00BC1306">
              <w:rPr>
                <w:rFonts w:cs="Arial"/>
                <w:b/>
                <w:color w:val="FF0000"/>
                <w:szCs w:val="24"/>
              </w:rPr>
              <w:t>:00</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3A673791" w:rsidR="00250239" w:rsidRPr="00BC1306" w:rsidRDefault="006F5366" w:rsidP="00250239">
            <w:pPr>
              <w:autoSpaceDE w:val="0"/>
              <w:autoSpaceDN w:val="0"/>
              <w:adjustRightInd w:val="0"/>
              <w:jc w:val="center"/>
              <w:rPr>
                <w:rFonts w:cs="Arial"/>
                <w:b/>
                <w:color w:val="FF0000"/>
                <w:szCs w:val="24"/>
              </w:rPr>
            </w:pPr>
            <w:r>
              <w:rPr>
                <w:rFonts w:cs="Arial"/>
                <w:b/>
                <w:color w:val="FF0000"/>
                <w:szCs w:val="24"/>
              </w:rPr>
              <w:t>2</w:t>
            </w:r>
            <w:r w:rsidR="00390382">
              <w:rPr>
                <w:rFonts w:cs="Arial"/>
                <w:b/>
                <w:color w:val="FF0000"/>
                <w:szCs w:val="24"/>
              </w:rPr>
              <w:t>6</w:t>
            </w:r>
          </w:p>
        </w:tc>
        <w:tc>
          <w:tcPr>
            <w:tcW w:w="3544" w:type="dxa"/>
            <w:tcBorders>
              <w:right w:val="single" w:sz="4" w:space="0" w:color="auto"/>
            </w:tcBorders>
          </w:tcPr>
          <w:p w14:paraId="068B6A19"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2D71ED4B"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left w:val="single" w:sz="4" w:space="0" w:color="auto"/>
            </w:tcBorders>
          </w:tcPr>
          <w:p w14:paraId="06A9102B" w14:textId="2CBE559F"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390382">
              <w:rPr>
                <w:rFonts w:cs="Arial"/>
                <w:b/>
                <w:color w:val="FF0000"/>
                <w:szCs w:val="24"/>
              </w:rPr>
              <w:t>5</w:t>
            </w:r>
            <w:r w:rsidRPr="00BC1306">
              <w:rPr>
                <w:rFonts w:cs="Arial"/>
                <w:b/>
                <w:color w:val="FF0000"/>
                <w:szCs w:val="24"/>
              </w:rPr>
              <w:t>:00</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7A92D8E6"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2</w:t>
            </w:r>
            <w:r w:rsidR="00390382">
              <w:rPr>
                <w:rFonts w:cs="Arial"/>
                <w:b/>
                <w:color w:val="FF0000"/>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77777777"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12:00</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03F447AC" w14:textId="77777777" w:rsidR="00250239" w:rsidRDefault="00250239" w:rsidP="00250239">
      <w:pPr>
        <w:jc w:val="both"/>
        <w:rPr>
          <w:rFonts w:ascii="Corbel" w:hAnsi="Corbel" w:cs="Arial"/>
          <w:i/>
          <w:color w:val="2F2F2F"/>
          <w:sz w:val="22"/>
          <w:szCs w:val="22"/>
        </w:rPr>
      </w:pP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ACREDITACIÓNO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2479E643"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r w:rsidR="00A10EAB">
        <w:rPr>
          <w:rFonts w:ascii="Arial Narrow" w:hAnsi="Arial Narrow"/>
          <w:sz w:val="20"/>
        </w:rPr>
        <w:t xml:space="preserve"> (NO APLICA)</w:t>
      </w:r>
      <w:r w:rsidRPr="004F33DC">
        <w:rPr>
          <w:rFonts w:ascii="Arial Narrow" w:hAnsi="Arial Narrow"/>
          <w:sz w:val="20"/>
        </w:rPr>
        <w:t>.</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214ABA0D" w14:textId="77777777" w:rsidR="006F5366" w:rsidRPr="004F33DC" w:rsidRDefault="002F6EAB" w:rsidP="006F5366">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r w:rsidR="006F5366" w:rsidRPr="00055826">
        <w:rPr>
          <w:rFonts w:ascii="Arial Narrow" w:hAnsi="Arial Narrow"/>
          <w:b/>
          <w:color w:val="FF0000"/>
          <w:sz w:val="20"/>
        </w:rPr>
        <w:t>(NO APLICA)</w:t>
      </w:r>
    </w:p>
    <w:p w14:paraId="5E019B61" w14:textId="2F388DE8" w:rsidR="00BB05BF" w:rsidRPr="006F5366" w:rsidRDefault="00BB05BF" w:rsidP="00FB4E41">
      <w:pPr>
        <w:numPr>
          <w:ilvl w:val="0"/>
          <w:numId w:val="34"/>
        </w:numPr>
        <w:spacing w:before="120" w:after="120"/>
        <w:ind w:left="698"/>
        <w:jc w:val="both"/>
        <w:rPr>
          <w:rFonts w:ascii="Arial Narrow" w:hAnsi="Arial Narrow"/>
          <w:b/>
          <w:color w:val="FF0000"/>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r w:rsidR="006F5366">
        <w:rPr>
          <w:rFonts w:ascii="Arial Narrow" w:hAnsi="Arial Narrow"/>
          <w:sz w:val="20"/>
        </w:rPr>
        <w:t xml:space="preserve"> </w:t>
      </w:r>
      <w:r w:rsidR="006F5366" w:rsidRPr="006F5366">
        <w:rPr>
          <w:rFonts w:ascii="Arial Narrow" w:hAnsi="Arial Narrow"/>
          <w:b/>
          <w:color w:val="FF0000"/>
          <w:sz w:val="20"/>
        </w:rPr>
        <w:t>(NO APLICA)</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49E3D5DB" w14:textId="291B7579"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951CD0">
        <w:rPr>
          <w:rFonts w:ascii="Arial Narrow" w:hAnsi="Arial Narrow"/>
          <w:color w:val="FF0000"/>
          <w:sz w:val="28"/>
          <w:szCs w:val="28"/>
        </w:rPr>
        <w:t>70</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1B6F0F3D" w14:textId="29C71EF3" w:rsidR="00814EE3" w:rsidRPr="00814EE3" w:rsidRDefault="00814EE3" w:rsidP="00814EE3">
      <w:pPr>
        <w:jc w:val="center"/>
        <w:rPr>
          <w:rFonts w:ascii="Arial Narrow" w:hAnsi="Arial Narrow"/>
        </w:rPr>
      </w:pPr>
      <w:r>
        <w:rPr>
          <w:rFonts w:ascii="Arial Narrow" w:hAnsi="Arial Narrow"/>
        </w:rPr>
        <w:t>S</w:t>
      </w:r>
      <w:r w:rsidRPr="00814EE3">
        <w:rPr>
          <w:rFonts w:ascii="Arial Narrow" w:hAnsi="Arial Narrow"/>
        </w:rPr>
        <w:t xml:space="preserve">eguro </w:t>
      </w:r>
      <w:proofErr w:type="spellStart"/>
      <w:r>
        <w:rPr>
          <w:rFonts w:ascii="Arial Narrow" w:hAnsi="Arial Narrow"/>
        </w:rPr>
        <w:t>I</w:t>
      </w:r>
      <w:r w:rsidRPr="00814EE3">
        <w:rPr>
          <w:rFonts w:ascii="Arial Narrow" w:hAnsi="Arial Narrow"/>
        </w:rPr>
        <w:t>ntitucional</w:t>
      </w:r>
      <w:proofErr w:type="spellEnd"/>
      <w:r w:rsidRPr="00814EE3">
        <w:rPr>
          <w:rFonts w:ascii="Arial Narrow" w:hAnsi="Arial Narrow"/>
        </w:rPr>
        <w:t xml:space="preserve"> de </w:t>
      </w:r>
      <w:r>
        <w:rPr>
          <w:rFonts w:ascii="Arial Narrow" w:hAnsi="Arial Narrow"/>
        </w:rPr>
        <w:t>V</w:t>
      </w:r>
      <w:r w:rsidRPr="00814EE3">
        <w:rPr>
          <w:rFonts w:ascii="Arial Narrow" w:hAnsi="Arial Narrow"/>
        </w:rPr>
        <w:t>ida para personal de mando medio y seguro de vida para per</w:t>
      </w:r>
      <w:r>
        <w:rPr>
          <w:rFonts w:ascii="Arial Narrow" w:hAnsi="Arial Narrow"/>
        </w:rPr>
        <w:t>s</w:t>
      </w:r>
      <w:r w:rsidRPr="00814EE3">
        <w:rPr>
          <w:rFonts w:ascii="Arial Narrow" w:hAnsi="Arial Narrow"/>
        </w:rPr>
        <w:t xml:space="preserve">onal operativo del </w:t>
      </w:r>
      <w:r>
        <w:rPr>
          <w:rFonts w:ascii="Arial Narrow" w:hAnsi="Arial Narrow"/>
        </w:rPr>
        <w:t>F</w:t>
      </w:r>
      <w:r w:rsidRPr="00814EE3">
        <w:rPr>
          <w:rFonts w:ascii="Arial Narrow" w:hAnsi="Arial Narrow"/>
        </w:rPr>
        <w:t xml:space="preserve">errocarril del </w:t>
      </w:r>
      <w:r>
        <w:rPr>
          <w:rFonts w:ascii="Arial Narrow" w:hAnsi="Arial Narrow"/>
        </w:rPr>
        <w:t>I</w:t>
      </w:r>
      <w:r w:rsidRPr="00814EE3">
        <w:rPr>
          <w:rFonts w:ascii="Arial Narrow" w:hAnsi="Arial Narrow"/>
        </w:rPr>
        <w:t xml:space="preserve">stmo de </w:t>
      </w:r>
      <w:r>
        <w:rPr>
          <w:rFonts w:ascii="Arial Narrow" w:hAnsi="Arial Narrow"/>
        </w:rPr>
        <w:t>T</w:t>
      </w:r>
      <w:r w:rsidRPr="00814EE3">
        <w:rPr>
          <w:rFonts w:ascii="Arial Narrow" w:hAnsi="Arial Narrow"/>
        </w:rPr>
        <w:t xml:space="preserve">ehuantepec, S.A. de C.V. y </w:t>
      </w:r>
      <w:proofErr w:type="spellStart"/>
      <w:r w:rsidRPr="00814EE3">
        <w:rPr>
          <w:rFonts w:ascii="Arial Narrow" w:hAnsi="Arial Narrow"/>
        </w:rPr>
        <w:t>lineas</w:t>
      </w:r>
      <w:proofErr w:type="spellEnd"/>
      <w:r w:rsidRPr="00814EE3">
        <w:rPr>
          <w:rFonts w:ascii="Arial Narrow" w:hAnsi="Arial Narrow"/>
        </w:rPr>
        <w:t xml:space="preserve"> de </w:t>
      </w:r>
      <w:r>
        <w:rPr>
          <w:rFonts w:ascii="Arial Narrow" w:hAnsi="Arial Narrow"/>
        </w:rPr>
        <w:t>C</w:t>
      </w:r>
      <w:r w:rsidRPr="00814EE3">
        <w:rPr>
          <w:rFonts w:ascii="Arial Narrow" w:hAnsi="Arial Narrow"/>
        </w:rPr>
        <w:t xml:space="preserve">hiapas y </w:t>
      </w:r>
      <w:r>
        <w:rPr>
          <w:rFonts w:ascii="Arial Narrow" w:hAnsi="Arial Narrow"/>
        </w:rPr>
        <w:t>M</w:t>
      </w:r>
      <w:r w:rsidRPr="00814EE3">
        <w:rPr>
          <w:rFonts w:ascii="Arial Narrow" w:hAnsi="Arial Narrow"/>
        </w:rPr>
        <w:t>ayab</w:t>
      </w:r>
    </w:p>
    <w:p w14:paraId="44900AAD" w14:textId="693E6125" w:rsidR="00F73F0F" w:rsidRPr="00814EE3" w:rsidRDefault="00F73F0F" w:rsidP="00B30E65">
      <w:pPr>
        <w:pStyle w:val="Blockquote"/>
        <w:spacing w:before="0" w:after="120"/>
        <w:ind w:left="0"/>
        <w:jc w:val="both"/>
        <w:rPr>
          <w:b/>
          <w:lang w:val="es-ES"/>
        </w:rPr>
      </w:pPr>
    </w:p>
    <w:p w14:paraId="1921AA13" w14:textId="3B866861" w:rsidR="00814EE3" w:rsidRDefault="00814EE3" w:rsidP="00B30E65">
      <w:pPr>
        <w:pStyle w:val="Blockquote"/>
        <w:spacing w:before="0" w:after="120"/>
        <w:ind w:left="0"/>
        <w:jc w:val="both"/>
        <w:rPr>
          <w:b/>
          <w:lang w:val="es-ES"/>
        </w:rPr>
      </w:pPr>
    </w:p>
    <w:p w14:paraId="2E5F2409" w14:textId="12F63C19" w:rsidR="00814EE3" w:rsidRDefault="00814EE3" w:rsidP="00B30E65">
      <w:pPr>
        <w:pStyle w:val="Blockquote"/>
        <w:spacing w:before="0" w:after="120"/>
        <w:ind w:left="0"/>
        <w:jc w:val="both"/>
        <w:rPr>
          <w:b/>
          <w:lang w:val="es-ES"/>
        </w:rPr>
      </w:pPr>
    </w:p>
    <w:p w14:paraId="0B6C41DC" w14:textId="53273FEE" w:rsidR="00814EE3" w:rsidRDefault="00814EE3" w:rsidP="00B30E65">
      <w:pPr>
        <w:pStyle w:val="Blockquote"/>
        <w:spacing w:before="0" w:after="120"/>
        <w:ind w:left="0"/>
        <w:jc w:val="both"/>
        <w:rPr>
          <w:b/>
          <w:lang w:val="es-ES"/>
        </w:rPr>
      </w:pPr>
    </w:p>
    <w:p w14:paraId="23CC7158" w14:textId="7524F550" w:rsidR="00814EE3" w:rsidRDefault="00814EE3" w:rsidP="00B30E65">
      <w:pPr>
        <w:pStyle w:val="Blockquote"/>
        <w:spacing w:before="0" w:after="120"/>
        <w:ind w:left="0"/>
        <w:jc w:val="both"/>
        <w:rPr>
          <w:b/>
          <w:lang w:val="es-ES"/>
        </w:rPr>
      </w:pPr>
    </w:p>
    <w:p w14:paraId="25E3EEAF" w14:textId="3448635A" w:rsidR="00814EE3" w:rsidRDefault="00814EE3" w:rsidP="00B30E65">
      <w:pPr>
        <w:pStyle w:val="Blockquote"/>
        <w:spacing w:before="0" w:after="120"/>
        <w:ind w:left="0"/>
        <w:jc w:val="both"/>
        <w:rPr>
          <w:b/>
          <w:lang w:val="es-ES"/>
        </w:rPr>
      </w:pPr>
    </w:p>
    <w:p w14:paraId="58183AE0" w14:textId="349792A5" w:rsidR="00814EE3" w:rsidRDefault="00814EE3" w:rsidP="00B30E65">
      <w:pPr>
        <w:pStyle w:val="Blockquote"/>
        <w:spacing w:before="0" w:after="120"/>
        <w:ind w:left="0"/>
        <w:jc w:val="both"/>
        <w:rPr>
          <w:b/>
          <w:lang w:val="es-ES"/>
        </w:rPr>
      </w:pPr>
    </w:p>
    <w:p w14:paraId="35E193AB" w14:textId="77777777" w:rsidR="00814EE3" w:rsidRPr="00AC170E" w:rsidRDefault="00814EE3" w:rsidP="00B30E65">
      <w:pPr>
        <w:pStyle w:val="Blockquote"/>
        <w:spacing w:before="0" w:after="120"/>
        <w:ind w:left="0"/>
        <w:jc w:val="both"/>
        <w:rPr>
          <w:b/>
          <w:lang w:val="es-ES"/>
        </w:rPr>
      </w:pPr>
    </w:p>
    <w:p w14:paraId="64F659B3" w14:textId="77777777" w:rsidR="00F73F0F" w:rsidRPr="00AC170E"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t>CONVOCATORIA</w:t>
      </w:r>
    </w:p>
    <w:p w14:paraId="59DC1379" w14:textId="77777777" w:rsidR="00455928" w:rsidRDefault="00455928" w:rsidP="00F66D5E">
      <w:pPr>
        <w:ind w:right="48"/>
        <w:jc w:val="center"/>
        <w:rPr>
          <w:rFonts w:ascii="Arial Narrow" w:hAnsi="Arial Narrow"/>
          <w:b/>
          <w:sz w:val="20"/>
        </w:rPr>
      </w:pPr>
    </w:p>
    <w:p w14:paraId="6AE3F4ED" w14:textId="77777777" w:rsidR="00826E42" w:rsidRDefault="00826E42" w:rsidP="001B537C">
      <w:pPr>
        <w:ind w:right="48"/>
        <w:jc w:val="both"/>
        <w:rPr>
          <w:rFonts w:ascii="Arial Narrow" w:hAnsi="Arial Narrow"/>
          <w:b/>
          <w:sz w:val="16"/>
        </w:rPr>
      </w:pPr>
    </w:p>
    <w:p w14:paraId="46381E7C" w14:textId="77777777" w:rsidR="00826E42" w:rsidRDefault="00826E42" w:rsidP="00FB4E41">
      <w:pPr>
        <w:numPr>
          <w:ilvl w:val="0"/>
          <w:numId w:val="35"/>
        </w:numPr>
        <w:spacing w:before="120" w:after="120"/>
        <w:jc w:val="both"/>
        <w:rPr>
          <w:b/>
        </w:rPr>
      </w:pPr>
      <w:r w:rsidRPr="00FB3D44">
        <w:rPr>
          <w:b/>
        </w:rPr>
        <w:t>DATOS GENERALES.</w:t>
      </w:r>
    </w:p>
    <w:p w14:paraId="71F65495" w14:textId="77777777" w:rsidR="00C40571" w:rsidRPr="00FB3D44" w:rsidRDefault="00C40571" w:rsidP="00C007BB">
      <w:pPr>
        <w:spacing w:before="120" w:after="120"/>
        <w:ind w:left="357"/>
        <w:jc w:val="both"/>
        <w:rPr>
          <w:b/>
        </w:rPr>
      </w:pPr>
    </w:p>
    <w:p w14:paraId="1217DAA8" w14:textId="77777777" w:rsidR="00826E42" w:rsidRPr="00FB3D44" w:rsidRDefault="00826E42" w:rsidP="00810FFB">
      <w:pPr>
        <w:numPr>
          <w:ilvl w:val="1"/>
          <w:numId w:val="61"/>
        </w:numPr>
        <w:spacing w:before="120" w:after="120"/>
        <w:jc w:val="both"/>
      </w:pPr>
      <w:r w:rsidRPr="00FB3D44">
        <w:t>ENTIDAD CONVOCANTE.</w:t>
      </w:r>
    </w:p>
    <w:p w14:paraId="1794C7F2" w14:textId="6221E354" w:rsidR="00814EE3" w:rsidRPr="00814EE3" w:rsidRDefault="00250239" w:rsidP="00814EE3">
      <w:pPr>
        <w:ind w:left="426"/>
        <w:jc w:val="both"/>
        <w:rPr>
          <w:rFonts w:ascii="Arial Narrow" w:hAnsi="Arial Narrow"/>
          <w:b/>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por el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 xml:space="preserve"> 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r w:rsidR="00814EE3" w:rsidRPr="00814EE3">
        <w:rPr>
          <w:rFonts w:ascii="Arial Narrow" w:hAnsi="Arial Narrow"/>
          <w:b/>
        </w:rPr>
        <w:t xml:space="preserve">Seguro </w:t>
      </w:r>
      <w:proofErr w:type="spellStart"/>
      <w:r w:rsidR="00814EE3" w:rsidRPr="00814EE3">
        <w:rPr>
          <w:rFonts w:ascii="Arial Narrow" w:hAnsi="Arial Narrow"/>
          <w:b/>
        </w:rPr>
        <w:t>Intitucional</w:t>
      </w:r>
      <w:proofErr w:type="spellEnd"/>
      <w:r w:rsidR="00814EE3" w:rsidRPr="00814EE3">
        <w:rPr>
          <w:rFonts w:ascii="Arial Narrow" w:hAnsi="Arial Narrow"/>
          <w:b/>
        </w:rPr>
        <w:t xml:space="preserve"> de Vida para personal de mando medio y </w:t>
      </w:r>
      <w:r w:rsidR="00814EE3">
        <w:rPr>
          <w:rFonts w:ascii="Arial Narrow" w:hAnsi="Arial Narrow"/>
          <w:b/>
        </w:rPr>
        <w:t>S</w:t>
      </w:r>
      <w:r w:rsidR="00814EE3" w:rsidRPr="00814EE3">
        <w:rPr>
          <w:rFonts w:ascii="Arial Narrow" w:hAnsi="Arial Narrow"/>
          <w:b/>
        </w:rPr>
        <w:t xml:space="preserve">eguro de </w:t>
      </w:r>
      <w:r w:rsidR="00814EE3">
        <w:rPr>
          <w:rFonts w:ascii="Arial Narrow" w:hAnsi="Arial Narrow"/>
          <w:b/>
        </w:rPr>
        <w:t>V</w:t>
      </w:r>
      <w:r w:rsidR="00814EE3" w:rsidRPr="00814EE3">
        <w:rPr>
          <w:rFonts w:ascii="Arial Narrow" w:hAnsi="Arial Narrow"/>
          <w:b/>
        </w:rPr>
        <w:t xml:space="preserve">ida para personal operativo del Ferrocarril del Istmo de Tehuantepec, S.A. de C.V. y </w:t>
      </w:r>
      <w:proofErr w:type="spellStart"/>
      <w:r w:rsidR="00814EE3" w:rsidRPr="00814EE3">
        <w:rPr>
          <w:rFonts w:ascii="Arial Narrow" w:hAnsi="Arial Narrow"/>
          <w:b/>
        </w:rPr>
        <w:t>lineas</w:t>
      </w:r>
      <w:proofErr w:type="spellEnd"/>
      <w:r w:rsidR="00814EE3" w:rsidRPr="00814EE3">
        <w:rPr>
          <w:rFonts w:ascii="Arial Narrow" w:hAnsi="Arial Narrow"/>
          <w:b/>
        </w:rPr>
        <w:t xml:space="preserve"> de Chiapas y Mayab</w:t>
      </w:r>
    </w:p>
    <w:p w14:paraId="7F08D3EF" w14:textId="7B917DD1" w:rsidR="00AD509F" w:rsidRPr="00A673CB" w:rsidRDefault="00AD509F" w:rsidP="00814EE3">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lang w:val="es-ES"/>
        </w:rPr>
      </w:pPr>
    </w:p>
    <w:p w14:paraId="10B7708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036698F3"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Delegación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lastRenderedPageBreak/>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18E811F9" w14:textId="70F0B6EA"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9B3B28">
        <w:rPr>
          <w:rFonts w:ascii="Arial Narrow" w:hAnsi="Arial Narrow"/>
          <w:b/>
          <w:color w:val="0000FF"/>
          <w:szCs w:val="24"/>
        </w:rPr>
        <w:t xml:space="preserve">No. </w:t>
      </w:r>
      <w:r w:rsidR="00250239">
        <w:rPr>
          <w:rFonts w:ascii="Arial Narrow" w:hAnsi="Arial Narrow"/>
          <w:b/>
          <w:color w:val="0000FF"/>
          <w:szCs w:val="24"/>
        </w:rPr>
        <w:t>I</w:t>
      </w:r>
      <w:r w:rsidRPr="009B3B28">
        <w:rPr>
          <w:rFonts w:ascii="Arial Narrow" w:hAnsi="Arial Narrow"/>
          <w:b/>
          <w:color w:val="0000FF"/>
          <w:szCs w:val="24"/>
        </w:rPr>
        <w:t>A-0</w:t>
      </w:r>
      <w:r w:rsidR="004F2939" w:rsidRPr="009B3B28">
        <w:rPr>
          <w:rFonts w:ascii="Arial Narrow" w:hAnsi="Arial Narrow"/>
          <w:b/>
          <w:color w:val="0000FF"/>
          <w:szCs w:val="24"/>
        </w:rPr>
        <w:t>09J3L001-</w:t>
      </w:r>
      <w:r w:rsidR="00CF7512">
        <w:rPr>
          <w:rFonts w:ascii="Arial Narrow" w:hAnsi="Arial Narrow"/>
          <w:b/>
          <w:color w:val="0000FF"/>
          <w:szCs w:val="24"/>
        </w:rPr>
        <w:t>E1</w:t>
      </w:r>
      <w:r w:rsidR="0002715F">
        <w:rPr>
          <w:rFonts w:ascii="Arial Narrow" w:hAnsi="Arial Narrow"/>
          <w:b/>
          <w:color w:val="0000FF"/>
          <w:szCs w:val="24"/>
        </w:rPr>
        <w:t>9</w:t>
      </w:r>
      <w:r w:rsidR="004F2939" w:rsidRPr="009B3B28">
        <w:rPr>
          <w:rFonts w:ascii="Arial Narrow" w:hAnsi="Arial Narrow"/>
          <w:b/>
          <w:color w:val="0000FF"/>
          <w:szCs w:val="24"/>
        </w:rPr>
        <w:t>-201</w:t>
      </w:r>
      <w:r w:rsidR="00375430">
        <w:rPr>
          <w:rFonts w:ascii="Arial Narrow" w:hAnsi="Arial Narrow"/>
          <w:b/>
          <w:color w:val="0000FF"/>
          <w:szCs w:val="24"/>
        </w:rPr>
        <w:t>9</w:t>
      </w:r>
      <w:r w:rsidR="004F2939" w:rsidRPr="00BE2E78">
        <w:rPr>
          <w:rFonts w:ascii="Arial Narrow" w:hAnsi="Arial Narrow"/>
          <w:b/>
          <w:szCs w:val="24"/>
        </w:rPr>
        <w:t xml:space="preserve">, </w:t>
      </w:r>
      <w:r w:rsidR="004F2939" w:rsidRPr="00BE2E78">
        <w:rPr>
          <w:rFonts w:ascii="Arial Narrow" w:hAnsi="Arial Narrow"/>
          <w:szCs w:val="24"/>
        </w:rPr>
        <w:t xml:space="preserve">Concurso: </w:t>
      </w:r>
      <w:r w:rsidR="004F2939" w:rsidRPr="009B3B28">
        <w:rPr>
          <w:rFonts w:ascii="Arial Narrow" w:hAnsi="Arial Narrow"/>
          <w:b/>
          <w:color w:val="0000FF"/>
          <w:sz w:val="22"/>
          <w:szCs w:val="22"/>
          <w:lang w:val="pt-BR"/>
        </w:rPr>
        <w:t>FIT-GARMOP-CHM-N-</w:t>
      </w:r>
      <w:r w:rsidR="00CF7512">
        <w:rPr>
          <w:rFonts w:ascii="Arial Narrow" w:hAnsi="Arial Narrow"/>
          <w:b/>
          <w:color w:val="0000FF"/>
          <w:sz w:val="22"/>
          <w:szCs w:val="22"/>
          <w:lang w:val="pt-BR"/>
        </w:rPr>
        <w:t>1</w:t>
      </w:r>
      <w:r w:rsidR="0002715F">
        <w:rPr>
          <w:rFonts w:ascii="Arial Narrow" w:hAnsi="Arial Narrow"/>
          <w:b/>
          <w:color w:val="0000FF"/>
          <w:sz w:val="22"/>
          <w:szCs w:val="22"/>
          <w:lang w:val="pt-BR"/>
        </w:rPr>
        <w:t>9</w:t>
      </w:r>
      <w:r w:rsidR="004F2939" w:rsidRPr="009B3B28">
        <w:rPr>
          <w:rFonts w:ascii="Arial Narrow" w:hAnsi="Arial Narrow"/>
          <w:b/>
          <w:color w:val="0000FF"/>
          <w:sz w:val="22"/>
          <w:szCs w:val="22"/>
          <w:lang w:val="pt-BR"/>
        </w:rPr>
        <w:t>-</w:t>
      </w:r>
      <w:r w:rsidR="00250239">
        <w:rPr>
          <w:rFonts w:ascii="Arial Narrow" w:hAnsi="Arial Narrow"/>
          <w:b/>
          <w:color w:val="0000FF"/>
          <w:sz w:val="22"/>
          <w:szCs w:val="22"/>
          <w:lang w:val="pt-BR"/>
        </w:rPr>
        <w:t>I3P</w:t>
      </w:r>
      <w:r w:rsidR="004F2939" w:rsidRPr="009B3B28">
        <w:rPr>
          <w:rFonts w:ascii="Arial Narrow" w:hAnsi="Arial Narrow"/>
          <w:b/>
          <w:color w:val="0000FF"/>
          <w:sz w:val="22"/>
          <w:szCs w:val="22"/>
          <w:lang w:val="pt-BR"/>
        </w:rPr>
        <w:t>-1</w:t>
      </w:r>
      <w:r w:rsidR="009B3B28" w:rsidRPr="009B3B28">
        <w:rPr>
          <w:rFonts w:ascii="Arial Narrow" w:hAnsi="Arial Narrow"/>
          <w:b/>
          <w:color w:val="0000FF"/>
          <w:sz w:val="22"/>
          <w:szCs w:val="22"/>
          <w:lang w:val="pt-BR"/>
        </w:rPr>
        <w:t>9</w:t>
      </w:r>
      <w:r w:rsidR="00AD509F" w:rsidRPr="009B3B28">
        <w:rPr>
          <w:rFonts w:ascii="Arial Narrow" w:hAnsi="Arial Narrow"/>
          <w:b/>
          <w:color w:val="0000FF"/>
          <w:sz w:val="22"/>
          <w:szCs w:val="22"/>
          <w:lang w:val="pt-BR"/>
        </w:rPr>
        <w:t>.</w:t>
      </w:r>
    </w:p>
    <w:p w14:paraId="1A06355B"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77777777"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licitación abarcará el ejercicio fiscal de </w:t>
      </w:r>
      <w:r w:rsidRPr="009B3B28">
        <w:rPr>
          <w:rFonts w:ascii="Arial Narrow" w:hAnsi="Arial Narrow"/>
          <w:b/>
          <w:color w:val="0000FF"/>
        </w:rPr>
        <w:t>201</w:t>
      </w:r>
      <w:r w:rsidR="000B6CA3">
        <w:rPr>
          <w:rFonts w:ascii="Arial Narrow" w:hAnsi="Arial Narrow"/>
          <w:b/>
          <w:color w:val="0000FF"/>
        </w:rPr>
        <w:t>9</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52C30AA7" w14:textId="3EDCD8BE" w:rsidR="006F5366" w:rsidRDefault="00826E42" w:rsidP="006F5366">
      <w:pPr>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s requisicio</w:t>
      </w:r>
      <w:r w:rsidR="00AD509F" w:rsidRPr="00F01D57">
        <w:rPr>
          <w:rFonts w:ascii="Arial Narrow" w:hAnsi="Arial Narrow"/>
        </w:rPr>
        <w:t>n</w:t>
      </w:r>
      <w:r w:rsidR="00974EE9">
        <w:rPr>
          <w:rFonts w:ascii="Arial Narrow" w:hAnsi="Arial Narrow"/>
        </w:rPr>
        <w:t>es</w:t>
      </w:r>
      <w:r w:rsidR="00AD509F" w:rsidRPr="00F01D57">
        <w:rPr>
          <w:rFonts w:ascii="Arial Narrow" w:hAnsi="Arial Narrow"/>
        </w:rPr>
        <w:t xml:space="preserve"> No.</w:t>
      </w:r>
      <w:r w:rsidR="007162F5">
        <w:rPr>
          <w:rFonts w:ascii="Arial Narrow" w:hAnsi="Arial Narrow"/>
        </w:rPr>
        <w:t xml:space="preserve"> </w:t>
      </w:r>
      <w:r w:rsidR="006F5366" w:rsidRPr="004F6B84">
        <w:rPr>
          <w:rFonts w:ascii="Arial Narrow" w:hAnsi="Arial Narrow"/>
          <w:b/>
          <w:color w:val="FF0000"/>
        </w:rPr>
        <w:t>201</w:t>
      </w:r>
      <w:r w:rsidR="00814EE3">
        <w:rPr>
          <w:rFonts w:ascii="Arial Narrow" w:hAnsi="Arial Narrow"/>
          <w:b/>
          <w:color w:val="FF0000"/>
        </w:rPr>
        <w:t>9</w:t>
      </w:r>
      <w:r w:rsidR="006F5366" w:rsidRPr="004F6B84">
        <w:rPr>
          <w:rFonts w:ascii="Arial Narrow" w:hAnsi="Arial Narrow"/>
          <w:b/>
          <w:color w:val="FF0000"/>
        </w:rPr>
        <w:t>0</w:t>
      </w:r>
      <w:r w:rsidR="00814EE3">
        <w:rPr>
          <w:rFonts w:ascii="Arial Narrow" w:hAnsi="Arial Narrow"/>
          <w:b/>
          <w:color w:val="FF0000"/>
        </w:rPr>
        <w:t>3</w:t>
      </w:r>
      <w:r w:rsidR="006F5366" w:rsidRPr="004F6B84">
        <w:rPr>
          <w:rFonts w:ascii="Arial Narrow" w:hAnsi="Arial Narrow"/>
          <w:b/>
          <w:color w:val="FF0000"/>
        </w:rPr>
        <w:t>000000</w:t>
      </w:r>
      <w:r w:rsidR="00814EE3">
        <w:rPr>
          <w:rFonts w:ascii="Arial Narrow" w:hAnsi="Arial Narrow"/>
          <w:b/>
          <w:color w:val="FF0000"/>
        </w:rPr>
        <w:t>032</w:t>
      </w:r>
      <w:r w:rsidR="006F5366" w:rsidRPr="004F6B84">
        <w:rPr>
          <w:rFonts w:ascii="Arial Narrow" w:hAnsi="Arial Narrow"/>
          <w:b/>
          <w:color w:val="FF0000"/>
        </w:rPr>
        <w:t>-SF00, 201</w:t>
      </w:r>
      <w:r w:rsidR="00814EE3">
        <w:rPr>
          <w:rFonts w:ascii="Arial Narrow" w:hAnsi="Arial Narrow"/>
          <w:b/>
          <w:color w:val="FF0000"/>
        </w:rPr>
        <w:t>9</w:t>
      </w:r>
      <w:r w:rsidR="006F5366" w:rsidRPr="004F6B84">
        <w:rPr>
          <w:rFonts w:ascii="Arial Narrow" w:hAnsi="Arial Narrow"/>
          <w:b/>
          <w:color w:val="FF0000"/>
        </w:rPr>
        <w:t>0</w:t>
      </w:r>
      <w:r w:rsidR="00814EE3">
        <w:rPr>
          <w:rFonts w:ascii="Arial Narrow" w:hAnsi="Arial Narrow"/>
          <w:b/>
          <w:color w:val="FF0000"/>
        </w:rPr>
        <w:t>3</w:t>
      </w:r>
      <w:r w:rsidR="006F5366" w:rsidRPr="004F6B84">
        <w:rPr>
          <w:rFonts w:ascii="Arial Narrow" w:hAnsi="Arial Narrow"/>
          <w:b/>
          <w:color w:val="FF0000"/>
        </w:rPr>
        <w:t>000000</w:t>
      </w:r>
      <w:r w:rsidR="00814EE3">
        <w:rPr>
          <w:rFonts w:ascii="Arial Narrow" w:hAnsi="Arial Narrow"/>
          <w:b/>
          <w:color w:val="FF0000"/>
        </w:rPr>
        <w:t>033</w:t>
      </w:r>
      <w:r w:rsidR="006F5366" w:rsidRPr="004F6B84">
        <w:rPr>
          <w:rFonts w:ascii="Arial Narrow" w:hAnsi="Arial Narrow"/>
          <w:b/>
          <w:color w:val="FF0000"/>
        </w:rPr>
        <w:t>-SF00, 201</w:t>
      </w:r>
      <w:r w:rsidR="00814EE3">
        <w:rPr>
          <w:rFonts w:ascii="Arial Narrow" w:hAnsi="Arial Narrow"/>
          <w:b/>
          <w:color w:val="FF0000"/>
        </w:rPr>
        <w:t>9</w:t>
      </w:r>
      <w:r w:rsidR="006F5366" w:rsidRPr="004F6B84">
        <w:rPr>
          <w:rFonts w:ascii="Arial Narrow" w:hAnsi="Arial Narrow"/>
          <w:b/>
          <w:color w:val="FF0000"/>
        </w:rPr>
        <w:t>0</w:t>
      </w:r>
      <w:r w:rsidR="00814EE3">
        <w:rPr>
          <w:rFonts w:ascii="Arial Narrow" w:hAnsi="Arial Narrow"/>
          <w:b/>
          <w:color w:val="FF0000"/>
        </w:rPr>
        <w:t>3</w:t>
      </w:r>
      <w:r w:rsidR="006F5366" w:rsidRPr="004F6B84">
        <w:rPr>
          <w:rFonts w:ascii="Arial Narrow" w:hAnsi="Arial Narrow"/>
          <w:b/>
          <w:color w:val="FF0000"/>
        </w:rPr>
        <w:t>000000</w:t>
      </w:r>
      <w:r w:rsidR="00814EE3">
        <w:rPr>
          <w:rFonts w:ascii="Arial Narrow" w:hAnsi="Arial Narrow"/>
          <w:b/>
          <w:color w:val="FF0000"/>
        </w:rPr>
        <w:t>048</w:t>
      </w:r>
      <w:r w:rsidR="006F5366" w:rsidRPr="004F6B84">
        <w:rPr>
          <w:rFonts w:ascii="Arial Narrow" w:hAnsi="Arial Narrow"/>
          <w:b/>
          <w:color w:val="FF0000"/>
        </w:rPr>
        <w:t>-SF00 y 201</w:t>
      </w:r>
      <w:r w:rsidR="00814EE3">
        <w:rPr>
          <w:rFonts w:ascii="Arial Narrow" w:hAnsi="Arial Narrow"/>
          <w:b/>
          <w:color w:val="FF0000"/>
        </w:rPr>
        <w:t>9</w:t>
      </w:r>
      <w:r w:rsidR="006F5366" w:rsidRPr="004F6B84">
        <w:rPr>
          <w:rFonts w:ascii="Arial Narrow" w:hAnsi="Arial Narrow"/>
          <w:b/>
          <w:color w:val="FF0000"/>
        </w:rPr>
        <w:t>0</w:t>
      </w:r>
      <w:r w:rsidR="00814EE3">
        <w:rPr>
          <w:rFonts w:ascii="Arial Narrow" w:hAnsi="Arial Narrow"/>
          <w:b/>
          <w:color w:val="FF0000"/>
        </w:rPr>
        <w:t>3</w:t>
      </w:r>
      <w:r w:rsidR="006F5366" w:rsidRPr="004F6B84">
        <w:rPr>
          <w:rFonts w:ascii="Arial Narrow" w:hAnsi="Arial Narrow"/>
          <w:b/>
          <w:color w:val="FF0000"/>
        </w:rPr>
        <w:t>000000</w:t>
      </w:r>
      <w:r w:rsidR="00814EE3">
        <w:rPr>
          <w:rFonts w:ascii="Arial Narrow" w:hAnsi="Arial Narrow"/>
          <w:b/>
          <w:color w:val="FF0000"/>
        </w:rPr>
        <w:t>049</w:t>
      </w:r>
      <w:r w:rsidR="006F5366" w:rsidRPr="004F6B84">
        <w:rPr>
          <w:rFonts w:ascii="Arial Narrow" w:hAnsi="Arial Narrow"/>
          <w:b/>
          <w:color w:val="FF0000"/>
        </w:rPr>
        <w:t xml:space="preserve">-SF00 </w:t>
      </w:r>
      <w:r w:rsidR="006F5366" w:rsidRPr="004F6B84">
        <w:rPr>
          <w:rFonts w:ascii="Arial Narrow" w:hAnsi="Arial Narrow"/>
          <w:color w:val="FF0000"/>
        </w:rPr>
        <w:t>y con partidas presupuestales No.</w:t>
      </w:r>
      <w:r w:rsidR="006F5366" w:rsidRPr="00EB004D">
        <w:rPr>
          <w:rFonts w:ascii="Arial Narrow" w:hAnsi="Arial Narrow"/>
        </w:rPr>
        <w:t>09 J3L 1 3 4 0 1 O 1 14401 1 1 9, 09 J3L 3 5 3 0 2 M 1 14401 1 1 9, 09 J3L 3 5 3 0 6 E 22 14401 1 1 20, 09 J3L 3 5 3 0 6 E 22 14401 1 1 20, 09 J3L 1 3 4 0 1 O 1 14403 1 1 9, 09 J3L 3 5 3 0 2 M 1 14403 1 1 9, 09 J3L 3 5 3 0 6 E 22 14403 1 1 20, 09 J3L 3 5 3 0 6 E 22 14403 1 1 20, 09 J3L 3 5 3 0 6 E 22 12201 1 4 4, 09 J3L 3 5 3 0 6 E 22 12201 1 4 7, 09 J3L 3 5 3 0 6 E 22 12201 1 4 9, 09 J3L 3 5 3 0 6 E 22 12201 1 4 20, 09 J3L 3 5 3 0 6 E 22 12201 1 4 30, 09 J3L 3 5 3 0 6 E 22 12201 1 4 31,09 J3L 3 5 3 0 6 E 22 12201 1 4 4, 09 J3L 3 5 3 0 6 E 22 12201 1 4 7, 09 J3L 3 5 3 0 6 E 22 12201 1 4 9, 09 J3L 3 5 3 0 6 E 22 12201 1 4 20, 09 J3L 3 5 3 0 6 E 22 12201 1 4 30,  09 J3L 3 5 3 0 6 E 22 12201 1 4 31.</w:t>
      </w:r>
      <w:r w:rsidR="006F5366" w:rsidRPr="00E76D93">
        <w:rPr>
          <w:rFonts w:ascii="Arial Narrow" w:hAnsi="Arial Narrow"/>
        </w:rPr>
        <w:t xml:space="preserve"> </w:t>
      </w:r>
    </w:p>
    <w:p w14:paraId="6A6C9275" w14:textId="52925490" w:rsidR="00B37CFB" w:rsidRDefault="00B37CFB" w:rsidP="006F5366">
      <w:pPr>
        <w:tabs>
          <w:tab w:val="left" w:pos="567"/>
        </w:tabs>
        <w:spacing w:before="120" w:after="120"/>
        <w:ind w:left="357"/>
        <w:jc w:val="both"/>
        <w:rPr>
          <w:rFonts w:ascii="Arial Narrow" w:hAnsi="Arial Narrow"/>
          <w:b/>
          <w:sz w:val="22"/>
          <w:szCs w:val="22"/>
        </w:rPr>
      </w:pPr>
    </w:p>
    <w:p w14:paraId="623B8691"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1CD8C04A" w14:textId="30D09438" w:rsidR="00826E42" w:rsidRPr="008468B5" w:rsidRDefault="00826E42" w:rsidP="00826E42">
      <w:pPr>
        <w:spacing w:before="120" w:after="120"/>
        <w:ind w:left="357"/>
        <w:jc w:val="both"/>
        <w:rPr>
          <w:rFonts w:ascii="Arial Narrow" w:hAnsi="Arial Narrow"/>
        </w:rPr>
      </w:pPr>
      <w:r w:rsidRPr="001772FB">
        <w:rPr>
          <w:rFonts w:ascii="Arial Narrow" w:hAnsi="Arial Narrow"/>
        </w:rPr>
        <w:lastRenderedPageBreak/>
        <w:t xml:space="preserve">Asimismo, los licitantes aceptan conocer las sanciones previstas en la </w:t>
      </w:r>
      <w:r w:rsidR="00250239" w:rsidRPr="001772FB">
        <w:rPr>
          <w:rFonts w:ascii="Arial Narrow" w:hAnsi="Arial Narrow"/>
        </w:rPr>
        <w:t>Ley Federal Anticorrupción en Contrataciones Públicas</w:t>
      </w:r>
      <w:r w:rsidRPr="008468B5">
        <w:rPr>
          <w:rFonts w:ascii="Arial Narrow" w:hAnsi="Arial Narrow"/>
        </w:rPr>
        <w:t>, por infracciones a la misma.</w:t>
      </w:r>
    </w:p>
    <w:p w14:paraId="42559DB1" w14:textId="77777777" w:rsidR="004F33DC" w:rsidRPr="004F33DC" w:rsidRDefault="004F33DC" w:rsidP="00826E42">
      <w:pPr>
        <w:spacing w:before="120" w:after="120"/>
        <w:ind w:left="357"/>
        <w:jc w:val="both"/>
        <w:rPr>
          <w:rFonts w:ascii="Arial Narrow" w:hAnsi="Arial Narrow"/>
          <w:sz w:val="16"/>
          <w:szCs w:val="16"/>
        </w:rPr>
      </w:pPr>
    </w:p>
    <w:p w14:paraId="698F5BBA" w14:textId="77777777" w:rsidR="00826E42" w:rsidRDefault="00826E42" w:rsidP="00810FFB">
      <w:pPr>
        <w:numPr>
          <w:ilvl w:val="0"/>
          <w:numId w:val="61"/>
        </w:numPr>
        <w:spacing w:before="120" w:after="120"/>
        <w:jc w:val="both"/>
        <w:rPr>
          <w:rFonts w:ascii="Arial Narrow" w:hAnsi="Arial Narrow"/>
          <w:b/>
        </w:rPr>
      </w:pPr>
      <w:r w:rsidRPr="001772FB">
        <w:rPr>
          <w:rFonts w:ascii="Arial Narrow" w:hAnsi="Arial Narrow"/>
          <w:b/>
        </w:rPr>
        <w:t>OBJETO Y ALCANCE DE LA LICITACIÓN.</w:t>
      </w:r>
    </w:p>
    <w:p w14:paraId="7A6E5501" w14:textId="77777777" w:rsidR="004F33DC" w:rsidRPr="004F33DC" w:rsidRDefault="004F33DC" w:rsidP="004F33DC">
      <w:pPr>
        <w:spacing w:before="120" w:after="120"/>
        <w:ind w:left="357"/>
        <w:jc w:val="both"/>
        <w:rPr>
          <w:rFonts w:ascii="Arial Narrow" w:hAnsi="Arial Narrow"/>
          <w:b/>
          <w:sz w:val="16"/>
          <w:szCs w:val="16"/>
        </w:rPr>
      </w:pPr>
    </w:p>
    <w:p w14:paraId="75C00A0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634DF314" w14:textId="77777777" w:rsidR="00826E42" w:rsidRPr="001772FB" w:rsidRDefault="002F4307" w:rsidP="00826E42">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40733130"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a </w:t>
      </w:r>
      <w:r w:rsidR="00250239">
        <w:rPr>
          <w:rFonts w:ascii="Arial Narrow" w:hAnsi="Arial Narrow"/>
          <w:b/>
          <w:highlight w:val="yellow"/>
          <w:u w:val="single"/>
        </w:rPr>
        <w:t>1</w:t>
      </w:r>
      <w:r w:rsidRPr="00375430">
        <w:rPr>
          <w:rFonts w:ascii="Arial Narrow" w:hAnsi="Arial Narrow"/>
          <w:b/>
          <w:highlight w:val="yellow"/>
          <w:u w:val="single"/>
        </w:rPr>
        <w:t xml:space="preserve"> </w:t>
      </w:r>
      <w:r w:rsidR="00A35257" w:rsidRPr="00375430">
        <w:rPr>
          <w:rFonts w:ascii="Arial Narrow" w:hAnsi="Arial Narrow"/>
          <w:b/>
          <w:highlight w:val="yellow"/>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810FFB">
      <w:pPr>
        <w:numPr>
          <w:ilvl w:val="1"/>
          <w:numId w:val="61"/>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EC291E"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250239">
        <w:rPr>
          <w:rFonts w:ascii="Arial Narrow" w:hAnsi="Arial Narrow" w:cs="Arial"/>
          <w:b/>
          <w:szCs w:val="24"/>
        </w:rPr>
        <w:t>NO</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810FFB">
      <w:pPr>
        <w:numPr>
          <w:ilvl w:val="1"/>
          <w:numId w:val="61"/>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810FFB">
      <w:pPr>
        <w:numPr>
          <w:ilvl w:val="1"/>
          <w:numId w:val="61"/>
        </w:numPr>
        <w:tabs>
          <w:tab w:val="left" w:pos="567"/>
        </w:tabs>
        <w:spacing w:before="120" w:after="120"/>
        <w:jc w:val="both"/>
        <w:rPr>
          <w:rFonts w:ascii="Arial Narrow" w:hAnsi="Arial Narrow"/>
        </w:rPr>
      </w:pPr>
      <w:r w:rsidRPr="0000389A">
        <w:rPr>
          <w:rFonts w:ascii="Arial Narrow" w:hAnsi="Arial Narrow"/>
        </w:rPr>
        <w:t>MODELO DE CONTRATO.</w:t>
      </w:r>
    </w:p>
    <w:p w14:paraId="69902640" w14:textId="77777777" w:rsidR="00826E42" w:rsidRPr="001772FB" w:rsidRDefault="00826E42" w:rsidP="00826E42">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5A185C4F" w14:textId="77777777" w:rsidR="00826E42" w:rsidRPr="004F33DC" w:rsidRDefault="00826E42" w:rsidP="00826E42">
      <w:pPr>
        <w:spacing w:before="120" w:after="120"/>
        <w:ind w:left="357"/>
        <w:jc w:val="both"/>
        <w:rPr>
          <w:rFonts w:ascii="Arial Narrow" w:hAnsi="Arial Narrow"/>
          <w:sz w:val="16"/>
          <w:szCs w:val="16"/>
        </w:rPr>
      </w:pPr>
    </w:p>
    <w:p w14:paraId="739A3496" w14:textId="77777777" w:rsidR="00826E42" w:rsidRDefault="00826E42" w:rsidP="00810FFB">
      <w:pPr>
        <w:numPr>
          <w:ilvl w:val="0"/>
          <w:numId w:val="61"/>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7DE0624A" w14:textId="77777777" w:rsidR="004F33DC" w:rsidRPr="004F33DC" w:rsidRDefault="004F33DC" w:rsidP="004F33DC">
      <w:pPr>
        <w:spacing w:before="120" w:after="120"/>
        <w:ind w:left="357"/>
        <w:jc w:val="both"/>
        <w:rPr>
          <w:rFonts w:ascii="Arial Narrow" w:hAnsi="Arial Narrow"/>
          <w:b/>
          <w:sz w:val="16"/>
          <w:szCs w:val="16"/>
        </w:rPr>
      </w:pPr>
    </w:p>
    <w:p w14:paraId="24279E3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06D87893"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CALENDARIO DE EVENTOS.</w:t>
      </w:r>
    </w:p>
    <w:p w14:paraId="399657D3" w14:textId="77777777" w:rsidR="00CF53BB" w:rsidRPr="001772FB" w:rsidRDefault="00CF53BB" w:rsidP="00CF53BB">
      <w:pPr>
        <w:pStyle w:val="Prrafodelista"/>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lastRenderedPageBreak/>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6E608D09" w:rsidR="00250239" w:rsidRPr="001772FB" w:rsidRDefault="00250239" w:rsidP="00250239">
            <w:pPr>
              <w:ind w:right="48"/>
              <w:jc w:val="center"/>
              <w:rPr>
                <w:rFonts w:ascii="Arial Narrow" w:hAnsi="Arial Narrow"/>
                <w:sz w:val="20"/>
              </w:rPr>
            </w:pPr>
            <w:r w:rsidRPr="004F285F">
              <w:rPr>
                <w:rFonts w:ascii="Arial Narrow" w:hAnsi="Arial Narrow"/>
                <w:sz w:val="20"/>
              </w:rPr>
              <w:t>00:00 horas (P.M.)</w:t>
            </w:r>
          </w:p>
        </w:tc>
        <w:tc>
          <w:tcPr>
            <w:tcW w:w="3151" w:type="dxa"/>
            <w:vMerge w:val="restart"/>
            <w:shd w:val="clear" w:color="auto" w:fill="auto"/>
            <w:vAlign w:val="center"/>
          </w:tcPr>
          <w:p w14:paraId="267589B4" w14:textId="77777777"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Delegación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1DCC3D85" w:rsidR="00250239" w:rsidRPr="001772FB" w:rsidRDefault="006F5366" w:rsidP="00250239">
            <w:pPr>
              <w:ind w:right="48"/>
              <w:jc w:val="center"/>
              <w:rPr>
                <w:rFonts w:ascii="Arial Narrow" w:hAnsi="Arial Narrow"/>
                <w:sz w:val="20"/>
              </w:rPr>
            </w:pPr>
            <w:r>
              <w:rPr>
                <w:rFonts w:ascii="Arial Narrow" w:hAnsi="Arial Narrow"/>
                <w:sz w:val="20"/>
              </w:rPr>
              <w:t>26</w:t>
            </w:r>
            <w:r w:rsidR="00250239" w:rsidRPr="004F285F">
              <w:rPr>
                <w:rFonts w:ascii="Arial Narrow" w:hAnsi="Arial Narrow"/>
                <w:sz w:val="20"/>
              </w:rPr>
              <w:t xml:space="preserve"> de </w:t>
            </w:r>
            <w:proofErr w:type="gramStart"/>
            <w:r w:rsidR="00250239" w:rsidRPr="004F285F">
              <w:rPr>
                <w:rFonts w:ascii="Arial Narrow" w:hAnsi="Arial Narrow"/>
                <w:sz w:val="20"/>
              </w:rPr>
              <w:t>Febrero</w:t>
            </w:r>
            <w:proofErr w:type="gramEnd"/>
            <w:r w:rsidR="00250239" w:rsidRPr="004F285F">
              <w:rPr>
                <w:rFonts w:ascii="Arial Narrow" w:hAnsi="Arial Narrow"/>
                <w:sz w:val="20"/>
              </w:rPr>
              <w:t xml:space="preserve"> de 2019</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7B0F40A6" w:rsidR="00250239" w:rsidRPr="001772FB" w:rsidRDefault="00250239" w:rsidP="00250239">
            <w:pPr>
              <w:ind w:right="48"/>
              <w:jc w:val="center"/>
              <w:rPr>
                <w:rFonts w:ascii="Arial Narrow" w:hAnsi="Arial Narrow"/>
                <w:sz w:val="20"/>
              </w:rPr>
            </w:pPr>
            <w:r w:rsidRPr="004F285F">
              <w:rPr>
                <w:rFonts w:ascii="Arial Narrow" w:hAnsi="Arial Narrow"/>
                <w:sz w:val="20"/>
              </w:rPr>
              <w:t>10:00 horas (A.M.)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250239" w:rsidRPr="001772FB" w14:paraId="461F4D36" w14:textId="77777777" w:rsidTr="00250239">
        <w:tc>
          <w:tcPr>
            <w:tcW w:w="2101" w:type="dxa"/>
            <w:shd w:val="clear" w:color="auto" w:fill="auto"/>
          </w:tcPr>
          <w:p w14:paraId="4CDCE648"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pública para dar a conocer el fallo</w:t>
            </w:r>
          </w:p>
        </w:tc>
        <w:tc>
          <w:tcPr>
            <w:tcW w:w="1951" w:type="dxa"/>
            <w:shd w:val="clear" w:color="auto" w:fill="auto"/>
          </w:tcPr>
          <w:p w14:paraId="517B2602" w14:textId="2976DAC1" w:rsidR="00250239" w:rsidRPr="001772FB" w:rsidRDefault="006F5366" w:rsidP="00250239">
            <w:pPr>
              <w:ind w:right="48"/>
              <w:jc w:val="center"/>
              <w:rPr>
                <w:rFonts w:ascii="Arial Narrow" w:hAnsi="Arial Narrow"/>
                <w:sz w:val="20"/>
              </w:rPr>
            </w:pPr>
            <w:r>
              <w:rPr>
                <w:rFonts w:ascii="Arial Narrow" w:hAnsi="Arial Narrow"/>
                <w:sz w:val="20"/>
              </w:rPr>
              <w:t>2</w:t>
            </w:r>
            <w:r w:rsidR="00814EE3">
              <w:rPr>
                <w:rFonts w:ascii="Arial Narrow" w:hAnsi="Arial Narrow"/>
                <w:sz w:val="20"/>
              </w:rPr>
              <w:t>6</w:t>
            </w:r>
            <w:r w:rsidR="00250239" w:rsidRPr="004F285F">
              <w:rPr>
                <w:rFonts w:ascii="Arial Narrow" w:hAnsi="Arial Narrow"/>
                <w:sz w:val="20"/>
              </w:rPr>
              <w:t xml:space="preserve"> de </w:t>
            </w:r>
            <w:proofErr w:type="gramStart"/>
            <w:r w:rsidR="00250239" w:rsidRPr="004F285F">
              <w:rPr>
                <w:rFonts w:ascii="Arial Narrow" w:hAnsi="Arial Narrow"/>
                <w:sz w:val="20"/>
              </w:rPr>
              <w:t>Febrero</w:t>
            </w:r>
            <w:proofErr w:type="gramEnd"/>
            <w:r w:rsidR="00250239" w:rsidRPr="004F285F">
              <w:rPr>
                <w:rFonts w:ascii="Arial Narrow" w:hAnsi="Arial Narrow"/>
                <w:sz w:val="20"/>
              </w:rPr>
              <w:t xml:space="preserve"> de 2019</w:t>
            </w:r>
          </w:p>
        </w:tc>
        <w:tc>
          <w:tcPr>
            <w:tcW w:w="1949" w:type="dxa"/>
            <w:shd w:val="clear" w:color="auto" w:fill="auto"/>
          </w:tcPr>
          <w:p w14:paraId="7C6DE9FF" w14:textId="1BCE8C22"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814EE3">
              <w:rPr>
                <w:rFonts w:ascii="Arial Narrow" w:hAnsi="Arial Narrow"/>
                <w:sz w:val="20"/>
              </w:rPr>
              <w:t>5</w:t>
            </w:r>
            <w:r w:rsidRPr="004F285F">
              <w:rPr>
                <w:rFonts w:ascii="Arial Narrow" w:hAnsi="Arial Narrow"/>
                <w:sz w:val="20"/>
              </w:rPr>
              <w:t>:00 horas (P.M.)</w:t>
            </w:r>
          </w:p>
        </w:tc>
        <w:tc>
          <w:tcPr>
            <w:tcW w:w="3151" w:type="dxa"/>
            <w:vMerge/>
            <w:shd w:val="clear" w:color="auto" w:fill="auto"/>
            <w:vAlign w:val="center"/>
          </w:tcPr>
          <w:p w14:paraId="1FB6E296" w14:textId="77777777" w:rsidR="00250239" w:rsidRPr="001772FB" w:rsidRDefault="00250239" w:rsidP="00250239">
            <w:pPr>
              <w:ind w:right="48"/>
              <w:jc w:val="both"/>
              <w:rPr>
                <w:rFonts w:ascii="Arial Narrow" w:hAnsi="Arial Narrow"/>
                <w:sz w:val="20"/>
              </w:rPr>
            </w:pPr>
          </w:p>
        </w:tc>
      </w:tr>
      <w:tr w:rsidR="00250239" w:rsidRPr="001772FB" w14:paraId="1AE1FA27" w14:textId="77777777" w:rsidTr="00250239">
        <w:tc>
          <w:tcPr>
            <w:tcW w:w="2101" w:type="dxa"/>
            <w:shd w:val="clear" w:color="auto" w:fill="auto"/>
          </w:tcPr>
          <w:p w14:paraId="39E1FDB7" w14:textId="77777777" w:rsidR="00250239" w:rsidRDefault="00250239" w:rsidP="0025023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1B0167C0" w:rsidR="00250239" w:rsidRPr="00873670" w:rsidRDefault="00250239" w:rsidP="00250239">
            <w:pPr>
              <w:ind w:right="48"/>
              <w:jc w:val="center"/>
              <w:rPr>
                <w:rFonts w:ascii="Arial Narrow" w:hAnsi="Arial Narrow"/>
                <w:i/>
                <w:sz w:val="20"/>
              </w:rPr>
            </w:pPr>
            <w:r w:rsidRPr="00873670">
              <w:rPr>
                <w:rFonts w:ascii="Arial Narrow" w:hAnsi="Arial Narrow"/>
                <w:i/>
                <w:sz w:val="20"/>
              </w:rPr>
              <w:t xml:space="preserve">(fecha </w:t>
            </w:r>
            <w:proofErr w:type="gramStart"/>
            <w:r w:rsidRPr="00873670">
              <w:rPr>
                <w:rFonts w:ascii="Arial Narrow" w:hAnsi="Arial Narrow"/>
                <w:i/>
                <w:sz w:val="20"/>
              </w:rPr>
              <w:t>estimada</w:t>
            </w:r>
            <w:r>
              <w:rPr>
                <w:rFonts w:ascii="Arial Narrow" w:hAnsi="Arial Narrow"/>
                <w:i/>
                <w:sz w:val="20"/>
              </w:rPr>
              <w:t>)</w:t>
            </w:r>
            <w:r w:rsidRPr="00873670">
              <w:rPr>
                <w:rFonts w:ascii="Arial Narrow" w:hAnsi="Arial Narrow"/>
                <w:i/>
                <w:sz w:val="20"/>
              </w:rPr>
              <w:t xml:space="preserve">   </w:t>
            </w:r>
            <w:proofErr w:type="gramEnd"/>
            <w:r w:rsidRPr="00873670">
              <w:rPr>
                <w:rFonts w:ascii="Arial Narrow" w:hAnsi="Arial Narrow"/>
                <w:i/>
                <w:sz w:val="20"/>
              </w:rPr>
              <w:t xml:space="preserve">  </w:t>
            </w:r>
          </w:p>
        </w:tc>
        <w:tc>
          <w:tcPr>
            <w:tcW w:w="1951" w:type="dxa"/>
            <w:shd w:val="clear" w:color="auto" w:fill="auto"/>
          </w:tcPr>
          <w:p w14:paraId="7D4951A2" w14:textId="5A9549F7" w:rsidR="00250239" w:rsidRPr="001772FB" w:rsidRDefault="00250239" w:rsidP="00250239">
            <w:pPr>
              <w:ind w:right="48"/>
              <w:jc w:val="center"/>
              <w:rPr>
                <w:rFonts w:ascii="Arial Narrow" w:hAnsi="Arial Narrow"/>
                <w:sz w:val="20"/>
              </w:rPr>
            </w:pPr>
            <w:r w:rsidRPr="004F285F">
              <w:rPr>
                <w:rFonts w:ascii="Arial Narrow" w:hAnsi="Arial Narrow"/>
                <w:sz w:val="20"/>
              </w:rPr>
              <w:t>2</w:t>
            </w:r>
            <w:r w:rsidR="00814EE3">
              <w:rPr>
                <w:rFonts w:ascii="Arial Narrow" w:hAnsi="Arial Narrow"/>
                <w:sz w:val="20"/>
              </w:rPr>
              <w:t>7</w:t>
            </w:r>
            <w:r w:rsidRPr="004F285F">
              <w:rPr>
                <w:rFonts w:ascii="Arial Narrow" w:hAnsi="Arial Narrow"/>
                <w:sz w:val="20"/>
              </w:rPr>
              <w:t xml:space="preserve"> de </w:t>
            </w:r>
            <w:proofErr w:type="gramStart"/>
            <w:r w:rsidRPr="004F285F">
              <w:rPr>
                <w:rFonts w:ascii="Arial Narrow" w:hAnsi="Arial Narrow"/>
                <w:sz w:val="20"/>
              </w:rPr>
              <w:t>Febrero</w:t>
            </w:r>
            <w:proofErr w:type="gramEnd"/>
            <w:r w:rsidRPr="004F285F">
              <w:rPr>
                <w:rFonts w:ascii="Arial Narrow" w:hAnsi="Arial Narrow"/>
                <w:sz w:val="20"/>
              </w:rPr>
              <w:t xml:space="preserve"> de 2019</w:t>
            </w:r>
          </w:p>
        </w:tc>
        <w:tc>
          <w:tcPr>
            <w:tcW w:w="1949" w:type="dxa"/>
            <w:shd w:val="clear" w:color="auto" w:fill="auto"/>
          </w:tcPr>
          <w:p w14:paraId="738CF860" w14:textId="77777777" w:rsidR="00250239" w:rsidRPr="004F285F" w:rsidRDefault="00250239" w:rsidP="00250239">
            <w:pPr>
              <w:ind w:right="48"/>
              <w:jc w:val="center"/>
              <w:rPr>
                <w:rFonts w:ascii="Arial Narrow" w:hAnsi="Arial Narrow"/>
                <w:sz w:val="20"/>
              </w:rPr>
            </w:pPr>
            <w:r w:rsidRPr="004F285F">
              <w:rPr>
                <w:rFonts w:ascii="Arial Narrow" w:hAnsi="Arial Narrow"/>
                <w:sz w:val="20"/>
              </w:rPr>
              <w:t>12:00 horas (P.M.)</w:t>
            </w:r>
          </w:p>
          <w:p w14:paraId="00CDBC00" w14:textId="6922B52A" w:rsidR="00250239" w:rsidRPr="001772FB" w:rsidRDefault="00250239" w:rsidP="00250239">
            <w:pPr>
              <w:ind w:right="48"/>
              <w:jc w:val="center"/>
              <w:rPr>
                <w:rFonts w:ascii="Arial Narrow" w:hAnsi="Arial Narrow"/>
                <w:sz w:val="20"/>
              </w:rPr>
            </w:pPr>
          </w:p>
        </w:tc>
        <w:tc>
          <w:tcPr>
            <w:tcW w:w="3151" w:type="dxa"/>
            <w:shd w:val="clear" w:color="auto" w:fill="auto"/>
            <w:vAlign w:val="center"/>
          </w:tcPr>
          <w:p w14:paraId="6FB2011F" w14:textId="77777777"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Delegación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3943A40E" w14:textId="77777777" w:rsidR="00826E42" w:rsidRPr="009B3B28" w:rsidRDefault="00826E42" w:rsidP="00826E42">
      <w:pPr>
        <w:spacing w:before="120" w:after="120"/>
        <w:ind w:left="357"/>
        <w:jc w:val="both"/>
        <w:rPr>
          <w:rFonts w:ascii="Arial Narrow" w:hAnsi="Arial Narrow"/>
          <w:b/>
          <w:color w:val="0000FF"/>
          <w:u w:val="single"/>
        </w:rPr>
      </w:pPr>
      <w:r w:rsidRPr="001772FB">
        <w:rPr>
          <w:rFonts w:ascii="Arial Narrow" w:hAnsi="Arial Narrow"/>
        </w:rPr>
        <w:t xml:space="preserve">La convocante, previamente a la publicación de la convocatoria, invitó a los interesados a participar en la revisión del proyecto de convocatoria de esta licitación; la invitación se publicó en CompraNet cuya dirección electrónica es: </w:t>
      </w:r>
      <w:r w:rsidRPr="001772FB">
        <w:rPr>
          <w:rFonts w:ascii="Arial Narrow" w:hAnsi="Arial Narrow"/>
          <w:u w:val="single"/>
        </w:rPr>
        <w:t>http://compranet.funcionpublica.gob.mx</w:t>
      </w:r>
      <w:r w:rsidRPr="001772FB">
        <w:rPr>
          <w:rFonts w:ascii="Arial Narrow" w:hAnsi="Arial Narrow"/>
        </w:rPr>
        <w:t>; dicha revisión se llevó a cabo el día</w:t>
      </w:r>
      <w:r w:rsidR="00343C40" w:rsidRPr="001772FB">
        <w:rPr>
          <w:rFonts w:ascii="Arial Narrow" w:hAnsi="Arial Narrow"/>
        </w:rPr>
        <w:t xml:space="preserve">: </w:t>
      </w:r>
      <w:r w:rsidR="00786655" w:rsidRPr="009B3B28">
        <w:rPr>
          <w:rFonts w:ascii="Arial Narrow" w:hAnsi="Arial Narrow"/>
          <w:color w:val="0000FF"/>
          <w:u w:val="single"/>
        </w:rPr>
        <w:t>NO HUBO PROYECTO DE CONVOCATORIA</w:t>
      </w:r>
      <w:r w:rsidR="009B3B28" w:rsidRPr="009B3B28">
        <w:rPr>
          <w:rFonts w:ascii="Arial Narrow" w:hAnsi="Arial Narrow"/>
          <w:b/>
          <w:color w:val="0000FF"/>
          <w:u w:val="single"/>
        </w:rPr>
        <w:t>.</w:t>
      </w:r>
    </w:p>
    <w:p w14:paraId="72F98B4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810FFB">
      <w:pPr>
        <w:numPr>
          <w:ilvl w:val="1"/>
          <w:numId w:val="61"/>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 xml:space="preserve">Designación de un representante común, otorgándole poder amplio y suficiente, para atender todo lo relacionado con la proposición y con el procedimiento de licitación pública, </w:t>
      </w:r>
      <w:r w:rsidRPr="001772FB">
        <w:rPr>
          <w:rFonts w:ascii="Arial Narrow" w:hAnsi="Arial Narrow"/>
        </w:rPr>
        <w:lastRenderedPageBreak/>
        <w:t>quien, además, deberá suscribir la proposición por medio de firma electrónica autorizada por la autoridad competente;</w:t>
      </w:r>
    </w:p>
    <w:p w14:paraId="5CD301B6"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810FFB">
      <w:pPr>
        <w:numPr>
          <w:ilvl w:val="2"/>
          <w:numId w:val="61"/>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28E44FF9"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810FFB">
      <w:pPr>
        <w:numPr>
          <w:ilvl w:val="3"/>
          <w:numId w:val="61"/>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77777777" w:rsidR="00826E42" w:rsidRPr="001772FB" w:rsidRDefault="00826E42" w:rsidP="00810FFB">
      <w:pPr>
        <w:numPr>
          <w:ilvl w:val="3"/>
          <w:numId w:val="61"/>
        </w:numPr>
        <w:spacing w:before="120" w:after="120"/>
        <w:jc w:val="both"/>
        <w:rPr>
          <w:rFonts w:ascii="Arial Narrow" w:hAnsi="Arial Narrow"/>
        </w:rPr>
      </w:pPr>
      <w:r w:rsidRPr="001772FB">
        <w:rPr>
          <w:rFonts w:ascii="Arial Narrow" w:hAnsi="Arial Narrow"/>
        </w:rPr>
        <w:lastRenderedPageBreak/>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domicilio (calle y número, colonia, código postal, delegación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65C48E9C" w14:textId="07E7D4AB" w:rsidR="00826E42" w:rsidRDefault="00826E42" w:rsidP="00810FFB">
      <w:pPr>
        <w:numPr>
          <w:ilvl w:val="3"/>
          <w:numId w:val="61"/>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33863C40" w14:textId="5FD9640F" w:rsidR="00250239" w:rsidRDefault="00250239" w:rsidP="00250239">
      <w:pPr>
        <w:pStyle w:val="Prrafodelista"/>
        <w:tabs>
          <w:tab w:val="left" w:pos="567"/>
        </w:tabs>
        <w:spacing w:before="120" w:after="120"/>
        <w:ind w:left="357"/>
        <w:jc w:val="both"/>
        <w:rPr>
          <w:rFonts w:ascii="Arial Narrow" w:hAnsi="Arial Narrow"/>
          <w:b/>
        </w:rPr>
      </w:pPr>
      <w:r>
        <w:rPr>
          <w:rFonts w:ascii="Arial Narrow" w:hAnsi="Arial Narrow"/>
        </w:rPr>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409FEF02" w14:textId="0FE36C57" w:rsidR="002F29B4" w:rsidRDefault="002F29B4" w:rsidP="00810FFB">
      <w:pPr>
        <w:numPr>
          <w:ilvl w:val="3"/>
          <w:numId w:val="61"/>
        </w:numPr>
        <w:tabs>
          <w:tab w:val="left" w:pos="993"/>
        </w:tabs>
        <w:spacing w:before="120" w:after="120"/>
        <w:jc w:val="both"/>
        <w:rPr>
          <w:rFonts w:ascii="Arial Narrow" w:hAnsi="Arial Narrow"/>
        </w:rPr>
      </w:pPr>
      <w:r w:rsidRPr="00375430">
        <w:rPr>
          <w:rFonts w:ascii="Arial Narrow" w:hAnsi="Arial Narrow"/>
        </w:rPr>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 xml:space="preserve">La suscripción al </w:t>
      </w:r>
      <w:r w:rsidRPr="009F365B">
        <w:rPr>
          <w:rFonts w:ascii="Arial Narrow" w:hAnsi="Arial Narrow"/>
          <w:b/>
        </w:rPr>
        <w:t>Registro Único de Proveedores y Contratistas</w:t>
      </w:r>
      <w:r>
        <w:rPr>
          <w:rFonts w:ascii="Arial Narrow" w:hAnsi="Arial Narrow"/>
        </w:rPr>
        <w:t xml:space="preserve">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77777777" w:rsidR="002F29B4" w:rsidRPr="00375430" w:rsidRDefault="002F29B4" w:rsidP="00810FFB">
      <w:pPr>
        <w:pStyle w:val="Prrafodelista"/>
        <w:numPr>
          <w:ilvl w:val="0"/>
          <w:numId w:val="65"/>
        </w:numPr>
        <w:tabs>
          <w:tab w:val="left" w:pos="993"/>
        </w:tabs>
        <w:spacing w:before="120" w:after="120"/>
        <w:jc w:val="both"/>
        <w:rPr>
          <w:rFonts w:ascii="Arial Narrow" w:hAnsi="Arial Narrow"/>
        </w:rPr>
      </w:pPr>
      <w:r w:rsidRPr="00E629C3">
        <w:rPr>
          <w:rFonts w:ascii="Arial Narrow" w:hAnsi="Arial Narrow"/>
        </w:rPr>
        <w:t xml:space="preserve">Obtener la constancia </w:t>
      </w:r>
      <w:r w:rsidRPr="009F365B">
        <w:rPr>
          <w:rFonts w:ascii="Arial Narrow" w:hAnsi="Arial Narrow"/>
          <w:b/>
        </w:rPr>
        <w:t>RUPC</w:t>
      </w:r>
      <w:r w:rsidRPr="00E629C3">
        <w:rPr>
          <w:rFonts w:ascii="Arial Narrow" w:hAnsi="Arial Narrow"/>
        </w:rPr>
        <w:t>,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w:t>
      </w:r>
      <w:r w:rsidRPr="009F365B">
        <w:rPr>
          <w:rFonts w:ascii="Arial Narrow" w:hAnsi="Arial Narrow"/>
          <w:b/>
        </w:rPr>
        <w:t>manifestar bajo protesta</w:t>
      </w:r>
      <w:r w:rsidRPr="00375430">
        <w:rPr>
          <w:rFonts w:ascii="Arial Narrow" w:hAnsi="Arial Narrow"/>
        </w:rPr>
        <w:t xml:space="preserve"> de decir verdad que en el RUPC la información se encuentra completa y actualizada.</w:t>
      </w:r>
    </w:p>
    <w:p w14:paraId="250EA835"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810FFB">
      <w:pPr>
        <w:numPr>
          <w:ilvl w:val="1"/>
          <w:numId w:val="61"/>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810FFB">
      <w:pPr>
        <w:numPr>
          <w:ilvl w:val="1"/>
          <w:numId w:val="61"/>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lastRenderedPageBreak/>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2A3A7D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4ECAB503"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r w:rsidR="009F365B" w:rsidRPr="001772FB">
        <w:rPr>
          <w:rFonts w:ascii="Arial Narrow" w:hAnsi="Arial Narrow"/>
        </w:rPr>
        <w:t>requirentes presentes</w:t>
      </w:r>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77777777" w:rsidR="00126ECE" w:rsidRPr="001772FB" w:rsidRDefault="00126ECE" w:rsidP="00810FFB">
      <w:pPr>
        <w:numPr>
          <w:ilvl w:val="2"/>
          <w:numId w:val="61"/>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810FFB">
      <w:pPr>
        <w:numPr>
          <w:ilvl w:val="1"/>
          <w:numId w:val="61"/>
        </w:numPr>
        <w:spacing w:before="120" w:after="120"/>
        <w:jc w:val="both"/>
        <w:rPr>
          <w:rFonts w:ascii="Arial Narrow" w:hAnsi="Arial Narrow"/>
        </w:rPr>
      </w:pPr>
      <w:r w:rsidRPr="001772FB">
        <w:rPr>
          <w:rFonts w:ascii="Arial Narrow" w:hAnsi="Arial Narrow"/>
        </w:rPr>
        <w:t>ACTO DE PRESENTACIÓN Y APERTURA DE PROPOSICIONES.</w:t>
      </w:r>
    </w:p>
    <w:p w14:paraId="71E6365F"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lastRenderedPageBreak/>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367FA58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810FFB">
      <w:pPr>
        <w:numPr>
          <w:ilvl w:val="1"/>
          <w:numId w:val="61"/>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810FFB">
      <w:pPr>
        <w:numPr>
          <w:ilvl w:val="1"/>
          <w:numId w:val="61"/>
        </w:numPr>
        <w:spacing w:before="120" w:after="120"/>
        <w:jc w:val="both"/>
        <w:rPr>
          <w:rFonts w:ascii="Arial Narrow" w:hAnsi="Arial Narrow"/>
        </w:rPr>
      </w:pPr>
      <w:r w:rsidRPr="001772FB">
        <w:rPr>
          <w:rFonts w:ascii="Arial Narrow" w:hAnsi="Arial Narrow"/>
        </w:rPr>
        <w:t xml:space="preserve">CANCELACIÓN DE LA </w:t>
      </w:r>
      <w:r w:rsidR="00250239">
        <w:rPr>
          <w:rFonts w:ascii="Arial Narrow" w:hAnsi="Arial Narrow"/>
        </w:rPr>
        <w:t>INVI</w:t>
      </w:r>
      <w:r w:rsidRPr="001772FB">
        <w:rPr>
          <w:rFonts w:ascii="Arial Narrow" w:hAnsi="Arial Narrow"/>
        </w:rPr>
        <w:t>TACIÓN.</w:t>
      </w:r>
    </w:p>
    <w:p w14:paraId="3085B83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licitación, partidas o conceptos incluidos en éstas, en los siguientes casos:</w:t>
      </w:r>
    </w:p>
    <w:p w14:paraId="14F8A472"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En caso fortuito o de fuerza mayor;</w:t>
      </w:r>
    </w:p>
    <w:p w14:paraId="21C95F11" w14:textId="77777777" w:rsidR="00826E42" w:rsidRPr="001772FB" w:rsidRDefault="00826E42" w:rsidP="00810FFB">
      <w:pPr>
        <w:numPr>
          <w:ilvl w:val="2"/>
          <w:numId w:val="61"/>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550C4C0" w14:textId="77777777" w:rsidR="00826E42" w:rsidRDefault="00826E42" w:rsidP="00826E42">
      <w:pPr>
        <w:spacing w:before="120" w:after="120"/>
        <w:ind w:left="357"/>
        <w:jc w:val="both"/>
        <w:rPr>
          <w:rFonts w:ascii="Arial Narrow" w:hAnsi="Arial Narrow"/>
        </w:rPr>
      </w:pPr>
      <w:r w:rsidRPr="001772FB">
        <w:rPr>
          <w:rFonts w:ascii="Arial Narrow" w:hAnsi="Arial Narrow"/>
        </w:rPr>
        <w:t>En caso de ser cancelada esta licitación, partidas o conceptos, se precisará el acontecimiento que motiva la decisión el cual se hará del conocimiento de los licitantes a través de CompraNet.</w:t>
      </w:r>
    </w:p>
    <w:p w14:paraId="4698CEB8" w14:textId="77777777" w:rsidR="00B51092" w:rsidRPr="001772FB" w:rsidRDefault="00B51092" w:rsidP="00826E42">
      <w:pPr>
        <w:spacing w:before="120" w:after="120"/>
        <w:ind w:left="357"/>
        <w:jc w:val="both"/>
        <w:rPr>
          <w:rFonts w:ascii="Arial Narrow" w:hAnsi="Arial Narrow"/>
        </w:rPr>
      </w:pPr>
    </w:p>
    <w:p w14:paraId="6F3F41EE" w14:textId="75D5FA84" w:rsidR="00826E42" w:rsidRPr="001772FB" w:rsidRDefault="00826E42" w:rsidP="00810FFB">
      <w:pPr>
        <w:numPr>
          <w:ilvl w:val="1"/>
          <w:numId w:val="62"/>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810FFB">
      <w:pPr>
        <w:numPr>
          <w:ilvl w:val="1"/>
          <w:numId w:val="62"/>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lastRenderedPageBreak/>
        <w:t xml:space="preserve">Fecha, lugar y hora para la firma del contrato, la presentación de garantías y, en su caso, la entrega de anticipos; </w:t>
      </w:r>
    </w:p>
    <w:p w14:paraId="66A96CAF"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Nombre, cargo y firma del servidor público responsable de la evaluación de las proposiciones; y</w:t>
      </w:r>
    </w:p>
    <w:p w14:paraId="0CBB58C8"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proofErr w:type="gramStart"/>
      <w:r w:rsidR="00487E35" w:rsidRPr="001772FB">
        <w:rPr>
          <w:rFonts w:ascii="Arial Narrow" w:hAnsi="Arial Narrow" w:cs="Arial"/>
          <w:b/>
          <w:szCs w:val="24"/>
        </w:rPr>
        <w:t>,  por</w:t>
      </w:r>
      <w:proofErr w:type="gramEnd"/>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810FFB">
      <w:pPr>
        <w:numPr>
          <w:ilvl w:val="2"/>
          <w:numId w:val="62"/>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810FFB">
      <w:pPr>
        <w:numPr>
          <w:ilvl w:val="3"/>
          <w:numId w:val="62"/>
        </w:numPr>
        <w:spacing w:before="120" w:after="120"/>
        <w:jc w:val="both"/>
        <w:rPr>
          <w:rFonts w:ascii="Arial Narrow" w:hAnsi="Arial Narrow"/>
        </w:rPr>
      </w:pPr>
      <w:r w:rsidRPr="001772FB">
        <w:rPr>
          <w:rFonts w:ascii="Arial Narrow" w:hAnsi="Arial Narrow"/>
        </w:rPr>
        <w:lastRenderedPageBreak/>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documentación de los hechos presumiblemente constitutivos de infracción por la falta de formalización del mismo, derivado de las causas imputables al adjudicado. </w:t>
      </w:r>
    </w:p>
    <w:p w14:paraId="67B9FB60" w14:textId="60A724EE" w:rsidR="00826E42" w:rsidRDefault="00826E42" w:rsidP="00810FFB">
      <w:pPr>
        <w:numPr>
          <w:ilvl w:val="3"/>
          <w:numId w:val="62"/>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810FFB">
      <w:pPr>
        <w:numPr>
          <w:ilvl w:val="0"/>
          <w:numId w:val="66"/>
        </w:numPr>
        <w:spacing w:before="120" w:after="120"/>
        <w:jc w:val="both"/>
        <w:rPr>
          <w:rFonts w:ascii="Arial Narrow" w:hAnsi="Arial Narrow"/>
          <w:b/>
        </w:rPr>
      </w:pPr>
      <w:r w:rsidRPr="001772FB">
        <w:rPr>
          <w:rFonts w:ascii="Arial Narrow" w:hAnsi="Arial Narrow"/>
          <w:b/>
        </w:rPr>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810FFB">
      <w:pPr>
        <w:numPr>
          <w:ilvl w:val="1"/>
          <w:numId w:val="67"/>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810FFB">
      <w:pPr>
        <w:numPr>
          <w:ilvl w:val="2"/>
          <w:numId w:val="67"/>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810FFB">
      <w:pPr>
        <w:numPr>
          <w:ilvl w:val="3"/>
          <w:numId w:val="67"/>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810FFB">
      <w:pPr>
        <w:numPr>
          <w:ilvl w:val="3"/>
          <w:numId w:val="67"/>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810FFB">
      <w:pPr>
        <w:numPr>
          <w:ilvl w:val="3"/>
          <w:numId w:val="67"/>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810FFB">
      <w:pPr>
        <w:numPr>
          <w:ilvl w:val="3"/>
          <w:numId w:val="67"/>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810FFB">
      <w:pPr>
        <w:numPr>
          <w:ilvl w:val="3"/>
          <w:numId w:val="67"/>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810FFB">
      <w:pPr>
        <w:numPr>
          <w:ilvl w:val="3"/>
          <w:numId w:val="67"/>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03281C28"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(NO</w:t>
      </w:r>
      <w:r w:rsidR="006F5366">
        <w:rPr>
          <w:rFonts w:ascii="Arial Narrow" w:hAnsi="Arial Narrow"/>
        </w:rPr>
        <w:t xml:space="preserve"> </w:t>
      </w:r>
      <w:r w:rsidR="00AF4547">
        <w:rPr>
          <w:rFonts w:ascii="Arial Narrow" w:hAnsi="Arial Narrow"/>
        </w:rPr>
        <w:t>APLICA)</w:t>
      </w:r>
      <w:r w:rsidR="00F101C6">
        <w:rPr>
          <w:rFonts w:ascii="Arial Narrow" w:hAnsi="Arial Narrow"/>
        </w:rPr>
        <w:t>.</w:t>
      </w:r>
    </w:p>
    <w:p w14:paraId="2EB8B69C"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810FFB">
      <w:pPr>
        <w:numPr>
          <w:ilvl w:val="3"/>
          <w:numId w:val="67"/>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810FFB">
      <w:pPr>
        <w:numPr>
          <w:ilvl w:val="3"/>
          <w:numId w:val="67"/>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810FFB">
      <w:pPr>
        <w:numPr>
          <w:ilvl w:val="2"/>
          <w:numId w:val="67"/>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810FFB">
      <w:pPr>
        <w:numPr>
          <w:ilvl w:val="3"/>
          <w:numId w:val="67"/>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lastRenderedPageBreak/>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Dominio de herramientas relacionadas con el servicio.</w:t>
      </w:r>
    </w:p>
    <w:p w14:paraId="2D66370D" w14:textId="77777777" w:rsid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810FFB">
      <w:pPr>
        <w:numPr>
          <w:ilvl w:val="3"/>
          <w:numId w:val="67"/>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810FFB">
      <w:pPr>
        <w:numPr>
          <w:ilvl w:val="3"/>
          <w:numId w:val="67"/>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810FFB">
      <w:pPr>
        <w:numPr>
          <w:ilvl w:val="3"/>
          <w:numId w:val="67"/>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810FFB">
      <w:pPr>
        <w:numPr>
          <w:ilvl w:val="2"/>
          <w:numId w:val="67"/>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810FFB">
      <w:pPr>
        <w:numPr>
          <w:ilvl w:val="3"/>
          <w:numId w:val="67"/>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810FFB">
      <w:pPr>
        <w:numPr>
          <w:ilvl w:val="3"/>
          <w:numId w:val="67"/>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810FFB">
      <w:pPr>
        <w:numPr>
          <w:ilvl w:val="3"/>
          <w:numId w:val="67"/>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810FFB">
      <w:pPr>
        <w:numPr>
          <w:ilvl w:val="3"/>
          <w:numId w:val="67"/>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810FFB">
      <w:pPr>
        <w:numPr>
          <w:ilvl w:val="1"/>
          <w:numId w:val="67"/>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810FFB">
      <w:pPr>
        <w:numPr>
          <w:ilvl w:val="2"/>
          <w:numId w:val="67"/>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lastRenderedPageBreak/>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810FFB">
      <w:pPr>
        <w:numPr>
          <w:ilvl w:val="2"/>
          <w:numId w:val="67"/>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810FFB">
      <w:pPr>
        <w:numPr>
          <w:ilvl w:val="2"/>
          <w:numId w:val="67"/>
        </w:numPr>
        <w:spacing w:before="120" w:after="120"/>
        <w:jc w:val="both"/>
        <w:rPr>
          <w:rFonts w:ascii="Arial Narrow" w:hAnsi="Arial Narrow"/>
        </w:rPr>
      </w:pPr>
      <w:r w:rsidRPr="001772FB">
        <w:rPr>
          <w:rFonts w:ascii="Arial Narrow" w:hAnsi="Arial Narrow"/>
        </w:rPr>
        <w:lastRenderedPageBreak/>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810FFB">
      <w:pPr>
        <w:numPr>
          <w:ilvl w:val="1"/>
          <w:numId w:val="67"/>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810FFB">
      <w:pPr>
        <w:numPr>
          <w:ilvl w:val="2"/>
          <w:numId w:val="67"/>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810FFB">
      <w:pPr>
        <w:numPr>
          <w:ilvl w:val="2"/>
          <w:numId w:val="67"/>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810FFB">
      <w:pPr>
        <w:numPr>
          <w:ilvl w:val="2"/>
          <w:numId w:val="67"/>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810FFB">
      <w:pPr>
        <w:numPr>
          <w:ilvl w:val="1"/>
          <w:numId w:val="67"/>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810FFB">
      <w:pPr>
        <w:numPr>
          <w:ilvl w:val="1"/>
          <w:numId w:val="63"/>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810FFB">
      <w:pPr>
        <w:numPr>
          <w:ilvl w:val="1"/>
          <w:numId w:val="64"/>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810FFB">
      <w:pPr>
        <w:numPr>
          <w:ilvl w:val="1"/>
          <w:numId w:val="64"/>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810FFB">
      <w:pPr>
        <w:numPr>
          <w:ilvl w:val="1"/>
          <w:numId w:val="64"/>
        </w:numPr>
        <w:spacing w:before="120" w:after="120"/>
        <w:jc w:val="both"/>
        <w:rPr>
          <w:rFonts w:ascii="Arial Narrow" w:hAnsi="Arial Narrow"/>
        </w:rPr>
      </w:pPr>
      <w:r w:rsidRPr="00C61DF7">
        <w:rPr>
          <w:rFonts w:ascii="Arial Narrow" w:hAnsi="Arial Narrow"/>
        </w:rPr>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810FFB">
      <w:pPr>
        <w:numPr>
          <w:ilvl w:val="1"/>
          <w:numId w:val="64"/>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810FFB">
      <w:pPr>
        <w:numPr>
          <w:ilvl w:val="1"/>
          <w:numId w:val="55"/>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77777777" w:rsidR="00826E42" w:rsidRPr="001772FB" w:rsidRDefault="00826E42" w:rsidP="00810FFB">
      <w:pPr>
        <w:numPr>
          <w:ilvl w:val="3"/>
          <w:numId w:val="57"/>
        </w:numPr>
        <w:spacing w:before="120" w:after="120"/>
        <w:jc w:val="both"/>
        <w:rPr>
          <w:rFonts w:ascii="Arial Narrow" w:hAnsi="Arial Narrow"/>
        </w:rPr>
      </w:pPr>
      <w:bookmarkStart w:id="1" w:name="_Hlk535250992"/>
      <w:r w:rsidRPr="001772FB">
        <w:rPr>
          <w:rFonts w:ascii="Arial Narrow" w:hAnsi="Arial Narrow"/>
        </w:rPr>
        <w:t>Elaborarla en formatos WORD o EXCEL (de la plataforma Office 2003), PDF (versión 7 o superior), HTML o en su caso, utilizar archivos de imagen tipo JPG o GIF, según se requiera;</w:t>
      </w:r>
    </w:p>
    <w:p w14:paraId="40E4204E" w14:textId="573331B4"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7EB491FF"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lastRenderedPageBreak/>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810FFB">
      <w:pPr>
        <w:numPr>
          <w:ilvl w:val="3"/>
          <w:numId w:val="57"/>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1"/>
    <w:p w14:paraId="0450A372"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810FFB">
      <w:pPr>
        <w:numPr>
          <w:ilvl w:val="2"/>
          <w:numId w:val="57"/>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810FFB">
      <w:pPr>
        <w:numPr>
          <w:ilvl w:val="2"/>
          <w:numId w:val="57"/>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w:t>
      </w:r>
      <w:r w:rsidRPr="001772FB">
        <w:rPr>
          <w:rFonts w:ascii="Arial Narrow" w:hAnsi="Arial Narrow"/>
        </w:rPr>
        <w:lastRenderedPageBreak/>
        <w:t xml:space="preserve">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810FFB">
      <w:pPr>
        <w:numPr>
          <w:ilvl w:val="2"/>
          <w:numId w:val="57"/>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810FFB">
      <w:pPr>
        <w:numPr>
          <w:ilvl w:val="2"/>
          <w:numId w:val="57"/>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810FFB">
      <w:pPr>
        <w:numPr>
          <w:ilvl w:val="2"/>
          <w:numId w:val="57"/>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810FFB">
      <w:pPr>
        <w:numPr>
          <w:ilvl w:val="2"/>
          <w:numId w:val="57"/>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810FFB">
      <w:pPr>
        <w:numPr>
          <w:ilvl w:val="2"/>
          <w:numId w:val="57"/>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77777777" w:rsidR="00265255" w:rsidRPr="00BC0375" w:rsidRDefault="00265255" w:rsidP="00810FFB">
      <w:pPr>
        <w:numPr>
          <w:ilvl w:val="2"/>
          <w:numId w:val="57"/>
        </w:numPr>
        <w:spacing w:before="120" w:after="120"/>
        <w:jc w:val="both"/>
        <w:rPr>
          <w:rFonts w:ascii="Arial Narrow" w:hAnsi="Arial Narrow"/>
        </w:rPr>
      </w:pPr>
      <w:r>
        <w:rPr>
          <w:rFonts w:ascii="Arial Narrow" w:hAnsi="Arial Narrow"/>
        </w:rPr>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69921FDD" w14:textId="77777777" w:rsidR="00CF2B2A" w:rsidRPr="00CF2B2A" w:rsidRDefault="00CF2B2A" w:rsidP="00CF2B2A">
      <w:pPr>
        <w:spacing w:before="120" w:after="120"/>
        <w:ind w:left="357"/>
        <w:jc w:val="both"/>
        <w:rPr>
          <w:rFonts w:ascii="Arial Narrow" w:hAnsi="Arial Narrow"/>
        </w:rPr>
      </w:pP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810FFB">
      <w:pPr>
        <w:numPr>
          <w:ilvl w:val="2"/>
          <w:numId w:val="57"/>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810FFB">
      <w:pPr>
        <w:numPr>
          <w:ilvl w:val="3"/>
          <w:numId w:val="57"/>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810FFB">
      <w:pPr>
        <w:numPr>
          <w:ilvl w:val="3"/>
          <w:numId w:val="57"/>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810FFB">
      <w:pPr>
        <w:numPr>
          <w:ilvl w:val="4"/>
          <w:numId w:val="57"/>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65B5C5C9" w14:textId="77777777" w:rsidR="00826E42" w:rsidRPr="00E1669D" w:rsidRDefault="00826E42" w:rsidP="00810FFB">
      <w:pPr>
        <w:numPr>
          <w:ilvl w:val="4"/>
          <w:numId w:val="57"/>
        </w:numPr>
        <w:spacing w:before="120" w:after="120"/>
        <w:jc w:val="both"/>
        <w:rPr>
          <w:rFonts w:ascii="Arial Narrow" w:hAnsi="Arial Narrow"/>
        </w:rPr>
      </w:pPr>
      <w:r w:rsidRPr="00E1669D">
        <w:rPr>
          <w:rFonts w:ascii="Arial Narrow" w:hAnsi="Arial Narrow"/>
        </w:rPr>
        <w:lastRenderedPageBreak/>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299821E0" w14:textId="77777777" w:rsidR="002311A4" w:rsidRPr="00035617" w:rsidRDefault="00443E48" w:rsidP="00E82C06">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4C585555" w14:textId="77777777" w:rsidR="002311A4" w:rsidRDefault="002311A4" w:rsidP="002311A4">
      <w:pPr>
        <w:pStyle w:val="Textoindependiente"/>
        <w:tabs>
          <w:tab w:val="left" w:pos="900"/>
        </w:tabs>
        <w:rPr>
          <w:rFonts w:ascii="Arial Narrow" w:hAnsi="Arial Narrow" w:cs="Arial"/>
          <w:sz w:val="24"/>
          <w:szCs w:val="24"/>
        </w:rPr>
      </w:pP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7ADBDD58" w14:textId="77777777" w:rsidR="00893C11" w:rsidRPr="00E1669D" w:rsidRDefault="001B20B9" w:rsidP="00893C11">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5FC783CF" w14:textId="77777777" w:rsidR="002311A4" w:rsidRPr="003C69CA" w:rsidRDefault="002311A4" w:rsidP="00E16AB3">
      <w:pPr>
        <w:pStyle w:val="Textoindependiente"/>
        <w:ind w:left="1701" w:hanging="708"/>
        <w:rPr>
          <w:rFonts w:ascii="Arial Narrow" w:hAnsi="Arial Narrow" w:cs="Arial"/>
          <w:sz w:val="16"/>
          <w:szCs w:val="16"/>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w:t>
      </w:r>
      <w:r w:rsidRPr="001772FB">
        <w:rPr>
          <w:rFonts w:ascii="Arial Narrow" w:hAnsi="Arial Narrow"/>
        </w:rPr>
        <w:lastRenderedPageBreak/>
        <w:t xml:space="preserve">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6DF3273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2433AE9D" w14:textId="77777777" w:rsidR="00826E42" w:rsidRPr="001772FB" w:rsidRDefault="00826E42" w:rsidP="00826E42">
      <w:pPr>
        <w:spacing w:before="120" w:after="120"/>
        <w:ind w:left="1089"/>
        <w:jc w:val="both"/>
        <w:rPr>
          <w:rFonts w:ascii="Arial Narrow" w:hAnsi="Arial Narrow"/>
        </w:rPr>
      </w:pPr>
    </w:p>
    <w:p w14:paraId="6DBE83D7"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lastRenderedPageBreak/>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4F8C465A"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66D07A9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(NO APLICA)</w:t>
      </w:r>
    </w:p>
    <w:p w14:paraId="3118CF0E" w14:textId="421C3644"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2"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2"/>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lastRenderedPageBreak/>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810FFB">
      <w:pPr>
        <w:numPr>
          <w:ilvl w:val="1"/>
          <w:numId w:val="57"/>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810FFB">
      <w:pPr>
        <w:numPr>
          <w:ilvl w:val="2"/>
          <w:numId w:val="57"/>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6E8482ED"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F365B" w:rsidRPr="001772FB">
        <w:rPr>
          <w:rFonts w:ascii="Arial Narrow" w:hAnsi="Arial Narrow"/>
        </w:rPr>
        <w:t>al convocante previo</w:t>
      </w:r>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810FFB">
      <w:pPr>
        <w:numPr>
          <w:ilvl w:val="4"/>
          <w:numId w:val="57"/>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810FFB">
      <w:pPr>
        <w:numPr>
          <w:ilvl w:val="4"/>
          <w:numId w:val="57"/>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810FFB">
      <w:pPr>
        <w:numPr>
          <w:ilvl w:val="3"/>
          <w:numId w:val="57"/>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77777777" w:rsidR="00826E42" w:rsidRDefault="00826E42" w:rsidP="00810FFB">
      <w:pPr>
        <w:numPr>
          <w:ilvl w:val="2"/>
          <w:numId w:val="57"/>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 xml:space="preserve">.1.5 anterior, teniendo </w:t>
      </w:r>
      <w:r w:rsidRPr="001772FB">
        <w:rPr>
          <w:rFonts w:ascii="Arial Narrow" w:hAnsi="Arial Narrow"/>
        </w:rPr>
        <w:lastRenderedPageBreak/>
        <w:t>únicamente que exhibir la constancia o citar el número de su inscripción y manifestar bajo protesta de decir verdad que en el citado registro la información se encuentra completa y actualizada.</w:t>
      </w:r>
    </w:p>
    <w:p w14:paraId="2DF7E9CA" w14:textId="77777777" w:rsidR="00B77C19" w:rsidRPr="001772FB" w:rsidRDefault="00B77C19" w:rsidP="00810FFB">
      <w:pPr>
        <w:numPr>
          <w:ilvl w:val="2"/>
          <w:numId w:val="57"/>
        </w:numPr>
        <w:spacing w:before="120" w:after="120"/>
        <w:jc w:val="both"/>
        <w:rPr>
          <w:rFonts w:ascii="Arial Narrow" w:hAnsi="Arial Narrow"/>
        </w:rPr>
      </w:pPr>
      <w:r w:rsidRPr="00FE086E">
        <w:rPr>
          <w:rFonts w:ascii="Arial Narrow" w:hAnsi="Arial Narrow"/>
          <w:b/>
          <w:color w:val="FF0000"/>
        </w:rPr>
        <w:t>ACUSE DE RECEPCIÓN DE SOLICITUD DE OPINIÓN ANTE LA AUTORIDAD DE SEGURIDAD SOCIAL COMPETENTE</w:t>
      </w:r>
      <w:r w:rsidRPr="001772FB">
        <w:rPr>
          <w:rFonts w:ascii="Arial Narrow" w:hAnsi="Arial Narrow"/>
        </w:rPr>
        <w:t>.</w:t>
      </w:r>
    </w:p>
    <w:p w14:paraId="1AD0AFFE" w14:textId="3753D4E4" w:rsidR="00B77C19" w:rsidRPr="001772FB" w:rsidRDefault="00B77C19" w:rsidP="00810FFB">
      <w:pPr>
        <w:numPr>
          <w:ilvl w:val="3"/>
          <w:numId w:val="5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52FC734C" w14:textId="77777777" w:rsidR="00826E42" w:rsidRPr="001772FB" w:rsidRDefault="00826E42" w:rsidP="00810FFB">
      <w:pPr>
        <w:numPr>
          <w:ilvl w:val="0"/>
          <w:numId w:val="57"/>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810FFB">
      <w:pPr>
        <w:numPr>
          <w:ilvl w:val="0"/>
          <w:numId w:val="68"/>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810FFB">
      <w:pPr>
        <w:numPr>
          <w:ilvl w:val="0"/>
          <w:numId w:val="69"/>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810FFB">
      <w:pPr>
        <w:numPr>
          <w:ilvl w:val="0"/>
          <w:numId w:val="69"/>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810FFB">
      <w:pPr>
        <w:numPr>
          <w:ilvl w:val="0"/>
          <w:numId w:val="68"/>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810FFB">
      <w:pPr>
        <w:numPr>
          <w:ilvl w:val="0"/>
          <w:numId w:val="70"/>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w:t>
      </w:r>
      <w:r w:rsidR="00E2504B" w:rsidRPr="001772FB">
        <w:rPr>
          <w:rFonts w:ascii="Arial Narrow" w:hAnsi="Arial Narrow"/>
          <w:color w:val="000000"/>
          <w:sz w:val="24"/>
          <w:szCs w:val="24"/>
        </w:rPr>
        <w:lastRenderedPageBreak/>
        <w:t>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810FFB">
      <w:pPr>
        <w:numPr>
          <w:ilvl w:val="0"/>
          <w:numId w:val="57"/>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810FFB">
      <w:pPr>
        <w:numPr>
          <w:ilvl w:val="1"/>
          <w:numId w:val="57"/>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48E04CE5" w14:textId="77777777" w:rsidR="007516D3" w:rsidRDefault="007516D3" w:rsidP="00810FFB">
      <w:pPr>
        <w:numPr>
          <w:ilvl w:val="2"/>
          <w:numId w:val="57"/>
        </w:numPr>
        <w:spacing w:before="120" w:after="120"/>
        <w:jc w:val="both"/>
        <w:rPr>
          <w:rFonts w:ascii="Arial Narrow" w:hAnsi="Arial Narrow"/>
          <w:b/>
          <w:szCs w:val="24"/>
        </w:rPr>
      </w:pPr>
      <w:r w:rsidRPr="0005371D">
        <w:rPr>
          <w:rFonts w:ascii="Arial Narrow" w:hAnsi="Arial Narrow"/>
          <w:b/>
        </w:rPr>
        <w:t xml:space="preserve">DOCUMENTACIÓN TÉCNICA: </w:t>
      </w:r>
      <w:r w:rsidRPr="0005371D">
        <w:rPr>
          <w:rFonts w:ascii="Arial Narrow" w:hAnsi="Arial Narrow"/>
          <w:b/>
          <w:szCs w:val="24"/>
        </w:rPr>
        <w:t>PUNTOS O PORCENTAJES</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810FFB">
      <w:pPr>
        <w:numPr>
          <w:ilvl w:val="3"/>
          <w:numId w:val="57"/>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lastRenderedPageBreak/>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810FFB">
      <w:pPr>
        <w:numPr>
          <w:ilvl w:val="3"/>
          <w:numId w:val="57"/>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77777777" w:rsidR="00B532EC" w:rsidRPr="00B532EC" w:rsidRDefault="00B532EC" w:rsidP="008C315D">
      <w:pPr>
        <w:numPr>
          <w:ilvl w:val="0"/>
          <w:numId w:val="54"/>
        </w:numPr>
        <w:spacing w:before="120" w:after="120"/>
        <w:ind w:left="2835" w:hanging="425"/>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0C319BA" w14:textId="77777777" w:rsidR="00124204"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7BEB6BC" w14:textId="77777777" w:rsidR="00A5494F" w:rsidRPr="00A5494F" w:rsidRDefault="007516D3" w:rsidP="00810FFB">
      <w:pPr>
        <w:numPr>
          <w:ilvl w:val="3"/>
          <w:numId w:val="57"/>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810FFB">
      <w:pPr>
        <w:numPr>
          <w:ilvl w:val="3"/>
          <w:numId w:val="57"/>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810FFB">
      <w:pPr>
        <w:numPr>
          <w:ilvl w:val="3"/>
          <w:numId w:val="57"/>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810FFB">
      <w:pPr>
        <w:numPr>
          <w:ilvl w:val="3"/>
          <w:numId w:val="57"/>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810FFB">
      <w:pPr>
        <w:numPr>
          <w:ilvl w:val="3"/>
          <w:numId w:val="57"/>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810FFB">
      <w:pPr>
        <w:numPr>
          <w:ilvl w:val="3"/>
          <w:numId w:val="57"/>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810FFB">
      <w:pPr>
        <w:numPr>
          <w:ilvl w:val="2"/>
          <w:numId w:val="57"/>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810FFB">
      <w:pPr>
        <w:numPr>
          <w:ilvl w:val="3"/>
          <w:numId w:val="57"/>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810FFB">
      <w:pPr>
        <w:numPr>
          <w:ilvl w:val="3"/>
          <w:numId w:val="57"/>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810FFB">
      <w:pPr>
        <w:numPr>
          <w:ilvl w:val="3"/>
          <w:numId w:val="57"/>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21F2F7D0" w:rsidR="002E1D49" w:rsidRPr="009F693B" w:rsidRDefault="002E1D49" w:rsidP="00810FFB">
      <w:pPr>
        <w:numPr>
          <w:ilvl w:val="3"/>
          <w:numId w:val="57"/>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04634A97" w14:textId="77777777" w:rsidR="00AB5936" w:rsidRDefault="00BA031D" w:rsidP="00810FFB">
      <w:pPr>
        <w:numPr>
          <w:ilvl w:val="1"/>
          <w:numId w:val="57"/>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p>
    <w:p w14:paraId="70313E32" w14:textId="77777777" w:rsidR="00396791" w:rsidRPr="00396791" w:rsidRDefault="00396791" w:rsidP="00810FFB">
      <w:pPr>
        <w:pStyle w:val="Prrafodelista"/>
        <w:numPr>
          <w:ilvl w:val="0"/>
          <w:numId w:val="60"/>
        </w:numPr>
        <w:spacing w:before="120" w:after="120"/>
        <w:jc w:val="both"/>
        <w:rPr>
          <w:rFonts w:ascii="Arial Narrow" w:hAnsi="Arial Narrow"/>
          <w:vanish/>
        </w:rPr>
      </w:pPr>
    </w:p>
    <w:p w14:paraId="2C2BFEF9"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2EE16535"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7F4786D"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8BC9CBB"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6D56F14"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5130E23"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17120D37"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2A91A8CF"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3105DF06"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4949AA24" w14:textId="77777777" w:rsidR="00396791" w:rsidRPr="00396791" w:rsidRDefault="00396791" w:rsidP="00810FFB">
      <w:pPr>
        <w:pStyle w:val="Prrafodelista"/>
        <w:numPr>
          <w:ilvl w:val="1"/>
          <w:numId w:val="60"/>
        </w:numPr>
        <w:spacing w:before="120" w:after="120"/>
        <w:jc w:val="both"/>
        <w:rPr>
          <w:rFonts w:ascii="Arial Narrow" w:hAnsi="Arial Narrow"/>
          <w:vanish/>
        </w:rPr>
      </w:pPr>
    </w:p>
    <w:p w14:paraId="33FD7F5A" w14:textId="77777777" w:rsidR="00975D9B" w:rsidRPr="00975D9B" w:rsidRDefault="00396791" w:rsidP="00810FFB">
      <w:pPr>
        <w:numPr>
          <w:ilvl w:val="2"/>
          <w:numId w:val="60"/>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p>
    <w:p w14:paraId="265558C2" w14:textId="1B1F5B3A" w:rsidR="00975D9B" w:rsidRDefault="00975D9B" w:rsidP="00975D9B">
      <w:pPr>
        <w:spacing w:before="120" w:after="120"/>
        <w:ind w:left="1090"/>
        <w:jc w:val="both"/>
        <w:rPr>
          <w:rFonts w:ascii="Arial Narrow" w:hAnsi="Arial Narrow"/>
        </w:rPr>
      </w:pPr>
    </w:p>
    <w:p w14:paraId="7F415220" w14:textId="6F110D54" w:rsidR="00975D9B" w:rsidRPr="00E76A8B" w:rsidRDefault="00975D9B" w:rsidP="00975D9B">
      <w:pPr>
        <w:spacing w:before="120" w:after="120"/>
        <w:ind w:left="1134" w:right="48"/>
        <w:jc w:val="both"/>
        <w:rPr>
          <w:rFonts w:ascii="Arial Narrow" w:hAnsi="Arial Narrow"/>
          <w:szCs w:val="24"/>
        </w:rPr>
      </w:pPr>
      <w:r w:rsidRPr="00E76A8B">
        <w:rPr>
          <w:rFonts w:ascii="Arial Narrow" w:hAnsi="Arial Narrow" w:cs="Arial"/>
          <w:szCs w:val="24"/>
        </w:rPr>
        <w:t xml:space="preserve">Para la </w:t>
      </w:r>
      <w:r w:rsidRPr="00E76A8B">
        <w:rPr>
          <w:rFonts w:ascii="Arial Narrow" w:hAnsi="Arial Narrow" w:cs="Arial"/>
          <w:b/>
          <w:szCs w:val="24"/>
        </w:rPr>
        <w:t>PARTIDA NÚMERO 1</w:t>
      </w:r>
      <w:r w:rsidRPr="00E76A8B">
        <w:rPr>
          <w:rFonts w:ascii="Arial Narrow" w:hAnsi="Arial Narrow" w:cs="Arial"/>
          <w:szCs w:val="24"/>
        </w:rPr>
        <w:t xml:space="preserve">, los pagos de las pólizas I y II se efectuarán en una sola exhibición en el mes </w:t>
      </w:r>
      <w:r w:rsidRPr="00F12B37">
        <w:rPr>
          <w:rFonts w:ascii="Arial Narrow" w:hAnsi="Arial Narrow" w:cs="Arial"/>
          <w:szCs w:val="24"/>
        </w:rPr>
        <w:t xml:space="preserve">de </w:t>
      </w:r>
      <w:r w:rsidR="00814EE3" w:rsidRPr="00F12B37">
        <w:rPr>
          <w:rFonts w:ascii="Arial Narrow" w:hAnsi="Arial Narrow" w:cs="Arial"/>
          <w:b/>
          <w:color w:val="0000FF"/>
          <w:szCs w:val="24"/>
        </w:rPr>
        <w:t>ABRIL</w:t>
      </w:r>
      <w:r w:rsidRPr="00F12B37">
        <w:rPr>
          <w:rFonts w:ascii="Arial Narrow" w:hAnsi="Arial Narrow" w:cs="Arial"/>
          <w:szCs w:val="24"/>
        </w:rPr>
        <w:t>,</w:t>
      </w:r>
      <w:r w:rsidRPr="00E76A8B">
        <w:rPr>
          <w:rFonts w:ascii="Arial Narrow" w:hAnsi="Arial Narrow" w:cs="Arial"/>
          <w:szCs w:val="24"/>
        </w:rPr>
        <w:t xml:space="preserve"> FERROCARRIL DEL ISTMO DE TEHUANTEPEC, S.A. DE C.V., pagará al Proveedor el monto de los Servicios aceptados </w:t>
      </w:r>
      <w:r w:rsidRPr="00E76A8B">
        <w:rPr>
          <w:rFonts w:ascii="Arial Narrow" w:hAnsi="Arial Narrow"/>
          <w:szCs w:val="24"/>
        </w:rPr>
        <w:t xml:space="preserve">en Moneda Nacional, </w:t>
      </w:r>
      <w:r w:rsidRPr="00290A0A">
        <w:rPr>
          <w:rFonts w:ascii="Arial Narrow" w:hAnsi="Arial Narrow"/>
        </w:rPr>
        <w:t xml:space="preserve">se realizará el pago mediante transferencia electrónica de fondos a la cuenta bancaria que para tal efecto señale el licitante ganador, a través del Sistema Integral de Administración Financiera Federal (SIAFF) que opera la </w:t>
      </w:r>
      <w:r w:rsidRPr="00290A0A">
        <w:rPr>
          <w:rFonts w:ascii="Arial Narrow" w:hAnsi="Arial Narrow"/>
        </w:rPr>
        <w:lastRenderedPageBreak/>
        <w:t>Tesorería de la Federación (TESOFE)</w:t>
      </w:r>
      <w:r>
        <w:rPr>
          <w:rFonts w:ascii="Arial Narrow" w:hAnsi="Arial Narrow"/>
        </w:rPr>
        <w:t xml:space="preserve"> </w:t>
      </w:r>
      <w:r w:rsidRPr="00E76A8B">
        <w:rPr>
          <w:rFonts w:ascii="Arial Narrow" w:hAnsi="Arial Narrow"/>
          <w:szCs w:val="24"/>
        </w:rPr>
        <w:t xml:space="preserve">a máximo los </w:t>
      </w:r>
      <w:r w:rsidRPr="00E76A8B">
        <w:rPr>
          <w:rFonts w:ascii="Arial Narrow" w:hAnsi="Arial Narrow"/>
          <w:color w:val="0000FF"/>
          <w:sz w:val="28"/>
          <w:szCs w:val="28"/>
        </w:rPr>
        <w:t>20</w:t>
      </w:r>
      <w:r w:rsidRPr="00E76A8B">
        <w:rPr>
          <w:rFonts w:ascii="Arial Narrow" w:hAnsi="Arial Narrow"/>
          <w:szCs w:val="24"/>
        </w:rPr>
        <w:t xml:space="preserve"> días naturales siguientes o el día hábil inmediato posterior si aquel no lo fuera, contados a partir de la presentación de la factura respectiva, del original de la entrega o recepción del servicio (RM4-2), </w:t>
      </w:r>
      <w:r w:rsidRPr="00E76A8B">
        <w:rPr>
          <w:rFonts w:ascii="Arial Narrow" w:hAnsi="Arial Narrow" w:cs="Arial"/>
          <w:szCs w:val="24"/>
        </w:rPr>
        <w:t>conteniendo el sello del área receptora del servicio, fecha de la recepción, así como el nombre, fecha y firma del personal facultado para estos efectos</w:t>
      </w:r>
      <w:r w:rsidRPr="00E76A8B">
        <w:rPr>
          <w:rFonts w:ascii="Arial Narrow" w:hAnsi="Arial Narrow"/>
          <w:szCs w:val="24"/>
        </w:rPr>
        <w:t xml:space="preserve">, acompañado de la factura original y  copia del contrato, en el Departamento de </w:t>
      </w:r>
      <w:r w:rsidRPr="00E76A8B">
        <w:rPr>
          <w:rFonts w:ascii="Arial Narrow" w:hAnsi="Arial Narrow"/>
          <w:b/>
          <w:i/>
          <w:szCs w:val="24"/>
          <w:u w:val="single"/>
        </w:rPr>
        <w:t>Recursos Humanos y Laborales</w:t>
      </w:r>
      <w:r w:rsidRPr="00E76A8B">
        <w:rPr>
          <w:rFonts w:ascii="Arial Narrow" w:hAnsi="Arial Narrow"/>
          <w:b/>
          <w:iCs/>
          <w:szCs w:val="24"/>
        </w:rPr>
        <w:t>, en</w:t>
      </w:r>
      <w:r w:rsidRPr="00E76A8B">
        <w:rPr>
          <w:rFonts w:ascii="Arial Narrow" w:hAnsi="Arial Narrow"/>
          <w:b/>
          <w:i/>
          <w:szCs w:val="24"/>
        </w:rPr>
        <w:t xml:space="preserve"> </w:t>
      </w:r>
      <w:r w:rsidRPr="00E76A8B">
        <w:rPr>
          <w:rFonts w:ascii="Arial Narrow" w:hAnsi="Arial Narrow"/>
          <w:b/>
          <w:szCs w:val="24"/>
        </w:rPr>
        <w:t xml:space="preserve">Av. Eugenia No. 197 piso 5 B, Col. Narvarte, </w:t>
      </w:r>
      <w:r w:rsidR="00F12B37">
        <w:rPr>
          <w:rFonts w:ascii="Arial Narrow" w:hAnsi="Arial Narrow"/>
          <w:b/>
          <w:szCs w:val="24"/>
        </w:rPr>
        <w:t>Alcaldía</w:t>
      </w:r>
      <w:r w:rsidRPr="00E76A8B">
        <w:rPr>
          <w:rFonts w:ascii="Arial Narrow" w:hAnsi="Arial Narrow"/>
          <w:b/>
          <w:szCs w:val="24"/>
        </w:rPr>
        <w:t xml:space="preserve"> Benito Juárez, C.P. 03020, </w:t>
      </w:r>
      <w:r>
        <w:rPr>
          <w:rFonts w:ascii="Arial Narrow" w:hAnsi="Arial Narrow"/>
          <w:b/>
          <w:szCs w:val="24"/>
        </w:rPr>
        <w:t>Ciudad De México</w:t>
      </w:r>
      <w:r w:rsidRPr="00E76A8B">
        <w:rPr>
          <w:rFonts w:ascii="Arial Narrow" w:hAnsi="Arial Narrow"/>
          <w:b/>
          <w:szCs w:val="24"/>
        </w:rPr>
        <w:t>.</w:t>
      </w:r>
      <w:r w:rsidRPr="00E76A8B">
        <w:rPr>
          <w:rFonts w:ascii="Arial Narrow" w:hAnsi="Arial Narrow"/>
          <w:szCs w:val="24"/>
        </w:rPr>
        <w:t xml:space="preserve"> </w:t>
      </w:r>
    </w:p>
    <w:p w14:paraId="07F893CF" w14:textId="7C394274" w:rsidR="00975D9B" w:rsidRDefault="00975D9B" w:rsidP="00975D9B">
      <w:pPr>
        <w:ind w:left="1134" w:right="48"/>
        <w:jc w:val="both"/>
        <w:rPr>
          <w:rFonts w:ascii="Arial Narrow" w:hAnsi="Arial Narrow"/>
          <w:b/>
          <w:i/>
          <w:iCs/>
          <w:u w:val="single"/>
        </w:rPr>
      </w:pPr>
      <w:r>
        <w:rPr>
          <w:rFonts w:ascii="Arial Narrow" w:hAnsi="Arial Narrow"/>
          <w:b/>
          <w:i/>
          <w:iCs/>
          <w:u w:val="single"/>
        </w:rPr>
        <w:t xml:space="preserve">Las pólizas I y II de la PARTIDA NO. 1 </w:t>
      </w:r>
      <w:proofErr w:type="spellStart"/>
      <w:r>
        <w:rPr>
          <w:rFonts w:ascii="Arial Narrow" w:hAnsi="Arial Narrow"/>
          <w:b/>
          <w:i/>
          <w:iCs/>
          <w:u w:val="single"/>
        </w:rPr>
        <w:t>deberan</w:t>
      </w:r>
      <w:proofErr w:type="spellEnd"/>
      <w:r>
        <w:rPr>
          <w:rFonts w:ascii="Arial Narrow" w:hAnsi="Arial Narrow"/>
          <w:b/>
          <w:i/>
          <w:iCs/>
          <w:u w:val="single"/>
        </w:rPr>
        <w:t xml:space="preserve"> cotizarse en Moneda Nacional sin Incluir el Impuesto al Valor Agregado (I.V.A.).</w:t>
      </w:r>
    </w:p>
    <w:p w14:paraId="3BB74E8F" w14:textId="77777777" w:rsidR="00F12B37" w:rsidRDefault="00F12B37" w:rsidP="00975D9B">
      <w:pPr>
        <w:ind w:left="1134" w:right="48"/>
        <w:jc w:val="both"/>
        <w:rPr>
          <w:rFonts w:ascii="Arial Narrow" w:hAnsi="Arial Narrow"/>
          <w:b/>
          <w:i/>
          <w:iCs/>
          <w:u w:val="single"/>
        </w:rPr>
      </w:pPr>
    </w:p>
    <w:p w14:paraId="6A5E8947" w14:textId="77777777" w:rsidR="00975D9B" w:rsidRPr="008F0DDA" w:rsidRDefault="00975D9B" w:rsidP="00975D9B">
      <w:pPr>
        <w:ind w:left="1134" w:firstLine="142"/>
        <w:jc w:val="both"/>
        <w:rPr>
          <w:rFonts w:ascii="Arial Narrow" w:hAnsi="Arial Narrow" w:cs="Arial"/>
          <w:b/>
          <w:szCs w:val="24"/>
        </w:rPr>
      </w:pPr>
      <w:r w:rsidRPr="002855FB">
        <w:rPr>
          <w:rFonts w:ascii="Arial Narrow" w:hAnsi="Arial Narrow" w:cs="Arial"/>
          <w:szCs w:val="24"/>
        </w:rPr>
        <w:t xml:space="preserve">El precio de los Servicios será: </w:t>
      </w:r>
      <w:r w:rsidRPr="008F0DDA">
        <w:rPr>
          <w:rFonts w:ascii="Arial Narrow" w:hAnsi="Arial Narrow" w:cs="Arial"/>
          <w:b/>
          <w:color w:val="FF0000"/>
          <w:szCs w:val="24"/>
        </w:rPr>
        <w:t xml:space="preserve">“Fijo y no estará sujeto a ajustes” </w:t>
      </w:r>
      <w:proofErr w:type="spellStart"/>
      <w:r w:rsidRPr="008F0DDA">
        <w:rPr>
          <w:rFonts w:ascii="Arial Narrow" w:hAnsi="Arial Narrow" w:cs="Arial"/>
          <w:b/>
          <w:color w:val="FF0000"/>
          <w:szCs w:val="24"/>
        </w:rPr>
        <w:t>ó</w:t>
      </w:r>
      <w:proofErr w:type="spellEnd"/>
      <w:r w:rsidRPr="008F0DDA">
        <w:rPr>
          <w:rFonts w:ascii="Arial Narrow" w:hAnsi="Arial Narrow" w:cs="Arial"/>
          <w:b/>
          <w:color w:val="FF0000"/>
          <w:szCs w:val="24"/>
        </w:rPr>
        <w:t xml:space="preserve"> “sujeto a ajuste”.</w:t>
      </w:r>
    </w:p>
    <w:p w14:paraId="1CFB8708" w14:textId="77777777" w:rsidR="00975D9B" w:rsidRDefault="00975D9B" w:rsidP="00975D9B">
      <w:pPr>
        <w:spacing w:before="120" w:after="120"/>
        <w:ind w:left="1090"/>
        <w:jc w:val="both"/>
        <w:rPr>
          <w:rFonts w:ascii="Arial Narrow" w:hAnsi="Arial Narrow"/>
        </w:rPr>
      </w:pPr>
    </w:p>
    <w:p w14:paraId="6C230919" w14:textId="5093CED0"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3"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6F5366" w:rsidRPr="00F67C23">
          <w:rPr>
            <w:rStyle w:val="Hipervnculo"/>
            <w:rFonts w:ascii="Arial Narrow" w:hAnsi="Arial Narrow" w:cs="Arial"/>
            <w:spacing w:val="2"/>
            <w:lang w:val="es-ES"/>
          </w:rPr>
          <w:t>csanchez@ferroistmo.com.mx</w:t>
        </w:r>
      </w:hyperlink>
      <w:r w:rsidRPr="001239FF">
        <w:rPr>
          <w:rStyle w:val="CharacterStyle18"/>
          <w:rFonts w:ascii="Arial Narrow" w:hAnsi="Arial Narrow" w:cs="Arial"/>
          <w:spacing w:val="2"/>
          <w:sz w:val="24"/>
          <w:lang w:val="es-ES"/>
        </w:rPr>
        <w:t xml:space="preserve"> o </w:t>
      </w:r>
      <w:r w:rsidR="00975D9B">
        <w:rPr>
          <w:rStyle w:val="CharacterStyle18"/>
          <w:rFonts w:ascii="Arial Narrow" w:hAnsi="Arial Narrow" w:cs="Arial"/>
          <w:spacing w:val="2"/>
          <w:sz w:val="24"/>
          <w:lang w:val="es-ES"/>
        </w:rPr>
        <w:t>leopoldo.silva</w:t>
      </w:r>
      <w:hyperlink r:id="rId9" w:history="1">
        <w:r w:rsidR="006F5366" w:rsidRPr="00F67C23">
          <w:rPr>
            <w:rStyle w:val="Hipervnculo"/>
            <w:rFonts w:ascii="Arial Narrow" w:hAnsi="Arial Narrow" w:cs="Arial"/>
            <w:spacing w:val="2"/>
            <w:lang w:val="es-ES"/>
          </w:rPr>
          <w:t>@ferroistmo.com.mx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Av. Eugenia No. 197 piso 5-B, Col. Narvarte, Delegación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00975D9B">
        <w:rPr>
          <w:rStyle w:val="CharacterStyle18"/>
          <w:rFonts w:ascii="Arial Narrow" w:hAnsi="Arial Narrow" w:cs="Arial"/>
          <w:b/>
          <w:color w:val="FF0000"/>
          <w:spacing w:val="1"/>
          <w:sz w:val="24"/>
          <w:lang w:val="es-ES"/>
        </w:rPr>
        <w:t xml:space="preserve">Lic. Leopoldo Silva </w:t>
      </w:r>
      <w:proofErr w:type="spellStart"/>
      <w:r w:rsidR="00975D9B">
        <w:rPr>
          <w:rStyle w:val="CharacterStyle18"/>
          <w:rFonts w:ascii="Arial Narrow" w:hAnsi="Arial Narrow" w:cs="Arial"/>
          <w:b/>
          <w:color w:val="FF0000"/>
          <w:spacing w:val="1"/>
          <w:sz w:val="24"/>
          <w:lang w:val="es-ES"/>
        </w:rPr>
        <w:t>carrión</w:t>
      </w:r>
      <w:proofErr w:type="spellEnd"/>
      <w:r w:rsidRPr="00FE086E">
        <w:rPr>
          <w:rStyle w:val="CharacterStyle18"/>
          <w:rFonts w:ascii="Arial Narrow" w:hAnsi="Arial Narrow" w:cs="Arial"/>
          <w:b/>
          <w:color w:val="FF0000"/>
          <w:spacing w:val="1"/>
          <w:sz w:val="24"/>
          <w:lang w:val="es-ES"/>
        </w:rPr>
        <w:t xml:space="preserve">, </w:t>
      </w:r>
      <w:r w:rsidR="00975D9B">
        <w:rPr>
          <w:rStyle w:val="CharacterStyle18"/>
          <w:rFonts w:ascii="Arial Narrow" w:hAnsi="Arial Narrow" w:cs="Arial"/>
          <w:b/>
          <w:color w:val="FF0000"/>
          <w:spacing w:val="1"/>
          <w:sz w:val="24"/>
          <w:lang w:val="es-ES"/>
        </w:rPr>
        <w:t>Jefe de Recursos Humanos y Laborales</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810FFB">
      <w:pPr>
        <w:pStyle w:val="Style1"/>
        <w:numPr>
          <w:ilvl w:val="0"/>
          <w:numId w:val="59"/>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810FFB">
      <w:pPr>
        <w:pStyle w:val="Style1"/>
        <w:numPr>
          <w:ilvl w:val="0"/>
          <w:numId w:val="59"/>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77777777" w:rsidR="00396791" w:rsidRPr="001239FF" w:rsidRDefault="00396791" w:rsidP="00810FFB">
      <w:pPr>
        <w:pStyle w:val="Style1"/>
        <w:numPr>
          <w:ilvl w:val="0"/>
          <w:numId w:val="59"/>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Evidencia de entrega de los bienes</w:t>
      </w:r>
      <w:r>
        <w:rPr>
          <w:rStyle w:val="CharacterStyle18"/>
          <w:rFonts w:ascii="Arial Narrow" w:hAnsi="Arial Narrow" w:cs="Arial"/>
          <w:spacing w:val="1"/>
          <w:sz w:val="24"/>
          <w:lang w:val="es-ES"/>
        </w:rPr>
        <w:t xml:space="preserve"> arrendados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3"/>
    <w:p w14:paraId="113D9DB1" w14:textId="77777777" w:rsidR="009D25E0" w:rsidRDefault="009D25E0" w:rsidP="009D25E0">
      <w:pPr>
        <w:ind w:left="426"/>
        <w:jc w:val="both"/>
        <w:rPr>
          <w:rFonts w:ascii="Arial Narrow" w:hAnsi="Arial Narrow"/>
        </w:rPr>
      </w:pPr>
    </w:p>
    <w:p w14:paraId="1E0967B9" w14:textId="77777777" w:rsidR="009D25E0" w:rsidRDefault="009D25E0" w:rsidP="00810FFB">
      <w:pPr>
        <w:numPr>
          <w:ilvl w:val="1"/>
          <w:numId w:val="58"/>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4" w:name="_Hlk525035253"/>
      <w:bookmarkStart w:id="5"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w:t>
      </w:r>
      <w:r w:rsidRPr="00BA5170">
        <w:rPr>
          <w:rFonts w:ascii="Arial Narrow" w:hAnsi="Arial Narrow"/>
          <w:szCs w:val="24"/>
        </w:rPr>
        <w:lastRenderedPageBreak/>
        <w:t xml:space="preserve">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4"/>
      <w:r w:rsidR="00B37CFB" w:rsidRPr="00492A80">
        <w:rPr>
          <w:rFonts w:cs="Arial"/>
          <w:i/>
          <w:iCs/>
          <w:color w:val="2B4A61"/>
          <w:sz w:val="20"/>
          <w:lang w:eastAsia="es-MX"/>
        </w:rPr>
        <w:t xml:space="preserve">. </w:t>
      </w:r>
    </w:p>
    <w:bookmarkEnd w:id="5"/>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4836984F" w14:textId="77777777" w:rsidR="004F33DC" w:rsidRDefault="004F33DC" w:rsidP="00826E42">
      <w:pPr>
        <w:jc w:val="center"/>
        <w:rPr>
          <w:sz w:val="20"/>
        </w:rPr>
      </w:pPr>
    </w:p>
    <w:p w14:paraId="717DF75F" w14:textId="77777777" w:rsidR="004F33DC" w:rsidRDefault="004F33DC" w:rsidP="00826E42">
      <w:pPr>
        <w:jc w:val="center"/>
        <w:rPr>
          <w:sz w:val="20"/>
        </w:rPr>
      </w:pPr>
    </w:p>
    <w:p w14:paraId="0887EE34" w14:textId="77777777" w:rsidR="004F33DC" w:rsidRDefault="004F33DC" w:rsidP="00826E42">
      <w:pPr>
        <w:jc w:val="center"/>
        <w:rPr>
          <w:sz w:val="20"/>
        </w:rPr>
      </w:pPr>
    </w:p>
    <w:p w14:paraId="61C9E993" w14:textId="77777777" w:rsidR="004F33DC" w:rsidRDefault="004F33DC" w:rsidP="00826E42">
      <w:pPr>
        <w:jc w:val="center"/>
        <w:rPr>
          <w:sz w:val="20"/>
        </w:rPr>
      </w:pPr>
    </w:p>
    <w:p w14:paraId="1A129E72" w14:textId="77777777" w:rsidR="004F33DC" w:rsidRDefault="004F33DC" w:rsidP="00826E42">
      <w:pPr>
        <w:jc w:val="center"/>
        <w:rPr>
          <w:sz w:val="20"/>
        </w:rPr>
      </w:pPr>
    </w:p>
    <w:p w14:paraId="5755406C" w14:textId="77777777" w:rsidR="004F33DC" w:rsidRDefault="004F33DC" w:rsidP="00826E42">
      <w:pPr>
        <w:jc w:val="center"/>
        <w:rPr>
          <w:sz w:val="20"/>
        </w:rPr>
      </w:pPr>
    </w:p>
    <w:p w14:paraId="7C95543C" w14:textId="77777777" w:rsidR="004F33DC" w:rsidRDefault="004F33DC" w:rsidP="00826E42">
      <w:pPr>
        <w:jc w:val="center"/>
        <w:rPr>
          <w:sz w:val="20"/>
        </w:rPr>
      </w:pPr>
    </w:p>
    <w:p w14:paraId="07CD7C4F" w14:textId="77777777" w:rsidR="004F33DC" w:rsidRDefault="004F33DC" w:rsidP="00826E42">
      <w:pPr>
        <w:jc w:val="center"/>
        <w:rPr>
          <w:sz w:val="20"/>
        </w:rPr>
      </w:pPr>
    </w:p>
    <w:p w14:paraId="71269593" w14:textId="77777777" w:rsidR="004F33DC" w:rsidRDefault="004F33DC" w:rsidP="00826E42">
      <w:pPr>
        <w:jc w:val="center"/>
        <w:rPr>
          <w:sz w:val="20"/>
        </w:rPr>
      </w:pPr>
    </w:p>
    <w:p w14:paraId="70450F0D" w14:textId="77777777" w:rsidR="004F33DC" w:rsidRDefault="004F33DC" w:rsidP="00826E42">
      <w:pPr>
        <w:jc w:val="center"/>
        <w:rPr>
          <w:sz w:val="20"/>
        </w:rPr>
      </w:pPr>
    </w:p>
    <w:p w14:paraId="245F603C" w14:textId="77777777" w:rsidR="004F33DC" w:rsidRDefault="004F33DC" w:rsidP="00826E42">
      <w:pPr>
        <w:jc w:val="center"/>
        <w:rPr>
          <w:sz w:val="20"/>
        </w:rPr>
      </w:pPr>
    </w:p>
    <w:p w14:paraId="79FB90AC" w14:textId="77777777" w:rsidR="004F33DC" w:rsidRDefault="004F33DC" w:rsidP="00826E42">
      <w:pPr>
        <w:jc w:val="center"/>
        <w:rPr>
          <w:sz w:val="20"/>
        </w:rPr>
      </w:pPr>
    </w:p>
    <w:p w14:paraId="42E9FD23" w14:textId="77777777" w:rsidR="000E7833" w:rsidRDefault="000E7833" w:rsidP="00826E42">
      <w:pPr>
        <w:jc w:val="center"/>
        <w:rPr>
          <w:rFonts w:ascii="Berlin Sans FB" w:hAnsi="Berlin Sans FB"/>
          <w:color w:val="548DD4"/>
          <w:sz w:val="72"/>
          <w:szCs w:val="72"/>
        </w:rPr>
      </w:pPr>
    </w:p>
    <w:p w14:paraId="25A0FBDC" w14:textId="77777777" w:rsidR="000E7833" w:rsidRDefault="000E7833" w:rsidP="00826E42">
      <w:pPr>
        <w:jc w:val="center"/>
        <w:rPr>
          <w:rFonts w:ascii="Berlin Sans FB" w:hAnsi="Berlin Sans FB"/>
          <w:color w:val="548DD4"/>
          <w:sz w:val="72"/>
          <w:szCs w:val="72"/>
        </w:rPr>
      </w:pPr>
    </w:p>
    <w:p w14:paraId="2BEB0017" w14:textId="77777777" w:rsidR="000E7833" w:rsidRDefault="000E7833" w:rsidP="00826E42">
      <w:pPr>
        <w:jc w:val="center"/>
        <w:rPr>
          <w:rFonts w:ascii="Berlin Sans FB" w:hAnsi="Berlin Sans FB"/>
          <w:color w:val="548DD4"/>
          <w:sz w:val="72"/>
          <w:szCs w:val="72"/>
        </w:rPr>
      </w:pPr>
    </w:p>
    <w:p w14:paraId="21949B25" w14:textId="5D10A059" w:rsidR="00E629C3" w:rsidRDefault="00E629C3" w:rsidP="00826E42">
      <w:pPr>
        <w:jc w:val="center"/>
        <w:rPr>
          <w:rFonts w:ascii="Berlin Sans FB" w:hAnsi="Berlin Sans FB"/>
          <w:color w:val="548DD4"/>
          <w:sz w:val="72"/>
          <w:szCs w:val="72"/>
        </w:rPr>
      </w:pPr>
    </w:p>
    <w:p w14:paraId="61E4623A" w14:textId="11993A7E" w:rsidR="00E629C3" w:rsidRDefault="00E629C3" w:rsidP="00826E42">
      <w:pPr>
        <w:jc w:val="center"/>
        <w:rPr>
          <w:rFonts w:ascii="Berlin Sans FB" w:hAnsi="Berlin Sans FB"/>
          <w:color w:val="548DD4"/>
          <w:sz w:val="72"/>
          <w:szCs w:val="72"/>
        </w:rPr>
      </w:pPr>
    </w:p>
    <w:p w14:paraId="3E65AB12" w14:textId="77777777" w:rsidR="00E629C3" w:rsidRDefault="00E629C3" w:rsidP="00826E42">
      <w:pPr>
        <w:jc w:val="cente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7DB84011" w14:textId="77777777" w:rsidR="00975D9B" w:rsidRDefault="00975D9B" w:rsidP="00975D9B">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207ECEB4" w14:textId="77777777" w:rsidR="00975D9B" w:rsidRPr="00653417" w:rsidRDefault="00975D9B" w:rsidP="00975D9B">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BCC930D" w14:textId="77777777" w:rsidR="00975D9B" w:rsidRDefault="00975D9B" w:rsidP="00975D9B">
      <w:pPr>
        <w:ind w:right="23"/>
        <w:jc w:val="both"/>
        <w:rPr>
          <w:rFonts w:ascii="Arial Narrow" w:hAnsi="Arial Narrow"/>
          <w:lang w:val="es-ES"/>
        </w:rPr>
      </w:pPr>
    </w:p>
    <w:p w14:paraId="32323463" w14:textId="77777777" w:rsidR="00975D9B" w:rsidRPr="0083717A" w:rsidRDefault="00975D9B" w:rsidP="00975D9B">
      <w:pPr>
        <w:rPr>
          <w:rFonts w:ascii="Arial Narrow" w:hAnsi="Arial Narrow"/>
          <w:b/>
        </w:rPr>
      </w:pPr>
    </w:p>
    <w:p w14:paraId="4B108B90" w14:textId="77777777" w:rsidR="00975D9B" w:rsidRDefault="00975D9B" w:rsidP="00975D9B">
      <w:pPr>
        <w:jc w:val="center"/>
        <w:rPr>
          <w:rFonts w:ascii="Arial Narrow" w:hAnsi="Arial Narrow"/>
          <w:b/>
        </w:rPr>
      </w:pPr>
    </w:p>
    <w:p w14:paraId="54C6E5BC" w14:textId="77777777" w:rsidR="00975D9B" w:rsidRPr="0050667B" w:rsidRDefault="00975D9B" w:rsidP="00975D9B">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6D682FA4" w14:textId="77777777" w:rsidR="00975D9B" w:rsidRPr="007A0F05" w:rsidRDefault="00975D9B" w:rsidP="00975D9B">
      <w:pPr>
        <w:pStyle w:val="Sangra3detindependiente"/>
        <w:tabs>
          <w:tab w:val="clear" w:pos="450"/>
        </w:tabs>
        <w:ind w:left="448" w:right="567"/>
        <w:jc w:val="center"/>
        <w:rPr>
          <w:sz w:val="36"/>
          <w:szCs w:val="36"/>
          <w:u w:val="single"/>
          <w:lang w:val="es-ES_tradnl"/>
        </w:rPr>
      </w:pPr>
    </w:p>
    <w:p w14:paraId="50F89852" w14:textId="77777777" w:rsidR="00975D9B" w:rsidRPr="00E81DB1" w:rsidRDefault="00975D9B" w:rsidP="00975D9B">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6BF8516F" w14:textId="77777777" w:rsidR="00975D9B" w:rsidRDefault="00975D9B" w:rsidP="00975D9B">
      <w:pPr>
        <w:pStyle w:val="Sangra3detindependiente"/>
        <w:tabs>
          <w:tab w:val="clear" w:pos="450"/>
        </w:tabs>
        <w:ind w:left="448" w:right="567"/>
        <w:rPr>
          <w:lang w:val="es-ES_tradnl"/>
        </w:rPr>
      </w:pPr>
    </w:p>
    <w:p w14:paraId="305912C0" w14:textId="77777777" w:rsidR="00975D9B" w:rsidRPr="00A60F5A" w:rsidRDefault="00975D9B" w:rsidP="00975D9B">
      <w:pPr>
        <w:pStyle w:val="Sangra3detindependiente"/>
        <w:tabs>
          <w:tab w:val="clear" w:pos="450"/>
        </w:tabs>
        <w:ind w:left="448" w:right="567"/>
        <w:rPr>
          <w:lang w:val="es-ES_tradnl"/>
        </w:rPr>
      </w:pPr>
    </w:p>
    <w:p w14:paraId="64311A4D" w14:textId="77777777" w:rsidR="00975D9B" w:rsidRDefault="00975D9B" w:rsidP="00975D9B">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DE </w:t>
      </w:r>
      <w:r>
        <w:rPr>
          <w:rFonts w:ascii="Arial Narrow" w:hAnsi="Arial Narrow"/>
          <w:b/>
          <w:color w:val="FF0000"/>
          <w:sz w:val="32"/>
          <w:szCs w:val="32"/>
          <w:u w:val="single"/>
        </w:rPr>
        <w:t>4</w:t>
      </w:r>
      <w:r w:rsidRPr="00B32D56">
        <w:rPr>
          <w:rFonts w:ascii="Arial Narrow" w:hAnsi="Arial Narrow"/>
          <w:b/>
          <w:color w:val="FF0000"/>
          <w:sz w:val="32"/>
          <w:szCs w:val="32"/>
          <w:u w:val="single"/>
        </w:rPr>
        <w:t>5</w:t>
      </w:r>
      <w:r w:rsidRPr="003D4F34">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4ACAF1E9" w14:textId="77777777" w:rsidR="00975D9B" w:rsidRPr="003D4F34" w:rsidRDefault="00975D9B" w:rsidP="00975D9B">
      <w:pPr>
        <w:tabs>
          <w:tab w:val="left" w:pos="0"/>
        </w:tabs>
        <w:ind w:right="332"/>
        <w:jc w:val="both"/>
        <w:rPr>
          <w:rFonts w:ascii="Arial Narrow" w:hAnsi="Arial Narrow"/>
          <w:b/>
          <w:color w:val="0000FF"/>
          <w:sz w:val="28"/>
          <w:szCs w:val="28"/>
          <w:u w:val="single"/>
        </w:rPr>
      </w:pPr>
    </w:p>
    <w:p w14:paraId="66AF4DBC" w14:textId="77777777" w:rsidR="00975D9B" w:rsidRPr="00402BD2" w:rsidRDefault="00975D9B" w:rsidP="00975D9B">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6E461A2F" w14:textId="77777777" w:rsidR="00975D9B" w:rsidRDefault="00975D9B" w:rsidP="00975D9B">
      <w:pPr>
        <w:pStyle w:val="Prrafodelista"/>
        <w:rPr>
          <w:rFonts w:ascii="Arial Narrow" w:hAnsi="Arial Narrow"/>
          <w:b/>
          <w:color w:val="0000FF"/>
          <w:sz w:val="28"/>
          <w:szCs w:val="28"/>
        </w:rPr>
      </w:pPr>
    </w:p>
    <w:p w14:paraId="238F08F6" w14:textId="77777777" w:rsidR="00975D9B" w:rsidRDefault="00975D9B" w:rsidP="00975D9B">
      <w:pPr>
        <w:ind w:right="332"/>
        <w:jc w:val="both"/>
        <w:rPr>
          <w:rFonts w:ascii="Arial Narrow" w:hAnsi="Arial Narrow"/>
          <w:bCs/>
          <w:u w:val="single"/>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024D8584" w:rsidR="001127D3" w:rsidRDefault="001127D3" w:rsidP="00402BD2">
      <w:pPr>
        <w:ind w:right="332"/>
        <w:jc w:val="both"/>
        <w:rPr>
          <w:rFonts w:ascii="Arial Narrow" w:hAnsi="Arial Narrow"/>
          <w:bCs/>
          <w:u w:val="single"/>
        </w:rPr>
      </w:pPr>
    </w:p>
    <w:p w14:paraId="7307C9F4" w14:textId="0CDB8DE8" w:rsidR="00F12B37" w:rsidRDefault="00F12B37" w:rsidP="00402BD2">
      <w:pPr>
        <w:ind w:right="332"/>
        <w:jc w:val="both"/>
        <w:rPr>
          <w:rFonts w:ascii="Arial Narrow" w:hAnsi="Arial Narrow"/>
          <w:bCs/>
          <w:u w:val="single"/>
        </w:rPr>
      </w:pPr>
    </w:p>
    <w:p w14:paraId="5DDFB5DA" w14:textId="6A504B5A" w:rsidR="00F12B37" w:rsidRDefault="00F12B37" w:rsidP="00402BD2">
      <w:pPr>
        <w:ind w:right="332"/>
        <w:jc w:val="both"/>
        <w:rPr>
          <w:rFonts w:ascii="Arial Narrow" w:hAnsi="Arial Narrow"/>
          <w:bCs/>
          <w:u w:val="single"/>
        </w:rPr>
      </w:pPr>
    </w:p>
    <w:p w14:paraId="2567AFC3" w14:textId="77777777" w:rsidR="00F12B37" w:rsidRDefault="00F12B37"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2D3973C5" w14:textId="77777777" w:rsidR="00975D9B" w:rsidRPr="00E81DB1" w:rsidRDefault="00975D9B" w:rsidP="00975D9B">
      <w:pPr>
        <w:jc w:val="center"/>
        <w:rPr>
          <w:rFonts w:ascii="Arial Narrow" w:hAnsi="Arial Narrow"/>
          <w:b/>
          <w:color w:val="FF0000"/>
          <w:sz w:val="40"/>
          <w:szCs w:val="40"/>
          <w:u w:val="single"/>
        </w:rPr>
      </w:pPr>
      <w:r w:rsidRPr="00E81DB1">
        <w:rPr>
          <w:rFonts w:ascii="Arial Narrow" w:hAnsi="Arial Narrow"/>
          <w:b/>
          <w:color w:val="FF0000"/>
          <w:sz w:val="40"/>
          <w:szCs w:val="40"/>
          <w:u w:val="single"/>
        </w:rPr>
        <w:t>I.- CAPACIDAD DEL LICITANTE:</w:t>
      </w:r>
    </w:p>
    <w:p w14:paraId="101B250F" w14:textId="77777777" w:rsidR="00975D9B" w:rsidRDefault="00975D9B" w:rsidP="00975D9B"/>
    <w:p w14:paraId="7C6977C7" w14:textId="77777777" w:rsidR="00975D9B" w:rsidRDefault="00975D9B" w:rsidP="00975D9B">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100"/>
        <w:gridCol w:w="1296"/>
      </w:tblGrid>
      <w:tr w:rsidR="00975D9B" w14:paraId="2BDD2AA3" w14:textId="77777777" w:rsidTr="00975D9B">
        <w:trPr>
          <w:trHeight w:val="886"/>
        </w:trPr>
        <w:tc>
          <w:tcPr>
            <w:tcW w:w="2376" w:type="dxa"/>
            <w:tcBorders>
              <w:top w:val="double" w:sz="4" w:space="0" w:color="auto"/>
              <w:left w:val="double" w:sz="4" w:space="0" w:color="auto"/>
              <w:bottom w:val="double" w:sz="4" w:space="0" w:color="auto"/>
              <w:right w:val="double" w:sz="4" w:space="0" w:color="auto"/>
            </w:tcBorders>
            <w:shd w:val="clear" w:color="auto" w:fill="FF99FF"/>
          </w:tcPr>
          <w:p w14:paraId="75250A7F" w14:textId="77777777" w:rsidR="00975D9B" w:rsidRDefault="00975D9B" w:rsidP="00975D9B">
            <w:pPr>
              <w:jc w:val="center"/>
              <w:rPr>
                <w:rFonts w:ascii="Arial Narrow" w:hAnsi="Arial Narrow"/>
                <w:b/>
              </w:rPr>
            </w:pPr>
          </w:p>
          <w:p w14:paraId="2910980F" w14:textId="77777777" w:rsidR="00975D9B" w:rsidRDefault="00975D9B" w:rsidP="00975D9B">
            <w:pPr>
              <w:jc w:val="center"/>
              <w:rPr>
                <w:rFonts w:ascii="Arial Narrow" w:hAnsi="Arial Narrow"/>
                <w:b/>
              </w:rPr>
            </w:pPr>
            <w:r>
              <w:rPr>
                <w:rFonts w:ascii="Arial Narrow" w:hAnsi="Arial Narrow"/>
                <w:b/>
              </w:rPr>
              <w:t>RUBROS / SUBRUBRO</w:t>
            </w:r>
          </w:p>
        </w:tc>
        <w:tc>
          <w:tcPr>
            <w:tcW w:w="6521" w:type="dxa"/>
            <w:tcBorders>
              <w:top w:val="double" w:sz="4" w:space="0" w:color="auto"/>
              <w:left w:val="double" w:sz="4" w:space="0" w:color="auto"/>
              <w:bottom w:val="double" w:sz="4" w:space="0" w:color="auto"/>
              <w:right w:val="nil"/>
            </w:tcBorders>
            <w:shd w:val="clear" w:color="auto" w:fill="FF99FF"/>
          </w:tcPr>
          <w:p w14:paraId="7CA63CE8" w14:textId="77777777" w:rsidR="00975D9B" w:rsidRDefault="00975D9B" w:rsidP="00975D9B">
            <w:pPr>
              <w:jc w:val="center"/>
              <w:rPr>
                <w:rFonts w:ascii="Arial Narrow" w:hAnsi="Arial Narrow"/>
                <w:b/>
              </w:rPr>
            </w:pPr>
          </w:p>
          <w:p w14:paraId="107B78BC" w14:textId="77777777" w:rsidR="00975D9B" w:rsidRDefault="00975D9B" w:rsidP="00975D9B">
            <w:pPr>
              <w:jc w:val="center"/>
              <w:rPr>
                <w:rFonts w:ascii="Arial Narrow" w:hAnsi="Arial Narrow"/>
                <w:b/>
              </w:rPr>
            </w:pPr>
            <w:r>
              <w:rPr>
                <w:rFonts w:ascii="Arial Narrow" w:hAnsi="Arial Narrow"/>
                <w:b/>
              </w:rPr>
              <w:t>ACREDITACIÓN Y CALIFICACIÓN PARA EL                              OTORGAMIENTO DE PUNTOS</w:t>
            </w:r>
          </w:p>
        </w:tc>
        <w:tc>
          <w:tcPr>
            <w:tcW w:w="1328" w:type="dxa"/>
            <w:tcBorders>
              <w:top w:val="double" w:sz="4" w:space="0" w:color="auto"/>
              <w:left w:val="nil"/>
              <w:bottom w:val="double" w:sz="4" w:space="0" w:color="auto"/>
              <w:right w:val="double" w:sz="4" w:space="0" w:color="auto"/>
            </w:tcBorders>
            <w:shd w:val="clear" w:color="auto" w:fill="FF99FF"/>
          </w:tcPr>
          <w:p w14:paraId="6BD37FDD" w14:textId="77777777" w:rsidR="00975D9B" w:rsidRDefault="00975D9B" w:rsidP="00975D9B">
            <w:pPr>
              <w:jc w:val="both"/>
              <w:rPr>
                <w:rFonts w:ascii="Arial Narrow" w:hAnsi="Arial Narrow"/>
              </w:rPr>
            </w:pPr>
          </w:p>
        </w:tc>
      </w:tr>
      <w:tr w:rsidR="00975D9B" w14:paraId="34BB8185" w14:textId="77777777" w:rsidTr="00975D9B">
        <w:tc>
          <w:tcPr>
            <w:tcW w:w="2376" w:type="dxa"/>
            <w:tcBorders>
              <w:top w:val="double" w:sz="4" w:space="0" w:color="auto"/>
              <w:left w:val="double" w:sz="4" w:space="0" w:color="auto"/>
              <w:bottom w:val="double" w:sz="4" w:space="0" w:color="auto"/>
              <w:right w:val="double" w:sz="4" w:space="0" w:color="auto"/>
            </w:tcBorders>
          </w:tcPr>
          <w:p w14:paraId="5EB971AD" w14:textId="77777777" w:rsidR="00975D9B" w:rsidRDefault="00975D9B" w:rsidP="00975D9B">
            <w:pPr>
              <w:jc w:val="center"/>
              <w:rPr>
                <w:rFonts w:ascii="Arial Narrow" w:hAnsi="Arial Narrow"/>
                <w:b/>
                <w:color w:val="0070C0"/>
                <w:szCs w:val="24"/>
                <w:u w:val="single"/>
              </w:rPr>
            </w:pPr>
          </w:p>
          <w:p w14:paraId="0B4AD81C"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I.- CAPACIDAD DEL LICITANTE</w:t>
            </w:r>
          </w:p>
          <w:p w14:paraId="515170FA" w14:textId="77777777" w:rsidR="00975D9B" w:rsidRDefault="00975D9B" w:rsidP="00975D9B">
            <w:pPr>
              <w:jc w:val="center"/>
              <w:rPr>
                <w:rFonts w:ascii="Arial Narrow" w:hAnsi="Arial Narrow"/>
                <w:b/>
                <w:color w:val="0070C0"/>
                <w:szCs w:val="24"/>
                <w:u w:val="single"/>
              </w:rPr>
            </w:pPr>
          </w:p>
        </w:tc>
        <w:tc>
          <w:tcPr>
            <w:tcW w:w="6521" w:type="dxa"/>
            <w:tcBorders>
              <w:top w:val="double" w:sz="4" w:space="0" w:color="auto"/>
              <w:left w:val="double" w:sz="4" w:space="0" w:color="auto"/>
              <w:bottom w:val="double" w:sz="4" w:space="0" w:color="auto"/>
              <w:right w:val="double" w:sz="4" w:space="0" w:color="auto"/>
            </w:tcBorders>
          </w:tcPr>
          <w:p w14:paraId="3C68199C" w14:textId="77777777" w:rsidR="00975D9B" w:rsidRDefault="00975D9B" w:rsidP="00975D9B">
            <w:pPr>
              <w:jc w:val="center"/>
              <w:rPr>
                <w:rFonts w:ascii="Arial Narrow" w:hAnsi="Arial Narrow"/>
                <w:b/>
                <w:color w:val="0070C0"/>
                <w:szCs w:val="24"/>
                <w:u w:val="single"/>
              </w:rPr>
            </w:pPr>
          </w:p>
          <w:p w14:paraId="00AB5A01"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MÁXIMO DE  24 PUNTOS</w:t>
            </w:r>
          </w:p>
          <w:p w14:paraId="48A89428" w14:textId="77777777" w:rsidR="00975D9B" w:rsidRDefault="00975D9B" w:rsidP="00975D9B">
            <w:pPr>
              <w:jc w:val="center"/>
              <w:rPr>
                <w:rFonts w:ascii="Arial Narrow" w:hAnsi="Arial Narrow"/>
                <w:b/>
                <w:color w:val="0070C0"/>
                <w:szCs w:val="24"/>
                <w:u w:val="single"/>
              </w:rPr>
            </w:pPr>
          </w:p>
        </w:tc>
        <w:tc>
          <w:tcPr>
            <w:tcW w:w="1328" w:type="dxa"/>
            <w:tcBorders>
              <w:top w:val="double" w:sz="4" w:space="0" w:color="auto"/>
              <w:left w:val="double" w:sz="4" w:space="0" w:color="auto"/>
              <w:bottom w:val="double" w:sz="4" w:space="0" w:color="auto"/>
              <w:right w:val="double" w:sz="4" w:space="0" w:color="auto"/>
            </w:tcBorders>
          </w:tcPr>
          <w:p w14:paraId="06489A6D" w14:textId="77777777" w:rsidR="00975D9B" w:rsidRDefault="00975D9B" w:rsidP="00975D9B">
            <w:pPr>
              <w:jc w:val="center"/>
              <w:rPr>
                <w:rFonts w:ascii="Arial Narrow" w:hAnsi="Arial Narrow"/>
                <w:b/>
                <w:color w:val="0070C0"/>
                <w:szCs w:val="24"/>
                <w:u w:val="single"/>
              </w:rPr>
            </w:pPr>
          </w:p>
          <w:p w14:paraId="2A590903" w14:textId="77777777" w:rsidR="00975D9B" w:rsidRDefault="00975D9B" w:rsidP="00975D9B">
            <w:pPr>
              <w:jc w:val="center"/>
              <w:rPr>
                <w:rFonts w:ascii="Arial Narrow" w:hAnsi="Arial Narrow"/>
                <w:b/>
                <w:color w:val="0070C0"/>
                <w:szCs w:val="24"/>
                <w:u w:val="single"/>
              </w:rPr>
            </w:pPr>
            <w:r>
              <w:rPr>
                <w:rFonts w:ascii="Arial Narrow" w:hAnsi="Arial Narrow"/>
                <w:b/>
                <w:color w:val="0070C0"/>
                <w:szCs w:val="24"/>
                <w:u w:val="single"/>
              </w:rPr>
              <w:t>PUNTOS A ASIGNAR</w:t>
            </w:r>
          </w:p>
        </w:tc>
      </w:tr>
      <w:tr w:rsidR="00975D9B" w14:paraId="36AC9854"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1864A575" w14:textId="77777777" w:rsidR="00975D9B" w:rsidRDefault="00975D9B" w:rsidP="00975D9B">
            <w:pPr>
              <w:jc w:val="both"/>
              <w:rPr>
                <w:rFonts w:ascii="Arial Narrow" w:hAnsi="Arial Narrow"/>
                <w:b/>
                <w:sz w:val="20"/>
              </w:rPr>
            </w:pPr>
            <w:r>
              <w:rPr>
                <w:rFonts w:ascii="Arial Narrow" w:hAnsi="Arial Narrow"/>
                <w:b/>
              </w:rPr>
              <w:t xml:space="preserve">a) </w:t>
            </w:r>
            <w:r>
              <w:rPr>
                <w:rFonts w:ascii="Arial Narrow" w:hAnsi="Arial Narrow"/>
                <w:b/>
                <w:sz w:val="20"/>
              </w:rPr>
              <w:t xml:space="preserve">CAPACIDAD DE LOS RECURSOS HUMANOS </w:t>
            </w:r>
          </w:p>
          <w:p w14:paraId="682C40AF" w14:textId="77777777" w:rsidR="00975D9B" w:rsidRDefault="00975D9B" w:rsidP="00975D9B">
            <w:pPr>
              <w:jc w:val="both"/>
              <w:rPr>
                <w:rFonts w:ascii="Arial Narrow" w:hAnsi="Arial Narrow"/>
                <w:b/>
                <w:i/>
              </w:rPr>
            </w:pPr>
            <w:r>
              <w:rPr>
                <w:rFonts w:ascii="Arial Narrow" w:hAnsi="Arial Narrow"/>
                <w:b/>
                <w:i/>
                <w:sz w:val="20"/>
              </w:rPr>
              <w:t xml:space="preserve">        (PERSONAL)</w:t>
            </w:r>
          </w:p>
        </w:tc>
        <w:tc>
          <w:tcPr>
            <w:tcW w:w="6521"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643"/>
              <w:gridCol w:w="1408"/>
            </w:tblGrid>
            <w:tr w:rsidR="00975D9B" w14:paraId="1C7599D5" w14:textId="77777777" w:rsidTr="00975D9B">
              <w:trPr>
                <w:gridAfter w:val="1"/>
                <w:wAfter w:w="1438" w:type="dxa"/>
              </w:trPr>
              <w:tc>
                <w:tcPr>
                  <w:tcW w:w="2966" w:type="dxa"/>
                  <w:tcBorders>
                    <w:top w:val="nil"/>
                    <w:left w:val="nil"/>
                    <w:bottom w:val="single" w:sz="4" w:space="0" w:color="auto"/>
                    <w:right w:val="nil"/>
                  </w:tcBorders>
                </w:tcPr>
                <w:p w14:paraId="04BA68D9" w14:textId="77777777" w:rsidR="00975D9B" w:rsidRDefault="00975D9B" w:rsidP="00975D9B">
                  <w:pPr>
                    <w:jc w:val="both"/>
                    <w:rPr>
                      <w:rFonts w:ascii="Arial Narrow" w:hAnsi="Arial Narrow"/>
                    </w:rPr>
                  </w:pPr>
                </w:p>
              </w:tc>
              <w:tc>
                <w:tcPr>
                  <w:tcW w:w="1725" w:type="dxa"/>
                  <w:tcBorders>
                    <w:top w:val="nil"/>
                    <w:left w:val="nil"/>
                    <w:bottom w:val="single" w:sz="4" w:space="0" w:color="auto"/>
                    <w:right w:val="nil"/>
                  </w:tcBorders>
                </w:tcPr>
                <w:p w14:paraId="7E54F630" w14:textId="77777777" w:rsidR="00975D9B" w:rsidRDefault="00975D9B" w:rsidP="00975D9B">
                  <w:pPr>
                    <w:jc w:val="center"/>
                    <w:rPr>
                      <w:rFonts w:ascii="Arial Narrow" w:hAnsi="Arial Narrow"/>
                    </w:rPr>
                  </w:pPr>
                </w:p>
              </w:tc>
            </w:tr>
            <w:tr w:rsidR="00975D9B" w14:paraId="4E1DA26C" w14:textId="77777777" w:rsidTr="00975D9B">
              <w:tc>
                <w:tcPr>
                  <w:tcW w:w="4691" w:type="dxa"/>
                  <w:gridSpan w:val="2"/>
                  <w:tcBorders>
                    <w:top w:val="single" w:sz="4" w:space="0" w:color="auto"/>
                    <w:left w:val="single" w:sz="4" w:space="0" w:color="auto"/>
                    <w:bottom w:val="single" w:sz="4" w:space="0" w:color="auto"/>
                    <w:right w:val="single" w:sz="4" w:space="0" w:color="auto"/>
                  </w:tcBorders>
                  <w:hideMark/>
                </w:tcPr>
                <w:p w14:paraId="669B46BC" w14:textId="77777777" w:rsidR="00975D9B" w:rsidRDefault="00975D9B" w:rsidP="00975D9B">
                  <w:pPr>
                    <w:jc w:val="both"/>
                    <w:rPr>
                      <w:rFonts w:ascii="Arial Narrow" w:hAnsi="Arial Narrow"/>
                    </w:rPr>
                  </w:pPr>
                  <w:r>
                    <w:rPr>
                      <w:rFonts w:ascii="Arial Narrow" w:hAnsi="Arial Narrow"/>
                    </w:rPr>
                    <w:t>1</w:t>
                  </w:r>
                  <w:proofErr w:type="gramStart"/>
                  <w:r>
                    <w:rPr>
                      <w:rFonts w:ascii="Arial Narrow" w:hAnsi="Arial Narrow"/>
                    </w:rPr>
                    <w:t>°.-</w:t>
                  </w:r>
                  <w:proofErr w:type="gramEnd"/>
                  <w:r>
                    <w:rPr>
                      <w:rFonts w:ascii="Arial Narrow" w:hAnsi="Arial Narrow"/>
                    </w:rPr>
                    <w:t xml:space="preserve">Experiencia en asuntos relacionados con la materia del servicio. </w:t>
                  </w:r>
                </w:p>
                <w:p w14:paraId="6DF589A3" w14:textId="77777777" w:rsidR="00975D9B" w:rsidRDefault="00975D9B" w:rsidP="00975D9B">
                  <w:pPr>
                    <w:jc w:val="both"/>
                    <w:rPr>
                      <w:rFonts w:ascii="Arial Narrow" w:hAnsi="Arial Narrow"/>
                    </w:rPr>
                  </w:pPr>
                  <w:r>
                    <w:rPr>
                      <w:rFonts w:ascii="Arial Narrow" w:hAnsi="Arial Narrow"/>
                    </w:rPr>
                    <w:t xml:space="preserve">Presentar </w:t>
                  </w:r>
                  <w:proofErr w:type="spellStart"/>
                  <w:r>
                    <w:rPr>
                      <w:rFonts w:ascii="Arial Narrow" w:hAnsi="Arial Narrow"/>
                    </w:rPr>
                    <w:t>Curriculum</w:t>
                  </w:r>
                  <w:proofErr w:type="spellEnd"/>
                  <w:r>
                    <w:rPr>
                      <w:rFonts w:ascii="Arial Narrow" w:hAnsi="Arial Narrow"/>
                    </w:rPr>
                    <w:t xml:space="preserve"> del responsable que atenderá la cuenta del FIT, por parte de la Compañía de Seguros.</w:t>
                  </w:r>
                </w:p>
                <w:p w14:paraId="7FAE2F44" w14:textId="77777777" w:rsidR="00975D9B" w:rsidRDefault="00975D9B" w:rsidP="00975D9B">
                  <w:pPr>
                    <w:jc w:val="both"/>
                    <w:rPr>
                      <w:rFonts w:ascii="Arial Narrow" w:hAnsi="Arial Narrow"/>
                    </w:rPr>
                  </w:pPr>
                  <w:r>
                    <w:rPr>
                      <w:rFonts w:ascii="Arial Narrow" w:hAnsi="Arial Narrow"/>
                    </w:rPr>
                    <w:t xml:space="preserve">   </w:t>
                  </w:r>
                </w:p>
              </w:tc>
              <w:tc>
                <w:tcPr>
                  <w:tcW w:w="1438" w:type="dxa"/>
                  <w:tcBorders>
                    <w:top w:val="single" w:sz="4" w:space="0" w:color="auto"/>
                    <w:left w:val="single" w:sz="4" w:space="0" w:color="auto"/>
                    <w:bottom w:val="single" w:sz="4" w:space="0" w:color="auto"/>
                    <w:right w:val="single" w:sz="4" w:space="0" w:color="auto"/>
                  </w:tcBorders>
                  <w:hideMark/>
                </w:tcPr>
                <w:p w14:paraId="58584A0C" w14:textId="77777777" w:rsidR="00975D9B" w:rsidRDefault="00975D9B" w:rsidP="00975D9B">
                  <w:pPr>
                    <w:jc w:val="center"/>
                    <w:rPr>
                      <w:rFonts w:ascii="Arial Narrow" w:hAnsi="Arial Narrow"/>
                    </w:rPr>
                  </w:pPr>
                  <w:r>
                    <w:rPr>
                      <w:rFonts w:ascii="Arial Narrow" w:hAnsi="Arial Narrow"/>
                    </w:rPr>
                    <w:t>3.45 Puntos</w:t>
                  </w:r>
                </w:p>
              </w:tc>
            </w:tr>
            <w:tr w:rsidR="00975D9B" w14:paraId="6031F979"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61ECF0EF" w14:textId="77777777" w:rsidR="00975D9B" w:rsidRDefault="00975D9B" w:rsidP="00975D9B">
                  <w:pPr>
                    <w:jc w:val="both"/>
                    <w:rPr>
                      <w:rFonts w:ascii="Arial Narrow" w:hAnsi="Arial Narrow"/>
                    </w:rPr>
                  </w:pPr>
                  <w:r>
                    <w:rPr>
                      <w:rFonts w:ascii="Arial Narrow" w:hAnsi="Arial Narrow"/>
                    </w:rPr>
                    <w:t>2</w:t>
                  </w:r>
                  <w:proofErr w:type="gramStart"/>
                  <w:r>
                    <w:rPr>
                      <w:rFonts w:ascii="Arial Narrow" w:hAnsi="Arial Narrow"/>
                    </w:rPr>
                    <w:t>°.-</w:t>
                  </w:r>
                  <w:proofErr w:type="gramEnd"/>
                  <w:r>
                    <w:rPr>
                      <w:rFonts w:ascii="Arial Narrow" w:hAnsi="Arial Narrow"/>
                    </w:rPr>
                    <w:t>Competencia o habilidad en el trabajo de acuerdo a sus conocimientos académicos o profesionales.</w:t>
                  </w:r>
                </w:p>
                <w:p w14:paraId="59E3E9A6" w14:textId="77777777" w:rsidR="00975D9B" w:rsidRDefault="00975D9B" w:rsidP="00975D9B">
                  <w:pPr>
                    <w:jc w:val="both"/>
                    <w:rPr>
                      <w:rFonts w:ascii="Arial Narrow" w:hAnsi="Arial Narrow"/>
                    </w:rPr>
                  </w:pPr>
                  <w:r>
                    <w:rPr>
                      <w:rFonts w:ascii="Arial Narrow" w:hAnsi="Arial Narrow"/>
                    </w:rPr>
                    <w:t>Dentro del currículum deberá demostrar cuando menos dos años de experiencia en seguros.</w:t>
                  </w:r>
                </w:p>
                <w:p w14:paraId="17876391"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4003787C" w14:textId="77777777" w:rsidR="00975D9B" w:rsidRDefault="00975D9B" w:rsidP="00975D9B">
                  <w:pPr>
                    <w:jc w:val="center"/>
                    <w:rPr>
                      <w:rFonts w:ascii="Arial Narrow" w:hAnsi="Arial Narrow"/>
                    </w:rPr>
                  </w:pPr>
                  <w:r>
                    <w:rPr>
                      <w:rFonts w:ascii="Arial Narrow" w:hAnsi="Arial Narrow"/>
                    </w:rPr>
                    <w:t>5.75 Puntos</w:t>
                  </w:r>
                </w:p>
              </w:tc>
            </w:tr>
            <w:tr w:rsidR="00975D9B" w14:paraId="371114B0"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783C7B48" w14:textId="77777777" w:rsidR="00975D9B" w:rsidRDefault="00975D9B" w:rsidP="00975D9B">
                  <w:pPr>
                    <w:jc w:val="both"/>
                    <w:rPr>
                      <w:rFonts w:ascii="Arial Narrow" w:hAnsi="Arial Narrow"/>
                    </w:rPr>
                  </w:pPr>
                  <w:r>
                    <w:rPr>
                      <w:rFonts w:ascii="Arial Narrow" w:hAnsi="Arial Narrow"/>
                    </w:rPr>
                    <w:t>3</w:t>
                  </w:r>
                  <w:proofErr w:type="gramStart"/>
                  <w:r>
                    <w:rPr>
                      <w:rFonts w:ascii="Arial Narrow" w:hAnsi="Arial Narrow"/>
                    </w:rPr>
                    <w:t>°.-</w:t>
                  </w:r>
                  <w:proofErr w:type="gramEnd"/>
                  <w:r>
                    <w:rPr>
                      <w:rFonts w:ascii="Arial Narrow" w:hAnsi="Arial Narrow"/>
                    </w:rPr>
                    <w:t xml:space="preserve"> Dominio de herramientas relacionadas con el servicio.</w:t>
                  </w:r>
                </w:p>
                <w:p w14:paraId="435281AD" w14:textId="77777777" w:rsidR="00975D9B" w:rsidRDefault="00975D9B" w:rsidP="00975D9B">
                  <w:pPr>
                    <w:jc w:val="both"/>
                    <w:rPr>
                      <w:rFonts w:ascii="Arial Narrow" w:hAnsi="Arial Narrow"/>
                    </w:rPr>
                  </w:pPr>
                  <w:r>
                    <w:rPr>
                      <w:rFonts w:ascii="Arial Narrow" w:hAnsi="Arial Narrow"/>
                    </w:rPr>
                    <w:t xml:space="preserve">Dentro del </w:t>
                  </w:r>
                  <w:proofErr w:type="spellStart"/>
                  <w:r>
                    <w:rPr>
                      <w:rFonts w:ascii="Arial Narrow" w:hAnsi="Arial Narrow"/>
                    </w:rPr>
                    <w:t>curriculum</w:t>
                  </w:r>
                  <w:proofErr w:type="spellEnd"/>
                  <w:r>
                    <w:rPr>
                      <w:rFonts w:ascii="Arial Narrow" w:hAnsi="Arial Narrow"/>
                    </w:rPr>
                    <w:t xml:space="preserve"> deberá demostrar que se ha desarrollado mínimo como ejecutivo de cuenta o técnico en seguros.</w:t>
                  </w:r>
                </w:p>
                <w:p w14:paraId="4F45A1E3"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3D606BB7" w14:textId="77777777" w:rsidR="00975D9B" w:rsidRDefault="00975D9B" w:rsidP="00975D9B">
                  <w:pPr>
                    <w:jc w:val="center"/>
                    <w:rPr>
                      <w:rFonts w:ascii="Arial Narrow" w:hAnsi="Arial Narrow"/>
                    </w:rPr>
                  </w:pPr>
                  <w:r>
                    <w:rPr>
                      <w:rFonts w:ascii="Arial Narrow" w:hAnsi="Arial Narrow"/>
                    </w:rPr>
                    <w:t>2.3 Puntos</w:t>
                  </w:r>
                </w:p>
              </w:tc>
            </w:tr>
            <w:tr w:rsidR="00975D9B" w14:paraId="0D137931" w14:textId="77777777" w:rsidTr="00975D9B">
              <w:tc>
                <w:tcPr>
                  <w:tcW w:w="4691" w:type="dxa"/>
                  <w:gridSpan w:val="2"/>
                  <w:tcBorders>
                    <w:top w:val="single" w:sz="4" w:space="0" w:color="auto"/>
                    <w:left w:val="single" w:sz="4" w:space="0" w:color="auto"/>
                    <w:bottom w:val="single" w:sz="4" w:space="0" w:color="auto"/>
                    <w:right w:val="single" w:sz="4" w:space="0" w:color="auto"/>
                  </w:tcBorders>
                </w:tcPr>
                <w:p w14:paraId="2553692C" w14:textId="77777777" w:rsidR="00975D9B" w:rsidRDefault="00975D9B" w:rsidP="00975D9B">
                  <w:pPr>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0BF69088" w14:textId="77777777" w:rsidR="00975D9B" w:rsidRDefault="00975D9B" w:rsidP="00975D9B">
                  <w:pPr>
                    <w:jc w:val="center"/>
                    <w:rPr>
                      <w:rFonts w:ascii="Arial Narrow" w:hAnsi="Arial Narrow"/>
                    </w:rPr>
                  </w:pPr>
                  <w:r>
                    <w:rPr>
                      <w:rFonts w:ascii="Arial Narrow" w:hAnsi="Arial Narrow"/>
                      <w:i/>
                      <w:sz w:val="16"/>
                      <w:szCs w:val="16"/>
                    </w:rPr>
                    <w:t xml:space="preserve">Nota: Los </w:t>
                  </w:r>
                  <w:proofErr w:type="gramStart"/>
                  <w:r>
                    <w:rPr>
                      <w:rFonts w:ascii="Arial Narrow" w:hAnsi="Arial Narrow"/>
                      <w:i/>
                      <w:sz w:val="16"/>
                      <w:szCs w:val="16"/>
                    </w:rPr>
                    <w:t>puntos  son</w:t>
                  </w:r>
                  <w:proofErr w:type="gramEnd"/>
                  <w:r>
                    <w:rPr>
                      <w:rFonts w:ascii="Arial Narrow" w:hAnsi="Arial Narrow"/>
                      <w:i/>
                      <w:sz w:val="16"/>
                      <w:szCs w:val="16"/>
                    </w:rPr>
                    <w:t xml:space="preserve"> acumulativos</w:t>
                  </w:r>
                </w:p>
              </w:tc>
            </w:tr>
            <w:tr w:rsidR="00975D9B" w14:paraId="7A6DAAF6" w14:textId="77777777" w:rsidTr="00975D9B">
              <w:tc>
                <w:tcPr>
                  <w:tcW w:w="4691" w:type="dxa"/>
                  <w:gridSpan w:val="2"/>
                  <w:tcBorders>
                    <w:top w:val="single" w:sz="4" w:space="0" w:color="auto"/>
                    <w:left w:val="nil"/>
                    <w:bottom w:val="nil"/>
                    <w:right w:val="nil"/>
                  </w:tcBorders>
                </w:tcPr>
                <w:p w14:paraId="3F1D00BA" w14:textId="77777777" w:rsidR="00975D9B" w:rsidRDefault="00975D9B" w:rsidP="00975D9B">
                  <w:pPr>
                    <w:jc w:val="both"/>
                    <w:rPr>
                      <w:rFonts w:ascii="Arial Narrow" w:hAnsi="Arial Narrow"/>
                    </w:rPr>
                  </w:pPr>
                </w:p>
              </w:tc>
              <w:tc>
                <w:tcPr>
                  <w:tcW w:w="1438" w:type="dxa"/>
                  <w:tcBorders>
                    <w:top w:val="single" w:sz="4" w:space="0" w:color="auto"/>
                    <w:left w:val="nil"/>
                    <w:bottom w:val="nil"/>
                    <w:right w:val="nil"/>
                  </w:tcBorders>
                </w:tcPr>
                <w:p w14:paraId="56B1B4B0" w14:textId="77777777" w:rsidR="00975D9B" w:rsidRDefault="00975D9B" w:rsidP="00975D9B">
                  <w:pPr>
                    <w:jc w:val="center"/>
                    <w:rPr>
                      <w:rFonts w:ascii="Arial Narrow" w:hAnsi="Arial Narrow"/>
                    </w:rPr>
                  </w:pPr>
                </w:p>
              </w:tc>
            </w:tr>
          </w:tbl>
          <w:p w14:paraId="5C449634" w14:textId="77777777" w:rsidR="00975D9B" w:rsidRDefault="00975D9B" w:rsidP="00975D9B">
            <w:pPr>
              <w:jc w:val="both"/>
              <w:rPr>
                <w:rFonts w:ascii="Arial Narrow" w:hAnsi="Arial Narrow"/>
              </w:rPr>
            </w:pPr>
          </w:p>
        </w:tc>
        <w:tc>
          <w:tcPr>
            <w:tcW w:w="1328" w:type="dxa"/>
            <w:tcBorders>
              <w:top w:val="double" w:sz="4" w:space="0" w:color="auto"/>
              <w:left w:val="double" w:sz="4" w:space="0" w:color="auto"/>
              <w:bottom w:val="double" w:sz="4" w:space="0" w:color="auto"/>
              <w:right w:val="double" w:sz="4" w:space="0" w:color="auto"/>
            </w:tcBorders>
          </w:tcPr>
          <w:p w14:paraId="4E432607" w14:textId="77777777" w:rsidR="00975D9B" w:rsidRDefault="00975D9B" w:rsidP="00975D9B">
            <w:pPr>
              <w:jc w:val="center"/>
              <w:rPr>
                <w:rFonts w:ascii="Arial Narrow" w:hAnsi="Arial Narrow"/>
                <w:b/>
              </w:rPr>
            </w:pPr>
            <w:r>
              <w:rPr>
                <w:rFonts w:ascii="Arial Narrow" w:hAnsi="Arial Narrow"/>
                <w:b/>
              </w:rPr>
              <w:t>11.5 Puntos</w:t>
            </w:r>
          </w:p>
          <w:p w14:paraId="0116ABEB" w14:textId="77777777" w:rsidR="00975D9B" w:rsidRDefault="00975D9B" w:rsidP="00975D9B">
            <w:pPr>
              <w:jc w:val="both"/>
              <w:rPr>
                <w:rFonts w:ascii="Arial Narrow" w:hAnsi="Arial Narrow"/>
                <w:b/>
              </w:rPr>
            </w:pPr>
          </w:p>
          <w:p w14:paraId="5DCE13E3" w14:textId="77777777" w:rsidR="00975D9B" w:rsidRDefault="00975D9B" w:rsidP="00975D9B">
            <w:pPr>
              <w:jc w:val="both"/>
              <w:rPr>
                <w:rFonts w:ascii="Arial Narrow" w:hAnsi="Arial Narrow"/>
                <w:b/>
              </w:rPr>
            </w:pPr>
          </w:p>
          <w:p w14:paraId="45DDCA2D" w14:textId="77777777" w:rsidR="00975D9B" w:rsidRDefault="00975D9B" w:rsidP="00975D9B">
            <w:pPr>
              <w:jc w:val="both"/>
              <w:rPr>
                <w:rFonts w:ascii="Arial Narrow" w:hAnsi="Arial Narrow"/>
                <w:b/>
              </w:rPr>
            </w:pPr>
          </w:p>
          <w:p w14:paraId="68A1F610" w14:textId="77777777" w:rsidR="00975D9B" w:rsidRDefault="00975D9B" w:rsidP="00975D9B">
            <w:pPr>
              <w:jc w:val="both"/>
              <w:rPr>
                <w:rFonts w:ascii="Arial Narrow" w:hAnsi="Arial Narrow"/>
                <w:b/>
              </w:rPr>
            </w:pPr>
          </w:p>
          <w:p w14:paraId="2869BC39" w14:textId="77777777" w:rsidR="00975D9B" w:rsidRDefault="00975D9B" w:rsidP="00975D9B">
            <w:pPr>
              <w:jc w:val="both"/>
              <w:rPr>
                <w:rFonts w:ascii="Arial Narrow" w:hAnsi="Arial Narrow"/>
                <w:b/>
              </w:rPr>
            </w:pPr>
          </w:p>
          <w:p w14:paraId="7B66AC92" w14:textId="77777777" w:rsidR="00975D9B" w:rsidRDefault="00975D9B" w:rsidP="00975D9B">
            <w:pPr>
              <w:jc w:val="both"/>
              <w:rPr>
                <w:rFonts w:ascii="Arial Narrow" w:hAnsi="Arial Narrow"/>
                <w:b/>
              </w:rPr>
            </w:pPr>
          </w:p>
          <w:p w14:paraId="2CF76363" w14:textId="77777777" w:rsidR="00975D9B" w:rsidRDefault="00975D9B" w:rsidP="00975D9B">
            <w:pPr>
              <w:jc w:val="both"/>
              <w:rPr>
                <w:rFonts w:ascii="Arial Narrow" w:hAnsi="Arial Narrow"/>
                <w:b/>
              </w:rPr>
            </w:pPr>
          </w:p>
          <w:p w14:paraId="29AC9AAB" w14:textId="77777777" w:rsidR="00975D9B" w:rsidRDefault="00975D9B" w:rsidP="00975D9B">
            <w:pPr>
              <w:jc w:val="both"/>
              <w:rPr>
                <w:rFonts w:ascii="Arial Narrow" w:hAnsi="Arial Narrow"/>
                <w:b/>
              </w:rPr>
            </w:pPr>
          </w:p>
          <w:p w14:paraId="5DB65375" w14:textId="77777777" w:rsidR="00975D9B" w:rsidRDefault="00975D9B" w:rsidP="00975D9B">
            <w:pPr>
              <w:jc w:val="both"/>
              <w:rPr>
                <w:rFonts w:ascii="Arial Narrow" w:hAnsi="Arial Narrow"/>
                <w:b/>
              </w:rPr>
            </w:pPr>
          </w:p>
        </w:tc>
      </w:tr>
      <w:tr w:rsidR="00975D9B" w14:paraId="62785057"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165CACC7" w14:textId="77777777" w:rsidR="00975D9B" w:rsidRDefault="00975D9B" w:rsidP="00975D9B">
            <w:pPr>
              <w:jc w:val="both"/>
              <w:rPr>
                <w:rFonts w:ascii="Arial Narrow" w:hAnsi="Arial Narrow"/>
                <w:b/>
              </w:rPr>
            </w:pPr>
            <w:r>
              <w:rPr>
                <w:rFonts w:ascii="Arial Narrow" w:hAnsi="Arial Narrow"/>
                <w:b/>
              </w:rPr>
              <w:t xml:space="preserve">b) </w:t>
            </w:r>
            <w:r>
              <w:rPr>
                <w:rFonts w:ascii="Arial Narrow" w:hAnsi="Arial Narrow"/>
                <w:b/>
                <w:sz w:val="20"/>
              </w:rPr>
              <w:t>CAPACIDAD DE LOS RECURSOS ECONÓMICOS Y DE EQUIPAMIENTO</w:t>
            </w:r>
          </w:p>
        </w:tc>
        <w:tc>
          <w:tcPr>
            <w:tcW w:w="6521" w:type="dxa"/>
            <w:tcBorders>
              <w:top w:val="double" w:sz="4" w:space="0" w:color="auto"/>
              <w:left w:val="double" w:sz="4" w:space="0" w:color="auto"/>
              <w:bottom w:val="double" w:sz="4" w:space="0" w:color="auto"/>
              <w:right w:val="double" w:sz="4" w:space="0" w:color="auto"/>
            </w:tcBorders>
          </w:tcPr>
          <w:p w14:paraId="7C5D1519" w14:textId="77777777" w:rsidR="00975D9B" w:rsidRDefault="00975D9B" w:rsidP="00975D9B">
            <w:pPr>
              <w:ind w:left="459" w:hanging="425"/>
              <w:jc w:val="both"/>
              <w:rPr>
                <w:rFonts w:ascii="Arial Narrow" w:hAnsi="Arial Narrow"/>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565"/>
            </w:tblGrid>
            <w:tr w:rsidR="00975D9B" w14:paraId="553210E1" w14:textId="77777777" w:rsidTr="00975D9B">
              <w:tc>
                <w:tcPr>
                  <w:tcW w:w="4678" w:type="dxa"/>
                  <w:tcBorders>
                    <w:top w:val="single" w:sz="4" w:space="0" w:color="auto"/>
                    <w:left w:val="single" w:sz="4" w:space="0" w:color="auto"/>
                    <w:bottom w:val="single" w:sz="4" w:space="0" w:color="auto"/>
                    <w:right w:val="single" w:sz="4" w:space="0" w:color="auto"/>
                  </w:tcBorders>
                </w:tcPr>
                <w:p w14:paraId="19FF52E0" w14:textId="77777777" w:rsidR="00975D9B" w:rsidRDefault="00975D9B" w:rsidP="00975D9B">
                  <w:pPr>
                    <w:ind w:left="459" w:hanging="425"/>
                    <w:jc w:val="both"/>
                    <w:rPr>
                      <w:rFonts w:ascii="Arial Narrow" w:hAnsi="Arial Narrow"/>
                    </w:rPr>
                  </w:pPr>
                  <w:r>
                    <w:rPr>
                      <w:rFonts w:ascii="Arial Narrow" w:hAnsi="Arial Narrow"/>
                    </w:rPr>
                    <w:t xml:space="preserve">1.- Última Declaración fiscal anual y la última declaración fiscal provisional de ISR, presentadas ante Hacienda. </w:t>
                  </w:r>
                </w:p>
                <w:p w14:paraId="731B1957" w14:textId="77777777" w:rsidR="00975D9B" w:rsidRDefault="00975D9B" w:rsidP="00975D9B">
                  <w:pPr>
                    <w:jc w:val="both"/>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hideMark/>
                </w:tcPr>
                <w:p w14:paraId="71A800C2" w14:textId="77777777" w:rsidR="00975D9B" w:rsidRDefault="00975D9B" w:rsidP="00975D9B">
                  <w:pPr>
                    <w:ind w:left="459" w:hanging="425"/>
                    <w:jc w:val="center"/>
                    <w:rPr>
                      <w:rFonts w:ascii="Arial Narrow" w:hAnsi="Arial Narrow"/>
                    </w:rPr>
                  </w:pPr>
                  <w:r>
                    <w:rPr>
                      <w:rFonts w:ascii="Arial Narrow" w:hAnsi="Arial Narrow"/>
                    </w:rPr>
                    <w:t>6.9 Puntos</w:t>
                  </w:r>
                </w:p>
              </w:tc>
            </w:tr>
            <w:tr w:rsidR="00975D9B" w14:paraId="34B76FD7" w14:textId="77777777" w:rsidTr="00975D9B">
              <w:tc>
                <w:tcPr>
                  <w:tcW w:w="4678" w:type="dxa"/>
                  <w:tcBorders>
                    <w:top w:val="single" w:sz="4" w:space="0" w:color="auto"/>
                    <w:left w:val="single" w:sz="4" w:space="0" w:color="auto"/>
                    <w:bottom w:val="single" w:sz="4" w:space="0" w:color="auto"/>
                    <w:right w:val="single" w:sz="4" w:space="0" w:color="auto"/>
                  </w:tcBorders>
                </w:tcPr>
                <w:p w14:paraId="7CBE720F" w14:textId="616B713E" w:rsidR="00975D9B" w:rsidRDefault="00975D9B" w:rsidP="00975D9B">
                  <w:pPr>
                    <w:ind w:left="459" w:hanging="425"/>
                    <w:jc w:val="both"/>
                    <w:rPr>
                      <w:rFonts w:ascii="Arial Narrow" w:hAnsi="Arial Narrow"/>
                    </w:rPr>
                  </w:pPr>
                  <w:r>
                    <w:rPr>
                      <w:rFonts w:ascii="Arial Narrow" w:hAnsi="Arial Narrow"/>
                    </w:rPr>
                    <w:t xml:space="preserve">2.- Proporcionar el número de personal con el que cuenta la Aseguradora para poder atender técnica y comercialmente la cuenta. Entregar el organigrama con el número de personas que operan la parte comercial, técnica </w:t>
                  </w:r>
                  <w:r w:rsidR="002B1C89">
                    <w:rPr>
                      <w:rFonts w:ascii="Arial Narrow" w:hAnsi="Arial Narrow"/>
                    </w:rPr>
                    <w:t>y de</w:t>
                  </w:r>
                  <w:r>
                    <w:rPr>
                      <w:rFonts w:ascii="Arial Narrow" w:hAnsi="Arial Narrow"/>
                    </w:rPr>
                    <w:t xml:space="preserve"> siniestros. Para </w:t>
                  </w:r>
                  <w:r>
                    <w:rPr>
                      <w:rFonts w:ascii="Arial Narrow" w:hAnsi="Arial Narrow"/>
                    </w:rPr>
                    <w:lastRenderedPageBreak/>
                    <w:t xml:space="preserve">determinar la suficiencia de este punto es necesario contar mínimo con una persona que atienda comercialmente, </w:t>
                  </w:r>
                  <w:proofErr w:type="gramStart"/>
                  <w:r>
                    <w:rPr>
                      <w:rFonts w:ascii="Arial Narrow" w:hAnsi="Arial Narrow"/>
                    </w:rPr>
                    <w:t>una área</w:t>
                  </w:r>
                  <w:proofErr w:type="gramEnd"/>
                  <w:r>
                    <w:rPr>
                      <w:rFonts w:ascii="Arial Narrow" w:hAnsi="Arial Narrow"/>
                    </w:rPr>
                    <w:t xml:space="preserve"> que vía telefónica permita recibir el aviso de siniestro y asignar el número del mismo, contar con personal técnico mínimo una persona que permita analizar la propuesta.</w:t>
                  </w:r>
                </w:p>
                <w:p w14:paraId="312A9FFD" w14:textId="77777777" w:rsidR="00975D9B" w:rsidRDefault="00975D9B" w:rsidP="00975D9B">
                  <w:pPr>
                    <w:jc w:val="both"/>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hideMark/>
                </w:tcPr>
                <w:p w14:paraId="4B486E2C" w14:textId="77777777" w:rsidR="00975D9B" w:rsidRDefault="00975D9B" w:rsidP="00975D9B">
                  <w:pPr>
                    <w:ind w:left="459" w:hanging="425"/>
                    <w:jc w:val="center"/>
                    <w:rPr>
                      <w:rFonts w:ascii="Arial Narrow" w:hAnsi="Arial Narrow"/>
                      <w:color w:val="00B0F0"/>
                    </w:rPr>
                  </w:pPr>
                  <w:r>
                    <w:rPr>
                      <w:rFonts w:ascii="Arial Narrow" w:hAnsi="Arial Narrow"/>
                    </w:rPr>
                    <w:lastRenderedPageBreak/>
                    <w:t xml:space="preserve">3 </w:t>
                  </w:r>
                  <w:proofErr w:type="gramStart"/>
                  <w:r>
                    <w:rPr>
                      <w:rFonts w:ascii="Arial Narrow" w:hAnsi="Arial Narrow"/>
                    </w:rPr>
                    <w:t>Puntos</w:t>
                  </w:r>
                  <w:proofErr w:type="gramEnd"/>
                </w:p>
              </w:tc>
            </w:tr>
            <w:tr w:rsidR="00975D9B" w14:paraId="65EFFB71" w14:textId="77777777" w:rsidTr="00975D9B">
              <w:tc>
                <w:tcPr>
                  <w:tcW w:w="4678" w:type="dxa"/>
                  <w:tcBorders>
                    <w:top w:val="single" w:sz="4" w:space="0" w:color="auto"/>
                    <w:left w:val="single" w:sz="4" w:space="0" w:color="auto"/>
                    <w:bottom w:val="single" w:sz="4" w:space="0" w:color="auto"/>
                    <w:right w:val="single" w:sz="4" w:space="0" w:color="auto"/>
                  </w:tcBorders>
                </w:tcPr>
                <w:p w14:paraId="7C4A6D7C" w14:textId="77777777" w:rsidR="00975D9B" w:rsidRDefault="00975D9B" w:rsidP="00975D9B">
                  <w:pPr>
                    <w:ind w:left="459" w:hanging="425"/>
                    <w:jc w:val="both"/>
                    <w:rPr>
                      <w:rFonts w:ascii="Arial Narrow" w:hAnsi="Arial Narrow"/>
                    </w:rPr>
                  </w:pPr>
                  <w:r>
                    <w:rPr>
                      <w:rFonts w:ascii="Arial Narrow" w:hAnsi="Arial Narrow"/>
                    </w:rPr>
                    <w:t>3.- Fotografías y/o folletos de instalaciones.</w:t>
                  </w:r>
                </w:p>
                <w:p w14:paraId="4E571AD8" w14:textId="77777777" w:rsidR="00975D9B" w:rsidRDefault="00975D9B" w:rsidP="00975D9B">
                  <w:pPr>
                    <w:jc w:val="both"/>
                    <w:rPr>
                      <w:rFonts w:ascii="Arial Narrow" w:hAnsi="Arial Narrow"/>
                      <w:strike/>
                    </w:rPr>
                  </w:pPr>
                </w:p>
              </w:tc>
              <w:tc>
                <w:tcPr>
                  <w:tcW w:w="1588" w:type="dxa"/>
                  <w:tcBorders>
                    <w:top w:val="single" w:sz="4" w:space="0" w:color="auto"/>
                    <w:left w:val="single" w:sz="4" w:space="0" w:color="auto"/>
                    <w:bottom w:val="single" w:sz="4" w:space="0" w:color="auto"/>
                    <w:right w:val="single" w:sz="4" w:space="0" w:color="auto"/>
                  </w:tcBorders>
                  <w:hideMark/>
                </w:tcPr>
                <w:p w14:paraId="7EADA06A" w14:textId="77777777" w:rsidR="00975D9B" w:rsidRDefault="00975D9B" w:rsidP="00975D9B">
                  <w:pPr>
                    <w:ind w:left="459" w:hanging="425"/>
                    <w:jc w:val="center"/>
                    <w:rPr>
                      <w:rFonts w:ascii="Arial Narrow" w:hAnsi="Arial Narrow"/>
                      <w:color w:val="00B0F0"/>
                    </w:rPr>
                  </w:pPr>
                  <w:r>
                    <w:rPr>
                      <w:rFonts w:ascii="Arial Narrow" w:hAnsi="Arial Narrow"/>
                    </w:rPr>
                    <w:t>1.6 Puntos</w:t>
                  </w:r>
                </w:p>
              </w:tc>
            </w:tr>
            <w:tr w:rsidR="00975D9B" w14:paraId="369FE945" w14:textId="77777777" w:rsidTr="00975D9B">
              <w:tc>
                <w:tcPr>
                  <w:tcW w:w="4678" w:type="dxa"/>
                  <w:tcBorders>
                    <w:top w:val="single" w:sz="4" w:space="0" w:color="auto"/>
                    <w:left w:val="single" w:sz="4" w:space="0" w:color="auto"/>
                    <w:bottom w:val="single" w:sz="4" w:space="0" w:color="auto"/>
                    <w:right w:val="single" w:sz="4" w:space="0" w:color="auto"/>
                  </w:tcBorders>
                </w:tcPr>
                <w:p w14:paraId="428DFE7C" w14:textId="77777777" w:rsidR="00975D9B" w:rsidRDefault="00975D9B" w:rsidP="00975D9B">
                  <w:pPr>
                    <w:ind w:left="459" w:hanging="425"/>
                    <w:jc w:val="both"/>
                    <w:rPr>
                      <w:rFonts w:ascii="Arial Narrow" w:hAnsi="Arial Narrow"/>
                      <w:color w:val="00B0F0"/>
                    </w:rPr>
                  </w:pPr>
                </w:p>
              </w:tc>
              <w:tc>
                <w:tcPr>
                  <w:tcW w:w="1588" w:type="dxa"/>
                  <w:tcBorders>
                    <w:top w:val="single" w:sz="4" w:space="0" w:color="auto"/>
                    <w:left w:val="single" w:sz="4" w:space="0" w:color="auto"/>
                    <w:bottom w:val="single" w:sz="4" w:space="0" w:color="auto"/>
                    <w:right w:val="single" w:sz="4" w:space="0" w:color="auto"/>
                  </w:tcBorders>
                  <w:hideMark/>
                </w:tcPr>
                <w:p w14:paraId="5C68AC1E" w14:textId="77777777" w:rsidR="00975D9B" w:rsidRDefault="00975D9B" w:rsidP="00975D9B">
                  <w:pPr>
                    <w:ind w:left="459" w:hanging="425"/>
                    <w:jc w:val="center"/>
                    <w:rPr>
                      <w:rFonts w:ascii="Arial Narrow" w:hAnsi="Arial Narrow"/>
                    </w:rPr>
                  </w:pPr>
                  <w:r>
                    <w:rPr>
                      <w:rFonts w:ascii="Arial Narrow" w:hAnsi="Arial Narrow"/>
                      <w:i/>
                      <w:sz w:val="16"/>
                      <w:szCs w:val="16"/>
                    </w:rPr>
                    <w:t xml:space="preserve">Nota: Los </w:t>
                  </w:r>
                  <w:proofErr w:type="gramStart"/>
                  <w:r>
                    <w:rPr>
                      <w:rFonts w:ascii="Arial Narrow" w:hAnsi="Arial Narrow"/>
                      <w:i/>
                      <w:sz w:val="16"/>
                      <w:szCs w:val="16"/>
                    </w:rPr>
                    <w:t>puntos  son</w:t>
                  </w:r>
                  <w:proofErr w:type="gramEnd"/>
                  <w:r>
                    <w:rPr>
                      <w:rFonts w:ascii="Arial Narrow" w:hAnsi="Arial Narrow"/>
                      <w:i/>
                      <w:sz w:val="16"/>
                      <w:szCs w:val="16"/>
                    </w:rPr>
                    <w:t xml:space="preserve"> acumulativos</w:t>
                  </w:r>
                </w:p>
              </w:tc>
            </w:tr>
          </w:tbl>
          <w:p w14:paraId="2FC4C4E6" w14:textId="77777777" w:rsidR="00975D9B" w:rsidRDefault="00975D9B" w:rsidP="00975D9B">
            <w:pPr>
              <w:ind w:left="459" w:hanging="425"/>
              <w:jc w:val="both"/>
              <w:rPr>
                <w:rFonts w:ascii="Arial Narrow" w:hAnsi="Arial Narrow"/>
              </w:rPr>
            </w:pPr>
          </w:p>
          <w:p w14:paraId="2AC27450" w14:textId="77777777" w:rsidR="00975D9B" w:rsidRDefault="00975D9B" w:rsidP="00975D9B">
            <w:pPr>
              <w:ind w:left="459" w:hanging="425"/>
              <w:jc w:val="both"/>
              <w:rPr>
                <w:rFonts w:ascii="Arial Narrow" w:hAnsi="Arial Narrow"/>
                <w:color w:val="00B0F0"/>
              </w:rPr>
            </w:pPr>
          </w:p>
        </w:tc>
        <w:tc>
          <w:tcPr>
            <w:tcW w:w="1328" w:type="dxa"/>
            <w:tcBorders>
              <w:top w:val="double" w:sz="4" w:space="0" w:color="auto"/>
              <w:left w:val="double" w:sz="4" w:space="0" w:color="auto"/>
              <w:bottom w:val="double" w:sz="4" w:space="0" w:color="auto"/>
              <w:right w:val="double" w:sz="4" w:space="0" w:color="auto"/>
            </w:tcBorders>
          </w:tcPr>
          <w:p w14:paraId="00F4E2DB" w14:textId="77777777" w:rsidR="00975D9B" w:rsidRDefault="00975D9B" w:rsidP="00975D9B">
            <w:pPr>
              <w:jc w:val="center"/>
              <w:rPr>
                <w:rFonts w:ascii="Arial Narrow" w:hAnsi="Arial Narrow"/>
                <w:b/>
                <w:strike/>
              </w:rPr>
            </w:pPr>
          </w:p>
          <w:p w14:paraId="4DAF8B1A" w14:textId="77777777" w:rsidR="00975D9B" w:rsidRDefault="00975D9B" w:rsidP="00975D9B">
            <w:pPr>
              <w:jc w:val="center"/>
              <w:rPr>
                <w:rFonts w:ascii="Arial Narrow" w:hAnsi="Arial Narrow"/>
                <w:b/>
              </w:rPr>
            </w:pPr>
            <w:r>
              <w:rPr>
                <w:rFonts w:ascii="Arial Narrow" w:hAnsi="Arial Narrow"/>
                <w:b/>
              </w:rPr>
              <w:t>11.5 Puntos</w:t>
            </w:r>
          </w:p>
        </w:tc>
      </w:tr>
      <w:tr w:rsidR="00975D9B" w14:paraId="6135363F"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3CAF147D" w14:textId="77777777" w:rsidR="00975D9B" w:rsidRDefault="00975D9B" w:rsidP="00975D9B">
            <w:pPr>
              <w:jc w:val="both"/>
              <w:rPr>
                <w:rFonts w:ascii="Arial Narrow" w:hAnsi="Arial Narrow"/>
                <w:b/>
              </w:rPr>
            </w:pPr>
            <w:r>
              <w:rPr>
                <w:rFonts w:ascii="Arial Narrow" w:hAnsi="Arial Narrow"/>
                <w:b/>
              </w:rPr>
              <w:t xml:space="preserve">c) </w:t>
            </w:r>
            <w:r>
              <w:rPr>
                <w:rFonts w:ascii="Arial Narrow" w:hAnsi="Arial Narrow"/>
                <w:b/>
                <w:sz w:val="20"/>
              </w:rPr>
              <w:t>PARTICIPACIÓN DE DISCAPACITADOS O EMPRESAS QUE CUENTEN CON TRABAJADORES DISCAPACITADOS</w:t>
            </w:r>
          </w:p>
        </w:tc>
        <w:tc>
          <w:tcPr>
            <w:tcW w:w="6521" w:type="dxa"/>
            <w:tcBorders>
              <w:top w:val="double" w:sz="4" w:space="0" w:color="auto"/>
              <w:left w:val="double" w:sz="4" w:space="0" w:color="auto"/>
              <w:bottom w:val="double" w:sz="4" w:space="0" w:color="auto"/>
              <w:right w:val="double" w:sz="4" w:space="0" w:color="auto"/>
            </w:tcBorders>
            <w:hideMark/>
          </w:tcPr>
          <w:p w14:paraId="23B1D50E" w14:textId="77777777" w:rsidR="00975D9B" w:rsidRDefault="00975D9B" w:rsidP="00975D9B">
            <w:pPr>
              <w:jc w:val="both"/>
              <w:rPr>
                <w:rFonts w:ascii="Arial Narrow" w:hAnsi="Arial Narrow"/>
              </w:rPr>
            </w:pPr>
            <w:r>
              <w:rPr>
                <w:rFonts w:ascii="Arial Narrow" w:hAnsi="Arial Narrow"/>
              </w:rPr>
              <w:t xml:space="preserve">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licitación.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      </w:t>
            </w:r>
          </w:p>
        </w:tc>
        <w:tc>
          <w:tcPr>
            <w:tcW w:w="1328" w:type="dxa"/>
            <w:tcBorders>
              <w:top w:val="double" w:sz="4" w:space="0" w:color="auto"/>
              <w:left w:val="double" w:sz="4" w:space="0" w:color="auto"/>
              <w:bottom w:val="double" w:sz="4" w:space="0" w:color="auto"/>
              <w:right w:val="double" w:sz="4" w:space="0" w:color="auto"/>
            </w:tcBorders>
            <w:hideMark/>
          </w:tcPr>
          <w:p w14:paraId="78474529" w14:textId="77777777" w:rsidR="00975D9B" w:rsidRDefault="00975D9B" w:rsidP="00975D9B">
            <w:pPr>
              <w:jc w:val="center"/>
              <w:rPr>
                <w:rFonts w:ascii="Arial Narrow" w:hAnsi="Arial Narrow"/>
                <w:b/>
              </w:rPr>
            </w:pPr>
            <w:r>
              <w:rPr>
                <w:rFonts w:ascii="Arial Narrow" w:hAnsi="Arial Narrow"/>
                <w:b/>
              </w:rPr>
              <w:t>0.5 Puntos</w:t>
            </w:r>
          </w:p>
        </w:tc>
      </w:tr>
      <w:tr w:rsidR="00975D9B" w14:paraId="24C4C355" w14:textId="77777777" w:rsidTr="00975D9B">
        <w:tc>
          <w:tcPr>
            <w:tcW w:w="2376" w:type="dxa"/>
            <w:tcBorders>
              <w:top w:val="double" w:sz="4" w:space="0" w:color="auto"/>
              <w:left w:val="double" w:sz="4" w:space="0" w:color="auto"/>
              <w:bottom w:val="double" w:sz="4" w:space="0" w:color="auto"/>
              <w:right w:val="double" w:sz="4" w:space="0" w:color="auto"/>
            </w:tcBorders>
            <w:hideMark/>
          </w:tcPr>
          <w:p w14:paraId="516EEE92" w14:textId="77777777" w:rsidR="00975D9B" w:rsidRDefault="00975D9B" w:rsidP="00975D9B">
            <w:pPr>
              <w:jc w:val="both"/>
              <w:rPr>
                <w:rFonts w:ascii="Arial Narrow" w:hAnsi="Arial Narrow"/>
                <w:b/>
                <w:sz w:val="20"/>
              </w:rPr>
            </w:pPr>
            <w:r>
              <w:rPr>
                <w:rFonts w:ascii="Arial Narrow" w:hAnsi="Arial Narrow"/>
                <w:b/>
                <w:sz w:val="20"/>
              </w:rPr>
              <w:t xml:space="preserve">d) PARTICIPACIÓN DE MIPYMES </w:t>
            </w:r>
          </w:p>
        </w:tc>
        <w:tc>
          <w:tcPr>
            <w:tcW w:w="6521" w:type="dxa"/>
            <w:tcBorders>
              <w:top w:val="double" w:sz="4" w:space="0" w:color="auto"/>
              <w:left w:val="double" w:sz="4" w:space="0" w:color="auto"/>
              <w:bottom w:val="double" w:sz="4" w:space="0" w:color="auto"/>
              <w:right w:val="double" w:sz="4" w:space="0" w:color="auto"/>
            </w:tcBorders>
            <w:hideMark/>
          </w:tcPr>
          <w:p w14:paraId="27C32F28" w14:textId="77777777" w:rsidR="00975D9B" w:rsidRDefault="00975D9B" w:rsidP="00975D9B">
            <w:pPr>
              <w:jc w:val="both"/>
              <w:rPr>
                <w:rFonts w:ascii="Arial Narrow" w:hAnsi="Arial Narrow"/>
              </w:rPr>
            </w:pPr>
            <w:r>
              <w:rPr>
                <w:rFonts w:ascii="Arial Narrow" w:hAnsi="Arial Narrow"/>
              </w:rPr>
              <w:t xml:space="preserve">Que demuestre que producen bienes con innovación tecnológica relacionados directamente con la entrega del bien y esté registrada en el Instituto Mexicano de la Propiedad Industrial. </w:t>
            </w:r>
          </w:p>
          <w:p w14:paraId="05F4DC63" w14:textId="77777777" w:rsidR="00975D9B" w:rsidRDefault="00975D9B" w:rsidP="00975D9B">
            <w:pPr>
              <w:jc w:val="both"/>
              <w:rPr>
                <w:rFonts w:ascii="Arial Narrow" w:hAnsi="Arial Narrow"/>
              </w:rPr>
            </w:pPr>
            <w:r>
              <w:rPr>
                <w:rFonts w:ascii="Arial Narrow" w:hAnsi="Arial Narrow"/>
              </w:rPr>
              <w:t xml:space="preserve">Se </w:t>
            </w:r>
            <w:proofErr w:type="gramStart"/>
            <w:r>
              <w:rPr>
                <w:rFonts w:ascii="Arial Narrow" w:hAnsi="Arial Narrow"/>
              </w:rPr>
              <w:t>acreditara</w:t>
            </w:r>
            <w:proofErr w:type="gramEnd"/>
            <w:r>
              <w:rPr>
                <w:rFonts w:ascii="Arial Narrow" w:hAnsi="Arial Narrow"/>
              </w:rPr>
              <w:t xml:space="preserve"> con el documento que expida el propio Instituto con una vigencia no mayor a 5 años.</w:t>
            </w:r>
          </w:p>
        </w:tc>
        <w:tc>
          <w:tcPr>
            <w:tcW w:w="1328" w:type="dxa"/>
            <w:tcBorders>
              <w:top w:val="double" w:sz="4" w:space="0" w:color="auto"/>
              <w:left w:val="double" w:sz="4" w:space="0" w:color="auto"/>
              <w:bottom w:val="double" w:sz="4" w:space="0" w:color="auto"/>
              <w:right w:val="double" w:sz="4" w:space="0" w:color="auto"/>
            </w:tcBorders>
            <w:hideMark/>
          </w:tcPr>
          <w:p w14:paraId="1DB7870D" w14:textId="77777777" w:rsidR="00975D9B" w:rsidRDefault="00975D9B" w:rsidP="00975D9B">
            <w:pPr>
              <w:jc w:val="center"/>
              <w:rPr>
                <w:rFonts w:ascii="Arial Narrow" w:hAnsi="Arial Narrow"/>
                <w:b/>
              </w:rPr>
            </w:pPr>
            <w:r>
              <w:rPr>
                <w:rFonts w:ascii="Arial Narrow" w:hAnsi="Arial Narrow"/>
                <w:b/>
              </w:rPr>
              <w:t>0.5 Puntos</w:t>
            </w:r>
          </w:p>
        </w:tc>
      </w:tr>
    </w:tbl>
    <w:p w14:paraId="2B8663E7" w14:textId="77777777" w:rsidR="00975D9B" w:rsidRDefault="00975D9B" w:rsidP="00975D9B">
      <w:pPr>
        <w:jc w:val="center"/>
        <w:rPr>
          <w:rFonts w:ascii="Arial Narrow" w:hAnsi="Arial Narrow"/>
          <w:b/>
          <w:sz w:val="20"/>
          <w:u w:val="single"/>
        </w:rPr>
      </w:pPr>
    </w:p>
    <w:p w14:paraId="5DB36E75"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sz w:val="20"/>
          <w:u w:val="single"/>
        </w:rPr>
        <w:br w:type="page"/>
      </w:r>
      <w:r>
        <w:rPr>
          <w:rFonts w:ascii="Arial Narrow" w:hAnsi="Arial Narrow"/>
          <w:b/>
          <w:color w:val="FF0000"/>
          <w:sz w:val="40"/>
          <w:szCs w:val="40"/>
          <w:u w:val="single"/>
        </w:rPr>
        <w:lastRenderedPageBreak/>
        <w:t>I</w:t>
      </w:r>
      <w:r w:rsidRPr="00E81DB1">
        <w:rPr>
          <w:rFonts w:ascii="Arial Narrow" w:hAnsi="Arial Narrow"/>
          <w:b/>
          <w:color w:val="FF0000"/>
          <w:sz w:val="40"/>
          <w:szCs w:val="40"/>
          <w:u w:val="single"/>
        </w:rPr>
        <w:t xml:space="preserve">I.- </w:t>
      </w:r>
      <w:r>
        <w:rPr>
          <w:rFonts w:ascii="Arial Narrow" w:hAnsi="Arial Narrow"/>
          <w:b/>
          <w:color w:val="FF0000"/>
          <w:sz w:val="40"/>
          <w:szCs w:val="40"/>
          <w:u w:val="single"/>
        </w:rPr>
        <w:t xml:space="preserve">EXPERIENCIA Y ESPECIALIDAD DEL </w:t>
      </w:r>
      <w:r w:rsidRPr="00E81DB1">
        <w:rPr>
          <w:rFonts w:ascii="Arial Narrow" w:hAnsi="Arial Narrow"/>
          <w:b/>
          <w:color w:val="FF0000"/>
          <w:sz w:val="40"/>
          <w:szCs w:val="40"/>
          <w:u w:val="single"/>
        </w:rPr>
        <w:t>LICITANTE:</w:t>
      </w:r>
    </w:p>
    <w:p w14:paraId="47A15AAA"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93"/>
        <w:gridCol w:w="6069"/>
        <w:gridCol w:w="1304"/>
      </w:tblGrid>
      <w:tr w:rsidR="00975D9B" w:rsidRPr="00F9265E" w14:paraId="2F976DA1" w14:textId="77777777" w:rsidTr="00975D9B">
        <w:trPr>
          <w:trHeight w:val="853"/>
        </w:trPr>
        <w:tc>
          <w:tcPr>
            <w:tcW w:w="2376" w:type="dxa"/>
            <w:shd w:val="clear" w:color="auto" w:fill="D9D9D9"/>
          </w:tcPr>
          <w:p w14:paraId="142015A2" w14:textId="77777777" w:rsidR="00975D9B" w:rsidRDefault="00975D9B" w:rsidP="00975D9B">
            <w:pPr>
              <w:jc w:val="center"/>
              <w:rPr>
                <w:rFonts w:ascii="Arial Narrow" w:hAnsi="Arial Narrow"/>
                <w:b/>
              </w:rPr>
            </w:pPr>
          </w:p>
          <w:p w14:paraId="2DEAB494"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D9D9D9"/>
          </w:tcPr>
          <w:p w14:paraId="201E6B9B" w14:textId="77777777" w:rsidR="00975D9B" w:rsidRDefault="00975D9B" w:rsidP="00975D9B">
            <w:pPr>
              <w:jc w:val="center"/>
              <w:rPr>
                <w:rFonts w:ascii="Arial Narrow" w:hAnsi="Arial Narrow"/>
                <w:b/>
              </w:rPr>
            </w:pPr>
          </w:p>
          <w:p w14:paraId="4A12EAFB"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28" w:type="dxa"/>
            <w:tcBorders>
              <w:left w:val="nil"/>
            </w:tcBorders>
            <w:shd w:val="clear" w:color="auto" w:fill="D9D9D9"/>
          </w:tcPr>
          <w:p w14:paraId="52CD7892" w14:textId="77777777" w:rsidR="00975D9B" w:rsidRPr="00F9265E" w:rsidRDefault="00975D9B" w:rsidP="00975D9B">
            <w:pPr>
              <w:jc w:val="both"/>
              <w:rPr>
                <w:rFonts w:ascii="Arial Narrow" w:hAnsi="Arial Narrow"/>
              </w:rPr>
            </w:pPr>
          </w:p>
        </w:tc>
      </w:tr>
      <w:tr w:rsidR="00975D9B" w:rsidRPr="00F9265E" w14:paraId="320F3120" w14:textId="77777777" w:rsidTr="00975D9B">
        <w:tc>
          <w:tcPr>
            <w:tcW w:w="2376" w:type="dxa"/>
          </w:tcPr>
          <w:p w14:paraId="5F55853D"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II</w:t>
            </w:r>
            <w:r w:rsidRPr="004450C4">
              <w:rPr>
                <w:rFonts w:ascii="Arial Narrow" w:hAnsi="Arial Narrow"/>
                <w:b/>
                <w:color w:val="0070C0"/>
                <w:szCs w:val="24"/>
                <w:u w:val="single"/>
              </w:rPr>
              <w:t>.- EXPERIENCIA Y ESPECIALIDAD DEL LICITANTE</w:t>
            </w:r>
          </w:p>
        </w:tc>
        <w:tc>
          <w:tcPr>
            <w:tcW w:w="6521" w:type="dxa"/>
          </w:tcPr>
          <w:p w14:paraId="6EE56780" w14:textId="77777777" w:rsidR="00975D9B" w:rsidRPr="004450C4" w:rsidRDefault="00975D9B" w:rsidP="00975D9B">
            <w:pPr>
              <w:spacing w:line="276" w:lineRule="auto"/>
              <w:jc w:val="center"/>
              <w:rPr>
                <w:rFonts w:ascii="Arial Narrow" w:hAnsi="Arial Narrow"/>
                <w:b/>
                <w:color w:val="0070C0"/>
                <w:szCs w:val="24"/>
                <w:u w:val="single"/>
              </w:rPr>
            </w:pPr>
          </w:p>
          <w:p w14:paraId="71C07A61" w14:textId="77777777" w:rsidR="00975D9B" w:rsidRPr="004450C4" w:rsidRDefault="00975D9B" w:rsidP="00975D9B">
            <w:pPr>
              <w:spacing w:line="276" w:lineRule="auto"/>
              <w:jc w:val="center"/>
              <w:rPr>
                <w:rFonts w:ascii="Arial Narrow" w:hAnsi="Arial Narrow"/>
                <w:b/>
                <w:color w:val="0070C0"/>
                <w:szCs w:val="24"/>
                <w:u w:val="single"/>
              </w:rPr>
            </w:pPr>
            <w:r w:rsidRPr="004450C4">
              <w:rPr>
                <w:rFonts w:ascii="Arial Narrow" w:hAnsi="Arial Narrow"/>
                <w:b/>
                <w:color w:val="0070C0"/>
                <w:szCs w:val="24"/>
                <w:u w:val="single"/>
              </w:rPr>
              <w:t>MÁXIMO DE 16 PUNTOS</w:t>
            </w:r>
          </w:p>
        </w:tc>
        <w:tc>
          <w:tcPr>
            <w:tcW w:w="1328" w:type="dxa"/>
          </w:tcPr>
          <w:p w14:paraId="0023D633" w14:textId="77777777" w:rsidR="00975D9B" w:rsidRPr="004450C4" w:rsidRDefault="00975D9B" w:rsidP="00975D9B">
            <w:pPr>
              <w:jc w:val="center"/>
              <w:rPr>
                <w:rFonts w:ascii="Arial Narrow" w:hAnsi="Arial Narrow"/>
                <w:b/>
                <w:color w:val="0070C0"/>
                <w:szCs w:val="24"/>
                <w:u w:val="single"/>
              </w:rPr>
            </w:pPr>
          </w:p>
          <w:p w14:paraId="79DD18D9"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3AA5E540" w14:textId="77777777" w:rsidTr="00975D9B">
        <w:trPr>
          <w:trHeight w:val="2319"/>
        </w:trPr>
        <w:tc>
          <w:tcPr>
            <w:tcW w:w="2376" w:type="dxa"/>
          </w:tcPr>
          <w:p w14:paraId="0BDC56E5" w14:textId="77777777" w:rsidR="00975D9B" w:rsidRPr="00E50608" w:rsidRDefault="00975D9B" w:rsidP="00975D9B">
            <w:pPr>
              <w:jc w:val="both"/>
              <w:rPr>
                <w:rFonts w:ascii="Arial Narrow" w:hAnsi="Arial Narrow"/>
                <w:b/>
                <w:sz w:val="20"/>
              </w:rPr>
            </w:pPr>
            <w:r w:rsidRPr="00E50608">
              <w:rPr>
                <w:rFonts w:ascii="Arial Narrow" w:hAnsi="Arial Narrow"/>
                <w:b/>
                <w:sz w:val="20"/>
              </w:rPr>
              <w:t>a) EXPERIENCIA</w:t>
            </w:r>
          </w:p>
        </w:tc>
        <w:tc>
          <w:tcPr>
            <w:tcW w:w="6521" w:type="dxa"/>
          </w:tcPr>
          <w:p w14:paraId="1EFE407F" w14:textId="77777777" w:rsidR="00975D9B" w:rsidRDefault="00975D9B" w:rsidP="00975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339"/>
              <w:gridCol w:w="150"/>
              <w:gridCol w:w="1358"/>
            </w:tblGrid>
            <w:tr w:rsidR="00975D9B" w:rsidRPr="00472844" w14:paraId="2C860B10" w14:textId="77777777" w:rsidTr="00975D9B">
              <w:trPr>
                <w:gridAfter w:val="2"/>
                <w:wAfter w:w="1575" w:type="dxa"/>
              </w:trPr>
              <w:tc>
                <w:tcPr>
                  <w:tcW w:w="3250" w:type="dxa"/>
                  <w:tcBorders>
                    <w:top w:val="nil"/>
                    <w:left w:val="nil"/>
                    <w:right w:val="nil"/>
                  </w:tcBorders>
                </w:tcPr>
                <w:p w14:paraId="1AFD0F8C" w14:textId="77777777" w:rsidR="00975D9B" w:rsidRPr="00472844" w:rsidRDefault="00975D9B" w:rsidP="00975D9B">
                  <w:pPr>
                    <w:jc w:val="center"/>
                    <w:rPr>
                      <w:rFonts w:ascii="Arial Narrow" w:hAnsi="Arial Narrow"/>
                      <w:strike/>
                      <w:highlight w:val="red"/>
                    </w:rPr>
                  </w:pPr>
                </w:p>
              </w:tc>
              <w:tc>
                <w:tcPr>
                  <w:tcW w:w="1446" w:type="dxa"/>
                  <w:tcBorders>
                    <w:top w:val="nil"/>
                    <w:left w:val="nil"/>
                    <w:right w:val="nil"/>
                  </w:tcBorders>
                </w:tcPr>
                <w:p w14:paraId="794A254E" w14:textId="77777777" w:rsidR="00975D9B" w:rsidRPr="00472844" w:rsidRDefault="00975D9B" w:rsidP="00975D9B">
                  <w:pPr>
                    <w:jc w:val="center"/>
                    <w:rPr>
                      <w:rFonts w:ascii="Arial Narrow" w:hAnsi="Arial Narrow"/>
                      <w:strike/>
                      <w:highlight w:val="red"/>
                    </w:rPr>
                  </w:pPr>
                </w:p>
              </w:tc>
            </w:tr>
            <w:tr w:rsidR="00975D9B" w:rsidRPr="00F9265E" w14:paraId="166423DE" w14:textId="77777777" w:rsidTr="00975D9B">
              <w:tc>
                <w:tcPr>
                  <w:tcW w:w="4854" w:type="dxa"/>
                  <w:gridSpan w:val="3"/>
                </w:tcPr>
                <w:p w14:paraId="2D6323AE" w14:textId="77777777" w:rsidR="00975D9B" w:rsidRPr="0079468F" w:rsidRDefault="00975D9B" w:rsidP="00975D9B">
                  <w:pPr>
                    <w:jc w:val="both"/>
                    <w:rPr>
                      <w:rFonts w:ascii="Arial Narrow" w:hAnsi="Arial Narrow"/>
                    </w:rPr>
                  </w:pPr>
                  <w:r>
                    <w:rPr>
                      <w:rFonts w:ascii="Arial Narrow" w:hAnsi="Arial Narrow"/>
                    </w:rPr>
                    <w:t>1</w:t>
                  </w:r>
                  <w:r w:rsidRPr="0079468F">
                    <w:rPr>
                      <w:rFonts w:ascii="Arial Narrow" w:hAnsi="Arial Narrow"/>
                    </w:rPr>
                    <w:t xml:space="preserve">.- Si demuestra experiencia de </w:t>
                  </w:r>
                  <w:r w:rsidRPr="0079468F">
                    <w:rPr>
                      <w:rFonts w:ascii="Arial Narrow" w:hAnsi="Arial Narrow"/>
                      <w:b/>
                      <w:sz w:val="28"/>
                      <w:szCs w:val="28"/>
                      <w:u w:val="single"/>
                    </w:rPr>
                    <w:t xml:space="preserve">2 </w:t>
                  </w:r>
                  <w:r w:rsidRPr="0079468F">
                    <w:rPr>
                      <w:rFonts w:ascii="Arial Narrow" w:hAnsi="Arial Narrow"/>
                    </w:rPr>
                    <w:t xml:space="preserve">años, prestando servicios </w:t>
                  </w:r>
                  <w:r w:rsidRPr="0079468F">
                    <w:rPr>
                      <w:rFonts w:ascii="Arial Narrow" w:hAnsi="Arial Narrow"/>
                      <w:i/>
                    </w:rPr>
                    <w:t>“similares”</w:t>
                  </w:r>
                  <w:r w:rsidRPr="0079468F">
                    <w:rPr>
                      <w:rFonts w:ascii="Arial Narrow" w:hAnsi="Arial Narrow"/>
                    </w:rPr>
                    <w:t xml:space="preserve"> al de la presente licitación.</w:t>
                  </w:r>
                </w:p>
                <w:p w14:paraId="4F5C8CE6" w14:textId="77777777" w:rsidR="00975D9B" w:rsidRPr="0079468F" w:rsidRDefault="00975D9B" w:rsidP="00975D9B">
                  <w:pPr>
                    <w:jc w:val="both"/>
                    <w:rPr>
                      <w:rFonts w:ascii="Arial Narrow" w:hAnsi="Arial Narrow"/>
                    </w:rPr>
                  </w:pPr>
                  <w:r w:rsidRPr="0079468F">
                    <w:rPr>
                      <w:rFonts w:ascii="Arial Narrow" w:hAnsi="Arial Narrow"/>
                      <w:color w:val="00B0F0"/>
                    </w:rPr>
                    <w:t xml:space="preserve">La acreditación se deberá efectuar con contratos </w:t>
                  </w:r>
                  <w:r>
                    <w:rPr>
                      <w:rFonts w:ascii="Arial Narrow" w:hAnsi="Arial Narrow"/>
                      <w:color w:val="00B0F0"/>
                    </w:rPr>
                    <w:t>o</w:t>
                  </w:r>
                  <w:r w:rsidRPr="0079468F">
                    <w:rPr>
                      <w:rFonts w:ascii="Arial Narrow" w:hAnsi="Arial Narrow"/>
                      <w:color w:val="00B0F0"/>
                    </w:rPr>
                    <w:t xml:space="preserve"> facturas, para cada uno de los últimos 2 años.  </w:t>
                  </w:r>
                </w:p>
              </w:tc>
              <w:tc>
                <w:tcPr>
                  <w:tcW w:w="1417" w:type="dxa"/>
                </w:tcPr>
                <w:p w14:paraId="2C96205C" w14:textId="77777777" w:rsidR="00975D9B" w:rsidRPr="0079468F" w:rsidRDefault="00975D9B" w:rsidP="00975D9B">
                  <w:pPr>
                    <w:jc w:val="center"/>
                    <w:rPr>
                      <w:rFonts w:ascii="Arial Narrow" w:hAnsi="Arial Narrow"/>
                    </w:rPr>
                  </w:pPr>
                  <w:r>
                    <w:rPr>
                      <w:rFonts w:ascii="Arial Narrow" w:hAnsi="Arial Narrow"/>
                    </w:rPr>
                    <w:t>8</w:t>
                  </w:r>
                  <w:r w:rsidRPr="0079468F">
                    <w:rPr>
                      <w:rFonts w:ascii="Arial Narrow" w:hAnsi="Arial Narrow"/>
                    </w:rPr>
                    <w:t xml:space="preserve"> puntos</w:t>
                  </w:r>
                </w:p>
              </w:tc>
            </w:tr>
            <w:tr w:rsidR="00975D9B" w:rsidRPr="00F9265E" w14:paraId="37DEADDD" w14:textId="77777777" w:rsidTr="00975D9B">
              <w:tc>
                <w:tcPr>
                  <w:tcW w:w="4854" w:type="dxa"/>
                  <w:gridSpan w:val="3"/>
                </w:tcPr>
                <w:p w14:paraId="1AC0C934" w14:textId="77777777" w:rsidR="00975D9B" w:rsidRPr="0079468F" w:rsidRDefault="00975D9B" w:rsidP="00975D9B">
                  <w:pPr>
                    <w:jc w:val="both"/>
                    <w:rPr>
                      <w:rFonts w:ascii="Arial Narrow" w:hAnsi="Arial Narrow"/>
                    </w:rPr>
                  </w:pPr>
                  <w:r>
                    <w:rPr>
                      <w:rFonts w:ascii="Arial Narrow" w:hAnsi="Arial Narrow"/>
                    </w:rPr>
                    <w:t>2</w:t>
                  </w:r>
                  <w:r w:rsidRPr="0079468F">
                    <w:rPr>
                      <w:rFonts w:ascii="Arial Narrow" w:hAnsi="Arial Narrow"/>
                    </w:rPr>
                    <w:t xml:space="preserve">.- Si demuestra experiencia de cuando menos </w:t>
                  </w:r>
                  <w:proofErr w:type="gramStart"/>
                  <w:r w:rsidRPr="0079468F">
                    <w:rPr>
                      <w:rFonts w:ascii="Arial Narrow" w:hAnsi="Arial Narrow"/>
                      <w:b/>
                      <w:sz w:val="28"/>
                      <w:szCs w:val="28"/>
                      <w:u w:val="single"/>
                    </w:rPr>
                    <w:t>11</w:t>
                  </w:r>
                  <w:r w:rsidRPr="0079468F">
                    <w:rPr>
                      <w:rFonts w:ascii="Arial Narrow" w:hAnsi="Arial Narrow"/>
                      <w:b/>
                      <w:sz w:val="28"/>
                      <w:szCs w:val="28"/>
                    </w:rPr>
                    <w:t xml:space="preserve">  </w:t>
                  </w:r>
                  <w:r w:rsidRPr="0079468F">
                    <w:rPr>
                      <w:rFonts w:ascii="Arial Narrow" w:hAnsi="Arial Narrow"/>
                    </w:rPr>
                    <w:t>meses</w:t>
                  </w:r>
                  <w:proofErr w:type="gramEnd"/>
                  <w:r w:rsidRPr="0079468F">
                    <w:rPr>
                      <w:rFonts w:ascii="Arial Narrow" w:hAnsi="Arial Narrow"/>
                    </w:rPr>
                    <w:t>, prestando servicios “similares” al de la presente licitación.</w:t>
                  </w:r>
                </w:p>
                <w:p w14:paraId="70F3834A" w14:textId="77777777" w:rsidR="00975D9B" w:rsidRPr="0079468F" w:rsidRDefault="00975D9B" w:rsidP="00975D9B">
                  <w:pPr>
                    <w:jc w:val="both"/>
                    <w:rPr>
                      <w:rFonts w:ascii="Arial Narrow" w:hAnsi="Arial Narrow"/>
                    </w:rPr>
                  </w:pPr>
                  <w:r w:rsidRPr="0079468F">
                    <w:rPr>
                      <w:rFonts w:ascii="Arial Narrow" w:hAnsi="Arial Narrow"/>
                      <w:color w:val="00B0F0"/>
                    </w:rPr>
                    <w:t xml:space="preserve">La acreditación se deberá efectuar con contratos </w:t>
                  </w:r>
                  <w:r>
                    <w:rPr>
                      <w:rFonts w:ascii="Arial Narrow" w:hAnsi="Arial Narrow"/>
                      <w:color w:val="00B0F0"/>
                    </w:rPr>
                    <w:t>o</w:t>
                  </w:r>
                  <w:r w:rsidRPr="0079468F">
                    <w:rPr>
                      <w:rFonts w:ascii="Arial Narrow" w:hAnsi="Arial Narrow"/>
                      <w:color w:val="00B0F0"/>
                    </w:rPr>
                    <w:t xml:space="preserve"> facturas.  </w:t>
                  </w:r>
                </w:p>
              </w:tc>
              <w:tc>
                <w:tcPr>
                  <w:tcW w:w="1417" w:type="dxa"/>
                </w:tcPr>
                <w:p w14:paraId="49009EF3" w14:textId="77777777" w:rsidR="00975D9B" w:rsidRPr="0079468F" w:rsidRDefault="00975D9B" w:rsidP="00975D9B">
                  <w:pPr>
                    <w:jc w:val="center"/>
                    <w:rPr>
                      <w:rFonts w:ascii="Arial Narrow" w:hAnsi="Arial Narrow"/>
                    </w:rPr>
                  </w:pPr>
                  <w:r>
                    <w:rPr>
                      <w:rFonts w:ascii="Arial Narrow" w:hAnsi="Arial Narrow"/>
                    </w:rPr>
                    <w:t>4</w:t>
                  </w:r>
                  <w:r w:rsidRPr="0079468F">
                    <w:rPr>
                      <w:rFonts w:ascii="Arial Narrow" w:hAnsi="Arial Narrow"/>
                    </w:rPr>
                    <w:t xml:space="preserve"> puntos</w:t>
                  </w:r>
                </w:p>
              </w:tc>
            </w:tr>
            <w:tr w:rsidR="00975D9B" w:rsidRPr="00F9265E" w14:paraId="260FA867" w14:textId="77777777" w:rsidTr="00975D9B">
              <w:tc>
                <w:tcPr>
                  <w:tcW w:w="4854" w:type="dxa"/>
                  <w:gridSpan w:val="3"/>
                  <w:tcBorders>
                    <w:bottom w:val="single" w:sz="4" w:space="0" w:color="auto"/>
                  </w:tcBorders>
                </w:tcPr>
                <w:p w14:paraId="74C0CC1A" w14:textId="77777777" w:rsidR="00975D9B" w:rsidRPr="00F9265E" w:rsidRDefault="00975D9B" w:rsidP="00975D9B">
                  <w:pPr>
                    <w:jc w:val="center"/>
                    <w:rPr>
                      <w:rFonts w:ascii="Arial Narrow" w:hAnsi="Arial Narrow"/>
                    </w:rPr>
                  </w:pPr>
                </w:p>
              </w:tc>
              <w:tc>
                <w:tcPr>
                  <w:tcW w:w="1417" w:type="dxa"/>
                  <w:tcBorders>
                    <w:bottom w:val="single" w:sz="4" w:space="0" w:color="auto"/>
                  </w:tcBorders>
                </w:tcPr>
                <w:p w14:paraId="2362F2F7" w14:textId="77777777" w:rsidR="00975D9B" w:rsidRPr="00E50608" w:rsidRDefault="00975D9B" w:rsidP="00975D9B">
                  <w:pPr>
                    <w:ind w:left="-151"/>
                    <w:jc w:val="center"/>
                    <w:rPr>
                      <w:rFonts w:ascii="Arial Narrow" w:hAnsi="Arial Narrow"/>
                      <w:i/>
                      <w:sz w:val="16"/>
                      <w:szCs w:val="16"/>
                    </w:rPr>
                  </w:pPr>
                  <w:r w:rsidRPr="00E50608">
                    <w:rPr>
                      <w:rFonts w:ascii="Arial Narrow" w:hAnsi="Arial Narrow"/>
                      <w:i/>
                      <w:sz w:val="16"/>
                      <w:szCs w:val="16"/>
                    </w:rPr>
                    <w:t>Nota:</w:t>
                  </w:r>
                  <w:r>
                    <w:rPr>
                      <w:rFonts w:ascii="Arial Narrow" w:hAnsi="Arial Narrow"/>
                      <w:i/>
                      <w:sz w:val="16"/>
                      <w:szCs w:val="16"/>
                    </w:rPr>
                    <w:t xml:space="preserve"> </w:t>
                  </w:r>
                  <w:r w:rsidRPr="00E50608">
                    <w:rPr>
                      <w:rFonts w:ascii="Arial Narrow" w:hAnsi="Arial Narrow"/>
                      <w:i/>
                      <w:sz w:val="16"/>
                      <w:szCs w:val="16"/>
                    </w:rPr>
                    <w:t xml:space="preserve">Los puntos </w:t>
                  </w:r>
                  <w:r w:rsidRPr="00C33029">
                    <w:rPr>
                      <w:rFonts w:ascii="Arial Narrow" w:hAnsi="Arial Narrow"/>
                      <w:b/>
                      <w:i/>
                      <w:sz w:val="16"/>
                      <w:szCs w:val="16"/>
                    </w:rPr>
                    <w:t>no</w:t>
                  </w:r>
                  <w:r w:rsidRPr="00E50608">
                    <w:rPr>
                      <w:rFonts w:ascii="Arial Narrow" w:hAnsi="Arial Narrow"/>
                      <w:i/>
                      <w:sz w:val="16"/>
                      <w:szCs w:val="16"/>
                    </w:rPr>
                    <w:t xml:space="preserve"> son acumulativos</w:t>
                  </w:r>
                </w:p>
              </w:tc>
            </w:tr>
            <w:tr w:rsidR="00975D9B" w:rsidRPr="00F9265E" w14:paraId="61B9DD19" w14:textId="77777777" w:rsidTr="00975D9B">
              <w:tc>
                <w:tcPr>
                  <w:tcW w:w="4854" w:type="dxa"/>
                  <w:gridSpan w:val="3"/>
                  <w:tcBorders>
                    <w:left w:val="nil"/>
                    <w:bottom w:val="nil"/>
                    <w:right w:val="nil"/>
                  </w:tcBorders>
                </w:tcPr>
                <w:p w14:paraId="41BC3383" w14:textId="77777777" w:rsidR="00975D9B" w:rsidRPr="00F9265E" w:rsidRDefault="00975D9B" w:rsidP="00975D9B">
                  <w:pPr>
                    <w:jc w:val="center"/>
                    <w:rPr>
                      <w:rFonts w:ascii="Arial Narrow" w:hAnsi="Arial Narrow"/>
                    </w:rPr>
                  </w:pPr>
                </w:p>
              </w:tc>
              <w:tc>
                <w:tcPr>
                  <w:tcW w:w="1417" w:type="dxa"/>
                  <w:tcBorders>
                    <w:left w:val="nil"/>
                    <w:bottom w:val="nil"/>
                    <w:right w:val="nil"/>
                  </w:tcBorders>
                </w:tcPr>
                <w:p w14:paraId="6C10F5FD" w14:textId="77777777" w:rsidR="00975D9B" w:rsidRPr="00E50608" w:rsidRDefault="00975D9B" w:rsidP="00975D9B">
                  <w:pPr>
                    <w:jc w:val="center"/>
                    <w:rPr>
                      <w:rFonts w:ascii="Arial Narrow" w:hAnsi="Arial Narrow"/>
                      <w:i/>
                      <w:sz w:val="16"/>
                      <w:szCs w:val="16"/>
                    </w:rPr>
                  </w:pPr>
                </w:p>
              </w:tc>
            </w:tr>
          </w:tbl>
          <w:p w14:paraId="32640164" w14:textId="77777777" w:rsidR="00975D9B" w:rsidRPr="00F9265E" w:rsidRDefault="00975D9B" w:rsidP="00975D9B">
            <w:pPr>
              <w:jc w:val="center"/>
              <w:rPr>
                <w:rFonts w:ascii="Arial Narrow" w:hAnsi="Arial Narrow"/>
                <w:b/>
                <w:i/>
              </w:rPr>
            </w:pPr>
          </w:p>
        </w:tc>
        <w:tc>
          <w:tcPr>
            <w:tcW w:w="1328" w:type="dxa"/>
          </w:tcPr>
          <w:p w14:paraId="41963617" w14:textId="77777777" w:rsidR="00975D9B" w:rsidRPr="004450C4" w:rsidRDefault="00975D9B" w:rsidP="00975D9B">
            <w:pPr>
              <w:jc w:val="center"/>
              <w:rPr>
                <w:rFonts w:ascii="Arial Narrow" w:hAnsi="Arial Narrow"/>
                <w:b/>
              </w:rPr>
            </w:pPr>
            <w:r w:rsidRPr="004450C4">
              <w:rPr>
                <w:rFonts w:ascii="Arial Narrow" w:hAnsi="Arial Narrow"/>
                <w:b/>
              </w:rPr>
              <w:t>8 puntos</w:t>
            </w:r>
          </w:p>
        </w:tc>
      </w:tr>
      <w:tr w:rsidR="00975D9B" w:rsidRPr="00F9265E" w14:paraId="603F3FCA" w14:textId="77777777" w:rsidTr="00975D9B">
        <w:trPr>
          <w:trHeight w:val="2240"/>
        </w:trPr>
        <w:tc>
          <w:tcPr>
            <w:tcW w:w="2376" w:type="dxa"/>
          </w:tcPr>
          <w:p w14:paraId="09589A60" w14:textId="77777777" w:rsidR="00975D9B" w:rsidRPr="00E50608" w:rsidRDefault="00975D9B" w:rsidP="00975D9B">
            <w:pPr>
              <w:jc w:val="both"/>
              <w:rPr>
                <w:rFonts w:ascii="Arial Narrow" w:hAnsi="Arial Narrow"/>
                <w:b/>
                <w:sz w:val="20"/>
              </w:rPr>
            </w:pPr>
            <w:r w:rsidRPr="00E50608">
              <w:rPr>
                <w:rFonts w:ascii="Arial Narrow" w:hAnsi="Arial Narrow"/>
                <w:b/>
                <w:sz w:val="20"/>
              </w:rPr>
              <w:t>b) ESPECIALIDAD</w:t>
            </w: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332"/>
              <w:gridCol w:w="151"/>
              <w:gridCol w:w="1368"/>
            </w:tblGrid>
            <w:tr w:rsidR="00975D9B" w:rsidRPr="00472844" w14:paraId="1CCB192B" w14:textId="77777777" w:rsidTr="00975D9B">
              <w:trPr>
                <w:gridAfter w:val="2"/>
                <w:wAfter w:w="1575" w:type="dxa"/>
              </w:trPr>
              <w:tc>
                <w:tcPr>
                  <w:tcW w:w="3250" w:type="dxa"/>
                  <w:tcBorders>
                    <w:top w:val="nil"/>
                    <w:left w:val="nil"/>
                    <w:right w:val="nil"/>
                  </w:tcBorders>
                </w:tcPr>
                <w:p w14:paraId="27270B5A" w14:textId="77777777" w:rsidR="00975D9B" w:rsidRPr="00472844" w:rsidRDefault="00975D9B" w:rsidP="00975D9B">
                  <w:pPr>
                    <w:jc w:val="center"/>
                    <w:rPr>
                      <w:rFonts w:ascii="Arial Narrow" w:hAnsi="Arial Narrow"/>
                      <w:strike/>
                      <w:highlight w:val="red"/>
                    </w:rPr>
                  </w:pPr>
                </w:p>
              </w:tc>
              <w:tc>
                <w:tcPr>
                  <w:tcW w:w="1446" w:type="dxa"/>
                  <w:tcBorders>
                    <w:top w:val="nil"/>
                    <w:left w:val="nil"/>
                    <w:right w:val="nil"/>
                  </w:tcBorders>
                </w:tcPr>
                <w:p w14:paraId="1FEB3132" w14:textId="77777777" w:rsidR="00975D9B" w:rsidRPr="00472844" w:rsidRDefault="00975D9B" w:rsidP="00975D9B">
                  <w:pPr>
                    <w:jc w:val="center"/>
                    <w:rPr>
                      <w:rFonts w:ascii="Arial Narrow" w:hAnsi="Arial Narrow"/>
                      <w:strike/>
                      <w:highlight w:val="red"/>
                    </w:rPr>
                  </w:pPr>
                </w:p>
              </w:tc>
            </w:tr>
            <w:tr w:rsidR="00975D9B" w:rsidRPr="009A2DE8" w14:paraId="1DC73C96" w14:textId="77777777" w:rsidTr="00975D9B">
              <w:tc>
                <w:tcPr>
                  <w:tcW w:w="4854" w:type="dxa"/>
                  <w:gridSpan w:val="3"/>
                </w:tcPr>
                <w:p w14:paraId="36913D78" w14:textId="77777777" w:rsidR="00975D9B" w:rsidRPr="001D2760" w:rsidRDefault="00975D9B" w:rsidP="00975D9B">
                  <w:pPr>
                    <w:jc w:val="both"/>
                    <w:rPr>
                      <w:rFonts w:ascii="Arial Narrow" w:hAnsi="Arial Narrow"/>
                    </w:rPr>
                  </w:pPr>
                  <w:r w:rsidRPr="001D2760">
                    <w:rPr>
                      <w:rFonts w:ascii="Arial Narrow" w:hAnsi="Arial Narrow"/>
                    </w:rPr>
                    <w:t xml:space="preserve">1.- Si demuestra especialidad </w:t>
                  </w:r>
                  <w:r>
                    <w:rPr>
                      <w:rFonts w:ascii="Arial Narrow" w:hAnsi="Arial Narrow"/>
                    </w:rPr>
                    <w:t xml:space="preserve">en la prestación del servicio con características, complejidad y </w:t>
                  </w:r>
                  <w:proofErr w:type="spellStart"/>
                  <w:r>
                    <w:rPr>
                      <w:rFonts w:ascii="Arial Narrow" w:hAnsi="Arial Narrow"/>
                    </w:rPr>
                    <w:t>mágnitud</w:t>
                  </w:r>
                  <w:proofErr w:type="spellEnd"/>
                  <w:r>
                    <w:rPr>
                      <w:rFonts w:ascii="Arial Narrow" w:hAnsi="Arial Narrow"/>
                    </w:rPr>
                    <w:t xml:space="preserve"> específicas, volúmenes y condiciones similares al servicio objeto de la presente convocatoria. La acreditación se deberá </w:t>
                  </w:r>
                  <w:proofErr w:type="spellStart"/>
                  <w:r>
                    <w:rPr>
                      <w:rFonts w:ascii="Arial Narrow" w:hAnsi="Arial Narrow"/>
                    </w:rPr>
                    <w:t>efectura</w:t>
                  </w:r>
                  <w:proofErr w:type="spellEnd"/>
                  <w:r>
                    <w:rPr>
                      <w:rFonts w:ascii="Arial Narrow" w:hAnsi="Arial Narrow"/>
                    </w:rPr>
                    <w:t xml:space="preserve"> con </w:t>
                  </w:r>
                  <w:proofErr w:type="gramStart"/>
                  <w:r>
                    <w:rPr>
                      <w:rFonts w:ascii="Arial Narrow" w:hAnsi="Arial Narrow"/>
                      <w:b/>
                    </w:rPr>
                    <w:t>TRES</w:t>
                  </w:r>
                  <w:r>
                    <w:rPr>
                      <w:rFonts w:ascii="Arial Narrow" w:hAnsi="Arial Narrow"/>
                    </w:rPr>
                    <w:t xml:space="preserve">  contratos</w:t>
                  </w:r>
                  <w:proofErr w:type="gramEnd"/>
                  <w:r>
                    <w:rPr>
                      <w:rFonts w:ascii="Arial Narrow" w:hAnsi="Arial Narrow"/>
                    </w:rPr>
                    <w:t xml:space="preserve"> y/o pólizas.</w:t>
                  </w:r>
                </w:p>
              </w:tc>
              <w:tc>
                <w:tcPr>
                  <w:tcW w:w="1417" w:type="dxa"/>
                </w:tcPr>
                <w:p w14:paraId="7CEFFCEE" w14:textId="77777777" w:rsidR="00975D9B" w:rsidRPr="0079468F" w:rsidRDefault="00975D9B" w:rsidP="00975D9B">
                  <w:pPr>
                    <w:jc w:val="center"/>
                    <w:rPr>
                      <w:rFonts w:ascii="Arial Narrow" w:hAnsi="Arial Narrow"/>
                    </w:rPr>
                  </w:pPr>
                  <w:r w:rsidRPr="0079468F">
                    <w:rPr>
                      <w:rFonts w:ascii="Arial Narrow" w:hAnsi="Arial Narrow"/>
                    </w:rPr>
                    <w:t>8 puntos</w:t>
                  </w:r>
                </w:p>
              </w:tc>
            </w:tr>
            <w:tr w:rsidR="00975D9B" w:rsidRPr="009A2DE8" w14:paraId="74FDB0DE" w14:textId="77777777" w:rsidTr="00975D9B">
              <w:tc>
                <w:tcPr>
                  <w:tcW w:w="4854" w:type="dxa"/>
                  <w:gridSpan w:val="3"/>
                </w:tcPr>
                <w:p w14:paraId="7F6BFF5C" w14:textId="77777777" w:rsidR="00975D9B" w:rsidRPr="001D2760" w:rsidRDefault="00975D9B" w:rsidP="00975D9B">
                  <w:pPr>
                    <w:jc w:val="both"/>
                    <w:rPr>
                      <w:rFonts w:ascii="Arial Narrow" w:hAnsi="Arial Narrow"/>
                    </w:rPr>
                  </w:pPr>
                  <w:r w:rsidRPr="001D2760">
                    <w:rPr>
                      <w:rFonts w:ascii="Arial Narrow" w:hAnsi="Arial Narrow"/>
                    </w:rPr>
                    <w:t xml:space="preserve">2.- Si demuestra especialidad </w:t>
                  </w:r>
                  <w:r>
                    <w:rPr>
                      <w:rFonts w:ascii="Arial Narrow" w:hAnsi="Arial Narrow"/>
                    </w:rPr>
                    <w:t xml:space="preserve">en la prestación del servicio con características, complejidad y </w:t>
                  </w:r>
                  <w:proofErr w:type="spellStart"/>
                  <w:r>
                    <w:rPr>
                      <w:rFonts w:ascii="Arial Narrow" w:hAnsi="Arial Narrow"/>
                    </w:rPr>
                    <w:t>mágnitud</w:t>
                  </w:r>
                  <w:proofErr w:type="spellEnd"/>
                  <w:r>
                    <w:rPr>
                      <w:rFonts w:ascii="Arial Narrow" w:hAnsi="Arial Narrow"/>
                    </w:rPr>
                    <w:t xml:space="preserve"> específicas, volúmenes y condiciones similares al servicio objeto de la presente convocatoria. La acreditación se deberá </w:t>
                  </w:r>
                  <w:proofErr w:type="spellStart"/>
                  <w:r>
                    <w:rPr>
                      <w:rFonts w:ascii="Arial Narrow" w:hAnsi="Arial Narrow"/>
                    </w:rPr>
                    <w:t>efectura</w:t>
                  </w:r>
                  <w:proofErr w:type="spellEnd"/>
                  <w:r>
                    <w:rPr>
                      <w:rFonts w:ascii="Arial Narrow" w:hAnsi="Arial Narrow"/>
                    </w:rPr>
                    <w:t xml:space="preserve"> con </w:t>
                  </w:r>
                  <w:proofErr w:type="gramStart"/>
                  <w:r>
                    <w:rPr>
                      <w:rFonts w:ascii="Arial Narrow" w:hAnsi="Arial Narrow"/>
                      <w:b/>
                    </w:rPr>
                    <w:t>DOS</w:t>
                  </w:r>
                  <w:r>
                    <w:rPr>
                      <w:rFonts w:ascii="Arial Narrow" w:hAnsi="Arial Narrow"/>
                    </w:rPr>
                    <w:t xml:space="preserve">  contratos</w:t>
                  </w:r>
                  <w:proofErr w:type="gramEnd"/>
                  <w:r>
                    <w:rPr>
                      <w:rFonts w:ascii="Arial Narrow" w:hAnsi="Arial Narrow"/>
                    </w:rPr>
                    <w:t xml:space="preserve"> y/o pólizas.</w:t>
                  </w:r>
                  <w:r w:rsidRPr="001D2760">
                    <w:rPr>
                      <w:rFonts w:ascii="Arial Narrow" w:hAnsi="Arial Narrow"/>
                    </w:rPr>
                    <w:t xml:space="preserve">  </w:t>
                  </w:r>
                </w:p>
              </w:tc>
              <w:tc>
                <w:tcPr>
                  <w:tcW w:w="1417" w:type="dxa"/>
                </w:tcPr>
                <w:p w14:paraId="6D306774" w14:textId="77777777" w:rsidR="00975D9B" w:rsidRPr="0079468F" w:rsidRDefault="00975D9B" w:rsidP="00975D9B">
                  <w:pPr>
                    <w:jc w:val="center"/>
                    <w:rPr>
                      <w:rFonts w:ascii="Arial Narrow" w:hAnsi="Arial Narrow"/>
                    </w:rPr>
                  </w:pPr>
                  <w:proofErr w:type="gramStart"/>
                  <w:r w:rsidRPr="0079468F">
                    <w:rPr>
                      <w:rFonts w:ascii="Arial Narrow" w:hAnsi="Arial Narrow"/>
                    </w:rPr>
                    <w:t>4  puntos</w:t>
                  </w:r>
                  <w:proofErr w:type="gramEnd"/>
                </w:p>
              </w:tc>
            </w:tr>
            <w:tr w:rsidR="00975D9B" w:rsidRPr="009A2DE8" w14:paraId="50193B07" w14:textId="77777777" w:rsidTr="00975D9B">
              <w:tc>
                <w:tcPr>
                  <w:tcW w:w="4854" w:type="dxa"/>
                  <w:gridSpan w:val="3"/>
                  <w:tcBorders>
                    <w:bottom w:val="single" w:sz="4" w:space="0" w:color="auto"/>
                  </w:tcBorders>
                </w:tcPr>
                <w:p w14:paraId="43772BDC" w14:textId="77777777" w:rsidR="00975D9B" w:rsidRDefault="00975D9B" w:rsidP="00975D9B">
                  <w:pPr>
                    <w:ind w:left="-28"/>
                    <w:jc w:val="both"/>
                    <w:rPr>
                      <w:rFonts w:ascii="Arial Narrow" w:hAnsi="Arial Narrow"/>
                    </w:rPr>
                  </w:pPr>
                  <w:r w:rsidRPr="008444B5">
                    <w:rPr>
                      <w:rFonts w:ascii="Arial Narrow" w:hAnsi="Arial Narrow"/>
                      <w:b/>
                      <w:sz w:val="20"/>
                    </w:rPr>
                    <w:t>Nota 1.-</w:t>
                  </w:r>
                  <w:r w:rsidRPr="008444B5">
                    <w:rPr>
                      <w:rFonts w:ascii="Arial Narrow" w:hAnsi="Arial Narrow"/>
                      <w:sz w:val="20"/>
                    </w:rPr>
                    <w:t xml:space="preserve"> No se asignarán puntos para este </w:t>
                  </w:r>
                  <w:proofErr w:type="spellStart"/>
                  <w:r w:rsidRPr="008444B5">
                    <w:rPr>
                      <w:rFonts w:ascii="Arial Narrow" w:hAnsi="Arial Narrow"/>
                      <w:sz w:val="20"/>
                    </w:rPr>
                    <w:t>Subrubro</w:t>
                  </w:r>
                  <w:proofErr w:type="spellEnd"/>
                  <w:r w:rsidRPr="008444B5">
                    <w:rPr>
                      <w:rFonts w:ascii="Arial Narrow" w:hAnsi="Arial Narrow"/>
                      <w:sz w:val="20"/>
                    </w:rPr>
                    <w:t xml:space="preserve">, si el licitante no cumple con el mínimo de 2 contratos y/o </w:t>
                  </w:r>
                  <w:r>
                    <w:rPr>
                      <w:rFonts w:ascii="Arial Narrow" w:hAnsi="Arial Narrow"/>
                      <w:sz w:val="20"/>
                    </w:rPr>
                    <w:t>PÓLIZAS</w:t>
                  </w:r>
                  <w:r w:rsidRPr="008444B5">
                    <w:rPr>
                      <w:rFonts w:ascii="Arial Narrow" w:hAnsi="Arial Narrow"/>
                      <w:sz w:val="20"/>
                    </w:rPr>
                    <w:t xml:space="preserve"> de especialidad.</w:t>
                  </w:r>
                  <w:r>
                    <w:rPr>
                      <w:rFonts w:ascii="Arial Narrow" w:hAnsi="Arial Narrow"/>
                      <w:color w:val="00B0F0"/>
                    </w:rPr>
                    <w:t xml:space="preserve">  </w:t>
                  </w:r>
                </w:p>
              </w:tc>
              <w:tc>
                <w:tcPr>
                  <w:tcW w:w="1417" w:type="dxa"/>
                  <w:tcBorders>
                    <w:bottom w:val="single" w:sz="4" w:space="0" w:color="auto"/>
                  </w:tcBorders>
                </w:tcPr>
                <w:p w14:paraId="4DDA7076" w14:textId="77777777" w:rsidR="00975D9B" w:rsidRPr="009A2DE8" w:rsidRDefault="00975D9B" w:rsidP="00975D9B">
                  <w:pPr>
                    <w:jc w:val="center"/>
                    <w:rPr>
                      <w:rFonts w:ascii="Arial Narrow" w:hAnsi="Arial Narrow"/>
                    </w:rPr>
                  </w:pPr>
                  <w:r w:rsidRPr="00E50608">
                    <w:rPr>
                      <w:rFonts w:ascii="Arial Narrow" w:hAnsi="Arial Narrow"/>
                      <w:i/>
                      <w:sz w:val="16"/>
                      <w:szCs w:val="16"/>
                    </w:rPr>
                    <w:t>Nota:</w:t>
                  </w:r>
                  <w:r>
                    <w:rPr>
                      <w:rFonts w:ascii="Arial Narrow" w:hAnsi="Arial Narrow"/>
                      <w:i/>
                      <w:sz w:val="16"/>
                      <w:szCs w:val="16"/>
                    </w:rPr>
                    <w:t xml:space="preserve"> </w:t>
                  </w:r>
                  <w:r w:rsidRPr="00E50608">
                    <w:rPr>
                      <w:rFonts w:ascii="Arial Narrow" w:hAnsi="Arial Narrow"/>
                      <w:i/>
                      <w:sz w:val="16"/>
                      <w:szCs w:val="16"/>
                    </w:rPr>
                    <w:t xml:space="preserve">Los puntos </w:t>
                  </w:r>
                  <w:r w:rsidRPr="00C33029">
                    <w:rPr>
                      <w:rFonts w:ascii="Arial Narrow" w:hAnsi="Arial Narrow"/>
                      <w:b/>
                      <w:i/>
                      <w:sz w:val="16"/>
                      <w:szCs w:val="16"/>
                    </w:rPr>
                    <w:t>no</w:t>
                  </w:r>
                  <w:r w:rsidRPr="00E50608">
                    <w:rPr>
                      <w:rFonts w:ascii="Arial Narrow" w:hAnsi="Arial Narrow"/>
                      <w:i/>
                      <w:sz w:val="16"/>
                      <w:szCs w:val="16"/>
                    </w:rPr>
                    <w:t xml:space="preserve"> son acumulativos</w:t>
                  </w:r>
                </w:p>
              </w:tc>
            </w:tr>
            <w:tr w:rsidR="00975D9B" w:rsidRPr="009A2DE8" w14:paraId="3A65756C" w14:textId="77777777" w:rsidTr="00975D9B">
              <w:tc>
                <w:tcPr>
                  <w:tcW w:w="4854" w:type="dxa"/>
                  <w:gridSpan w:val="3"/>
                  <w:tcBorders>
                    <w:bottom w:val="single" w:sz="4" w:space="0" w:color="auto"/>
                  </w:tcBorders>
                </w:tcPr>
                <w:p w14:paraId="72FA656A" w14:textId="77777777" w:rsidR="00975D9B" w:rsidRDefault="00975D9B" w:rsidP="00975D9B">
                  <w:pPr>
                    <w:jc w:val="center"/>
                    <w:rPr>
                      <w:rFonts w:ascii="Arial Narrow" w:hAnsi="Arial Narrow"/>
                    </w:rPr>
                  </w:pPr>
                </w:p>
              </w:tc>
              <w:tc>
                <w:tcPr>
                  <w:tcW w:w="1417" w:type="dxa"/>
                  <w:tcBorders>
                    <w:bottom w:val="single" w:sz="4" w:space="0" w:color="auto"/>
                  </w:tcBorders>
                </w:tcPr>
                <w:p w14:paraId="0B11869A" w14:textId="77777777" w:rsidR="00975D9B" w:rsidRPr="00E50608" w:rsidRDefault="00975D9B" w:rsidP="00975D9B">
                  <w:pPr>
                    <w:jc w:val="center"/>
                    <w:rPr>
                      <w:rFonts w:ascii="Arial Narrow" w:hAnsi="Arial Narrow"/>
                      <w:i/>
                      <w:sz w:val="16"/>
                      <w:szCs w:val="16"/>
                    </w:rPr>
                  </w:pPr>
                </w:p>
              </w:tc>
            </w:tr>
            <w:tr w:rsidR="00975D9B" w:rsidRPr="009A2DE8" w14:paraId="15E8E6B6" w14:textId="77777777" w:rsidTr="00975D9B">
              <w:tc>
                <w:tcPr>
                  <w:tcW w:w="4854" w:type="dxa"/>
                  <w:gridSpan w:val="3"/>
                  <w:tcBorders>
                    <w:left w:val="nil"/>
                    <w:bottom w:val="nil"/>
                    <w:right w:val="nil"/>
                  </w:tcBorders>
                </w:tcPr>
                <w:p w14:paraId="615681E8" w14:textId="77777777" w:rsidR="00975D9B" w:rsidRPr="009A2DE8" w:rsidRDefault="00975D9B" w:rsidP="00975D9B">
                  <w:pPr>
                    <w:jc w:val="center"/>
                    <w:rPr>
                      <w:rFonts w:ascii="Arial Narrow" w:hAnsi="Arial Narrow"/>
                    </w:rPr>
                  </w:pPr>
                </w:p>
              </w:tc>
              <w:tc>
                <w:tcPr>
                  <w:tcW w:w="1417" w:type="dxa"/>
                  <w:tcBorders>
                    <w:left w:val="nil"/>
                    <w:bottom w:val="nil"/>
                    <w:right w:val="nil"/>
                  </w:tcBorders>
                </w:tcPr>
                <w:p w14:paraId="4EC27AAC" w14:textId="77777777" w:rsidR="00975D9B" w:rsidRPr="009A2DE8" w:rsidRDefault="00975D9B" w:rsidP="00975D9B">
                  <w:pPr>
                    <w:jc w:val="center"/>
                    <w:rPr>
                      <w:rFonts w:ascii="Arial Narrow" w:hAnsi="Arial Narrow"/>
                    </w:rPr>
                  </w:pPr>
                </w:p>
              </w:tc>
            </w:tr>
          </w:tbl>
          <w:p w14:paraId="22E79FDF" w14:textId="77777777" w:rsidR="00975D9B" w:rsidRPr="00F9265E" w:rsidRDefault="00975D9B" w:rsidP="00975D9B">
            <w:pPr>
              <w:jc w:val="center"/>
              <w:rPr>
                <w:rFonts w:ascii="Arial Narrow" w:hAnsi="Arial Narrow"/>
              </w:rPr>
            </w:pPr>
          </w:p>
        </w:tc>
        <w:tc>
          <w:tcPr>
            <w:tcW w:w="1328" w:type="dxa"/>
          </w:tcPr>
          <w:p w14:paraId="2AECF9FE" w14:textId="77777777" w:rsidR="00975D9B" w:rsidRPr="004450C4" w:rsidRDefault="00975D9B" w:rsidP="00975D9B">
            <w:pPr>
              <w:jc w:val="center"/>
              <w:rPr>
                <w:rFonts w:ascii="Arial Narrow" w:hAnsi="Arial Narrow"/>
                <w:b/>
              </w:rPr>
            </w:pPr>
            <w:r w:rsidRPr="004450C4">
              <w:rPr>
                <w:rFonts w:ascii="Arial Narrow" w:hAnsi="Arial Narrow"/>
                <w:b/>
              </w:rPr>
              <w:t xml:space="preserve">8 </w:t>
            </w:r>
            <w:proofErr w:type="gramStart"/>
            <w:r w:rsidRPr="004450C4">
              <w:rPr>
                <w:rFonts w:ascii="Arial Narrow" w:hAnsi="Arial Narrow"/>
                <w:b/>
              </w:rPr>
              <w:t>Puntos</w:t>
            </w:r>
            <w:proofErr w:type="gramEnd"/>
          </w:p>
        </w:tc>
      </w:tr>
    </w:tbl>
    <w:p w14:paraId="757F2343" w14:textId="77777777" w:rsidR="00975D9B" w:rsidRDefault="00975D9B" w:rsidP="00975D9B">
      <w:pPr>
        <w:jc w:val="center"/>
        <w:rPr>
          <w:rFonts w:ascii="Arial Narrow" w:hAnsi="Arial Narrow"/>
          <w:b/>
          <w:sz w:val="20"/>
          <w:u w:val="single"/>
        </w:rPr>
      </w:pPr>
    </w:p>
    <w:p w14:paraId="2978BD59" w14:textId="77777777" w:rsidR="00975D9B" w:rsidRDefault="00975D9B" w:rsidP="00975D9B">
      <w:pPr>
        <w:jc w:val="center"/>
        <w:rPr>
          <w:rFonts w:ascii="Arial Narrow" w:hAnsi="Arial Narrow"/>
          <w:b/>
          <w:sz w:val="20"/>
          <w:u w:val="single"/>
        </w:rPr>
      </w:pPr>
    </w:p>
    <w:p w14:paraId="1804CA7D" w14:textId="77777777" w:rsidR="00975D9B" w:rsidRDefault="00975D9B" w:rsidP="00975D9B">
      <w:pPr>
        <w:jc w:val="center"/>
        <w:rPr>
          <w:rFonts w:ascii="Arial Narrow" w:hAnsi="Arial Narrow"/>
          <w:b/>
          <w:sz w:val="20"/>
          <w:u w:val="single"/>
        </w:rPr>
      </w:pPr>
    </w:p>
    <w:p w14:paraId="0AD8D802" w14:textId="77777777" w:rsidR="00975D9B" w:rsidRDefault="00975D9B" w:rsidP="00975D9B">
      <w:pPr>
        <w:jc w:val="center"/>
        <w:rPr>
          <w:rFonts w:ascii="Arial Narrow" w:hAnsi="Arial Narrow"/>
          <w:b/>
          <w:sz w:val="20"/>
          <w:u w:val="single"/>
        </w:rPr>
      </w:pPr>
    </w:p>
    <w:p w14:paraId="3BE379DA"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color w:val="FF0000"/>
          <w:sz w:val="40"/>
          <w:szCs w:val="40"/>
          <w:u w:val="single"/>
        </w:rPr>
        <w:lastRenderedPageBreak/>
        <w:t>III</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CUMPLIMIENTO DE CONTRATOS</w:t>
      </w:r>
      <w:r w:rsidRPr="00E81DB1">
        <w:rPr>
          <w:rFonts w:ascii="Arial Narrow" w:hAnsi="Arial Narrow"/>
          <w:b/>
          <w:color w:val="FF0000"/>
          <w:sz w:val="40"/>
          <w:szCs w:val="40"/>
          <w:u w:val="single"/>
        </w:rPr>
        <w:t>:</w:t>
      </w:r>
    </w:p>
    <w:p w14:paraId="20C671B8"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7"/>
        <w:gridCol w:w="6080"/>
        <w:gridCol w:w="1299"/>
      </w:tblGrid>
      <w:tr w:rsidR="00975D9B" w:rsidRPr="004450C4" w14:paraId="61150AAE" w14:textId="77777777" w:rsidTr="00975D9B">
        <w:tc>
          <w:tcPr>
            <w:tcW w:w="2376" w:type="dxa"/>
            <w:shd w:val="clear" w:color="auto" w:fill="FF9900"/>
          </w:tcPr>
          <w:p w14:paraId="78056B4B" w14:textId="77777777" w:rsidR="00975D9B" w:rsidRDefault="00975D9B" w:rsidP="00975D9B">
            <w:pPr>
              <w:jc w:val="center"/>
              <w:rPr>
                <w:rFonts w:ascii="Arial Narrow" w:hAnsi="Arial Narrow"/>
                <w:b/>
              </w:rPr>
            </w:pPr>
          </w:p>
          <w:p w14:paraId="02F21915"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FF9900"/>
          </w:tcPr>
          <w:p w14:paraId="1CB8DF6C" w14:textId="77777777" w:rsidR="00975D9B" w:rsidRDefault="00975D9B" w:rsidP="00975D9B">
            <w:pPr>
              <w:jc w:val="center"/>
              <w:rPr>
                <w:rFonts w:ascii="Arial Narrow" w:hAnsi="Arial Narrow"/>
                <w:b/>
              </w:rPr>
            </w:pPr>
          </w:p>
          <w:p w14:paraId="7B5FECD4"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28" w:type="dxa"/>
            <w:tcBorders>
              <w:left w:val="nil"/>
            </w:tcBorders>
            <w:shd w:val="clear" w:color="auto" w:fill="FF9900"/>
          </w:tcPr>
          <w:p w14:paraId="2A0D7382" w14:textId="77777777" w:rsidR="00975D9B" w:rsidRPr="00F9265E" w:rsidRDefault="00975D9B" w:rsidP="00975D9B">
            <w:pPr>
              <w:jc w:val="both"/>
              <w:rPr>
                <w:rFonts w:ascii="Arial Narrow" w:hAnsi="Arial Narrow"/>
              </w:rPr>
            </w:pPr>
          </w:p>
        </w:tc>
      </w:tr>
      <w:tr w:rsidR="00975D9B" w:rsidRPr="004450C4" w14:paraId="01BAC1EB" w14:textId="77777777" w:rsidTr="00975D9B">
        <w:tc>
          <w:tcPr>
            <w:tcW w:w="2376" w:type="dxa"/>
          </w:tcPr>
          <w:p w14:paraId="7F47A7D9"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III</w:t>
            </w:r>
            <w:r w:rsidRPr="004450C4">
              <w:rPr>
                <w:rFonts w:ascii="Arial Narrow" w:hAnsi="Arial Narrow"/>
                <w:b/>
                <w:color w:val="0070C0"/>
                <w:szCs w:val="24"/>
                <w:u w:val="single"/>
              </w:rPr>
              <w:t>.- CUMPLIMIENTO DE CONTRATOS</w:t>
            </w:r>
          </w:p>
        </w:tc>
        <w:tc>
          <w:tcPr>
            <w:tcW w:w="6521" w:type="dxa"/>
          </w:tcPr>
          <w:p w14:paraId="7AFF2C96"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MÁXIMO 10 PUNTOS</w:t>
            </w:r>
          </w:p>
        </w:tc>
        <w:tc>
          <w:tcPr>
            <w:tcW w:w="1328" w:type="dxa"/>
          </w:tcPr>
          <w:p w14:paraId="2A5E60F8"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0265E3C4" w14:textId="77777777" w:rsidTr="00975D9B">
        <w:tc>
          <w:tcPr>
            <w:tcW w:w="2376" w:type="dxa"/>
          </w:tcPr>
          <w:p w14:paraId="74AE1435" w14:textId="77777777" w:rsidR="00975D9B" w:rsidRPr="00F9265E" w:rsidRDefault="00975D9B" w:rsidP="00975D9B">
            <w:pPr>
              <w:jc w:val="both"/>
              <w:rPr>
                <w:rFonts w:ascii="Arial Narrow" w:hAnsi="Arial Narrow"/>
                <w:b/>
                <w:szCs w:val="24"/>
              </w:rPr>
            </w:pP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698"/>
              <w:gridCol w:w="1314"/>
            </w:tblGrid>
            <w:tr w:rsidR="00975D9B" w:rsidRPr="009A2DE8" w14:paraId="5B321497" w14:textId="77777777" w:rsidTr="00975D9B">
              <w:tc>
                <w:tcPr>
                  <w:tcW w:w="4849" w:type="dxa"/>
                  <w:gridSpan w:val="2"/>
                  <w:tcBorders>
                    <w:top w:val="nil"/>
                    <w:left w:val="nil"/>
                    <w:right w:val="nil"/>
                  </w:tcBorders>
                </w:tcPr>
                <w:p w14:paraId="554A2C2B" w14:textId="77777777" w:rsidR="00975D9B" w:rsidRPr="009A2DE8" w:rsidRDefault="00975D9B" w:rsidP="00975D9B">
                  <w:pPr>
                    <w:jc w:val="center"/>
                    <w:rPr>
                      <w:rFonts w:ascii="Arial Narrow" w:hAnsi="Arial Narrow"/>
                    </w:rPr>
                  </w:pPr>
                </w:p>
              </w:tc>
              <w:tc>
                <w:tcPr>
                  <w:tcW w:w="1417" w:type="dxa"/>
                  <w:tcBorders>
                    <w:top w:val="nil"/>
                    <w:left w:val="nil"/>
                    <w:right w:val="nil"/>
                  </w:tcBorders>
                </w:tcPr>
                <w:p w14:paraId="198D4238" w14:textId="77777777" w:rsidR="00975D9B" w:rsidRDefault="00975D9B" w:rsidP="00975D9B">
                  <w:pPr>
                    <w:jc w:val="center"/>
                    <w:rPr>
                      <w:rFonts w:ascii="Arial Narrow" w:hAnsi="Arial Narrow"/>
                    </w:rPr>
                  </w:pPr>
                </w:p>
              </w:tc>
            </w:tr>
            <w:tr w:rsidR="00975D9B" w:rsidRPr="009A2DE8" w14:paraId="17A28EC1" w14:textId="77777777" w:rsidTr="00975D9B">
              <w:tc>
                <w:tcPr>
                  <w:tcW w:w="3011" w:type="dxa"/>
                </w:tcPr>
                <w:p w14:paraId="2B4CD22D" w14:textId="77777777" w:rsidR="00975D9B" w:rsidRPr="00FD2071" w:rsidRDefault="00975D9B" w:rsidP="00975D9B">
                  <w:pPr>
                    <w:jc w:val="both"/>
                    <w:rPr>
                      <w:rFonts w:ascii="Arial Narrow" w:hAnsi="Arial Narrow"/>
                    </w:rPr>
                  </w:pPr>
                  <w:r w:rsidRPr="00FD2071">
                    <w:rPr>
                      <w:rFonts w:ascii="Arial Narrow" w:hAnsi="Arial Narrow"/>
                    </w:rPr>
                    <w:t xml:space="preserve">1.- Si demuestra cumplimiento satisfactorio de </w:t>
                  </w:r>
                  <w:r>
                    <w:rPr>
                      <w:rFonts w:ascii="Arial Narrow" w:hAnsi="Arial Narrow"/>
                    </w:rPr>
                    <w:t>contratos</w:t>
                  </w:r>
                  <w:r w:rsidRPr="00FD2071">
                    <w:rPr>
                      <w:rFonts w:ascii="Arial Narrow" w:hAnsi="Arial Narrow"/>
                    </w:rPr>
                    <w:t xml:space="preserve"> durante los últimos 2 años. </w:t>
                  </w:r>
                </w:p>
                <w:p w14:paraId="3D27E2B6" w14:textId="77777777" w:rsidR="00975D9B" w:rsidRPr="00FD2071" w:rsidRDefault="00975D9B" w:rsidP="00975D9B">
                  <w:pPr>
                    <w:jc w:val="both"/>
                    <w:rPr>
                      <w:rFonts w:ascii="Arial Narrow" w:hAnsi="Arial Narrow"/>
                    </w:rPr>
                  </w:pPr>
                  <w:r w:rsidRPr="00FD2071">
                    <w:rPr>
                      <w:rFonts w:ascii="Arial Narrow" w:hAnsi="Arial Narrow"/>
                    </w:rPr>
                    <w:t>Acreditar con máximo 10 pólizas con el pago de siniestros de las mismas, con los finiquitos correspondientes.</w:t>
                  </w:r>
                </w:p>
                <w:p w14:paraId="3E313C34" w14:textId="77777777" w:rsidR="00975D9B" w:rsidRPr="00FD2071" w:rsidRDefault="00975D9B" w:rsidP="00975D9B">
                  <w:pPr>
                    <w:jc w:val="both"/>
                    <w:rPr>
                      <w:rFonts w:ascii="Arial Narrow" w:hAnsi="Arial Narrow"/>
                    </w:rPr>
                  </w:pPr>
                  <w:r w:rsidRPr="0016076B">
                    <w:rPr>
                      <w:rFonts w:ascii="Arial Narrow" w:hAnsi="Arial Narrow"/>
                      <w:b/>
                    </w:rPr>
                    <w:t>Se entiende el cumplimiento satisfactorio de pólizas suscritas, con la demostración de pago de siniestros</w:t>
                  </w:r>
                  <w:r w:rsidRPr="00FD2071">
                    <w:rPr>
                      <w:rFonts w:ascii="Arial Narrow" w:hAnsi="Arial Narrow"/>
                    </w:rPr>
                    <w:t>.</w:t>
                  </w:r>
                </w:p>
                <w:p w14:paraId="01DF79CD" w14:textId="77777777" w:rsidR="00975D9B" w:rsidRPr="00FD2071" w:rsidRDefault="00975D9B" w:rsidP="00975D9B">
                  <w:pPr>
                    <w:rPr>
                      <w:rFonts w:ascii="Arial Narrow" w:hAnsi="Arial Narrow"/>
                    </w:rPr>
                  </w:pPr>
                  <w:r w:rsidRPr="00FD2071">
                    <w:rPr>
                      <w:rFonts w:ascii="Arial Narrow" w:hAnsi="Arial Narrow"/>
                    </w:rPr>
                    <w:t xml:space="preserve"> </w:t>
                  </w:r>
                </w:p>
                <w:p w14:paraId="755057F4" w14:textId="77777777" w:rsidR="00975D9B" w:rsidRPr="00FD2071" w:rsidRDefault="00975D9B" w:rsidP="00975D9B">
                  <w:pPr>
                    <w:jc w:val="both"/>
                    <w:rPr>
                      <w:rFonts w:ascii="Arial Narrow" w:hAnsi="Arial Narrow"/>
                    </w:rPr>
                  </w:pPr>
                </w:p>
              </w:tc>
              <w:tc>
                <w:tcPr>
                  <w:tcW w:w="3255" w:type="dxa"/>
                  <w:gridSpan w:val="2"/>
                </w:tcPr>
                <w:p w14:paraId="264B2B79" w14:textId="77777777" w:rsidR="00975D9B" w:rsidRPr="00FD2071" w:rsidRDefault="00975D9B" w:rsidP="00975D9B">
                  <w:pPr>
                    <w:jc w:val="center"/>
                    <w:rPr>
                      <w:rFonts w:ascii="Arial Narrow" w:hAnsi="Arial Narrow"/>
                    </w:rPr>
                  </w:pPr>
                  <w:r w:rsidRPr="00FD2071">
                    <w:rPr>
                      <w:rFonts w:ascii="Arial Narrow" w:hAnsi="Arial Narrow"/>
                    </w:rPr>
                    <w:t>Los puntos se calcularán sobre la siguiente base:</w:t>
                  </w:r>
                </w:p>
                <w:p w14:paraId="2CCF86DE" w14:textId="77777777" w:rsidR="00975D9B" w:rsidRPr="00FD2071" w:rsidRDefault="00975D9B" w:rsidP="00975D9B">
                  <w:pPr>
                    <w:jc w:val="center"/>
                    <w:rPr>
                      <w:rFonts w:ascii="Arial Narrow" w:hAnsi="Arial Narrow"/>
                    </w:rPr>
                  </w:pPr>
                </w:p>
                <w:p w14:paraId="3075B82F" w14:textId="77777777" w:rsidR="00975D9B" w:rsidRDefault="00975D9B" w:rsidP="00975D9B">
                  <w:pPr>
                    <w:rPr>
                      <w:rFonts w:ascii="Arial Narrow" w:hAnsi="Arial Narrow"/>
                    </w:rPr>
                  </w:pPr>
                  <w:r w:rsidRPr="00FD2071">
                    <w:rPr>
                      <w:rFonts w:ascii="Arial Narrow" w:hAnsi="Arial Narrow"/>
                      <w:b/>
                    </w:rPr>
                    <w:t>1.-</w:t>
                  </w:r>
                  <w:r w:rsidRPr="00FD2071">
                    <w:rPr>
                      <w:rFonts w:ascii="Arial Narrow" w:hAnsi="Arial Narrow"/>
                    </w:rPr>
                    <w:t xml:space="preserve"> Se asignarán 10 puntos a quien presente cumplimiento de 10 pólizas con siniestros </w:t>
                  </w:r>
                  <w:r w:rsidRPr="00FD2071">
                    <w:rPr>
                      <w:rFonts w:ascii="Arial Narrow" w:hAnsi="Arial Narrow"/>
                      <w:i/>
                    </w:rPr>
                    <w:t>(se aceptan hasta cinco por cada año)</w:t>
                  </w:r>
                  <w:r w:rsidRPr="00FD2071">
                    <w:rPr>
                      <w:rFonts w:ascii="Arial Narrow" w:hAnsi="Arial Narrow"/>
                    </w:rPr>
                    <w:t xml:space="preserve">, en </w:t>
                  </w:r>
                  <w:proofErr w:type="gramStart"/>
                  <w:r w:rsidRPr="00FD2071">
                    <w:rPr>
                      <w:rFonts w:ascii="Arial Narrow" w:hAnsi="Arial Narrow"/>
                    </w:rPr>
                    <w:t>los  últimos</w:t>
                  </w:r>
                  <w:proofErr w:type="gramEnd"/>
                  <w:r w:rsidRPr="00FD2071">
                    <w:rPr>
                      <w:rFonts w:ascii="Arial Narrow" w:hAnsi="Arial Narrow"/>
                    </w:rPr>
                    <w:t xml:space="preserve"> 2 años.</w:t>
                  </w:r>
                </w:p>
                <w:p w14:paraId="2F27AC21" w14:textId="77777777" w:rsidR="00975D9B" w:rsidRPr="00FD2071" w:rsidRDefault="00975D9B" w:rsidP="00975D9B">
                  <w:pPr>
                    <w:rPr>
                      <w:rFonts w:ascii="Arial Narrow" w:hAnsi="Arial Narrow"/>
                    </w:rPr>
                  </w:pPr>
                </w:p>
                <w:p w14:paraId="20034BA7" w14:textId="77777777" w:rsidR="00975D9B" w:rsidRDefault="00975D9B" w:rsidP="00975D9B">
                  <w:pPr>
                    <w:rPr>
                      <w:rFonts w:ascii="Arial Narrow" w:hAnsi="Arial Narrow"/>
                    </w:rPr>
                  </w:pPr>
                  <w:r w:rsidRPr="00FD2071">
                    <w:rPr>
                      <w:rFonts w:ascii="Arial Narrow" w:hAnsi="Arial Narrow"/>
                      <w:b/>
                    </w:rPr>
                    <w:t>2.</w:t>
                  </w:r>
                  <w:proofErr w:type="gramStart"/>
                  <w:r w:rsidRPr="00FD2071">
                    <w:rPr>
                      <w:rFonts w:ascii="Arial Narrow" w:hAnsi="Arial Narrow"/>
                      <w:b/>
                    </w:rPr>
                    <w:t>-</w:t>
                  </w:r>
                  <w:r w:rsidRPr="00FD2071">
                    <w:rPr>
                      <w:rFonts w:ascii="Arial Narrow" w:hAnsi="Arial Narrow"/>
                    </w:rPr>
                    <w:t xml:space="preserve">  Se</w:t>
                  </w:r>
                  <w:proofErr w:type="gramEnd"/>
                  <w:r w:rsidRPr="00FD2071">
                    <w:rPr>
                      <w:rFonts w:ascii="Arial Narrow" w:hAnsi="Arial Narrow"/>
                    </w:rPr>
                    <w:t xml:space="preserve"> asignará puntuación o unidades porcentuales de manera proporcional al número de contratos que acrediten haber cumplido.</w:t>
                  </w:r>
                </w:p>
                <w:p w14:paraId="3979FB18" w14:textId="77777777" w:rsidR="00975D9B" w:rsidRPr="00FD2071" w:rsidRDefault="00975D9B" w:rsidP="00975D9B">
                  <w:pPr>
                    <w:rPr>
                      <w:rFonts w:ascii="Arial Narrow" w:hAnsi="Arial Narrow"/>
                    </w:rPr>
                  </w:pPr>
                  <w:r w:rsidRPr="00FD2071">
                    <w:rPr>
                      <w:rFonts w:ascii="Arial Narrow" w:hAnsi="Arial Narrow"/>
                    </w:rPr>
                    <w:t xml:space="preserve"> </w:t>
                  </w:r>
                </w:p>
              </w:tc>
            </w:tr>
            <w:tr w:rsidR="00975D9B" w:rsidRPr="009A2DE8" w14:paraId="7B9C787F" w14:textId="77777777" w:rsidTr="00975D9B">
              <w:tc>
                <w:tcPr>
                  <w:tcW w:w="4849" w:type="dxa"/>
                  <w:gridSpan w:val="2"/>
                  <w:tcBorders>
                    <w:left w:val="nil"/>
                    <w:right w:val="nil"/>
                  </w:tcBorders>
                </w:tcPr>
                <w:p w14:paraId="524B3D15" w14:textId="77777777" w:rsidR="00975D9B" w:rsidRPr="009A2DE8" w:rsidRDefault="00975D9B" w:rsidP="00975D9B">
                  <w:pPr>
                    <w:jc w:val="both"/>
                    <w:rPr>
                      <w:rFonts w:ascii="Arial Narrow" w:hAnsi="Arial Narrow"/>
                    </w:rPr>
                  </w:pPr>
                  <w:r w:rsidRPr="002F3B01">
                    <w:rPr>
                      <w:rFonts w:cs="Arial"/>
                      <w:b/>
                      <w:sz w:val="16"/>
                      <w:szCs w:val="16"/>
                    </w:rPr>
                    <w:t>Nota 1:</w:t>
                  </w:r>
                  <w:r>
                    <w:rPr>
                      <w:rFonts w:cs="Arial"/>
                      <w:sz w:val="16"/>
                      <w:szCs w:val="16"/>
                    </w:rPr>
                    <w:t xml:space="preserve"> En caso de no presentar un </w:t>
                  </w:r>
                  <w:proofErr w:type="spellStart"/>
                  <w:r>
                    <w:rPr>
                      <w:rFonts w:cs="Arial"/>
                      <w:sz w:val="16"/>
                      <w:szCs w:val="16"/>
                    </w:rPr>
                    <w:t>minimo</w:t>
                  </w:r>
                  <w:proofErr w:type="spellEnd"/>
                  <w:r>
                    <w:rPr>
                      <w:rFonts w:cs="Arial"/>
                      <w:sz w:val="16"/>
                      <w:szCs w:val="16"/>
                    </w:rPr>
                    <w:t xml:space="preserve"> de 2 contratos, no se asignará puntuación o unidades porcentuales.</w:t>
                  </w:r>
                </w:p>
              </w:tc>
              <w:tc>
                <w:tcPr>
                  <w:tcW w:w="1417" w:type="dxa"/>
                  <w:tcBorders>
                    <w:left w:val="nil"/>
                    <w:right w:val="nil"/>
                  </w:tcBorders>
                </w:tcPr>
                <w:p w14:paraId="2B732699" w14:textId="77777777" w:rsidR="00975D9B" w:rsidRDefault="00975D9B" w:rsidP="00975D9B">
                  <w:pPr>
                    <w:jc w:val="center"/>
                    <w:rPr>
                      <w:rFonts w:ascii="Arial Narrow" w:hAnsi="Arial Narrow"/>
                    </w:rPr>
                  </w:pPr>
                </w:p>
              </w:tc>
            </w:tr>
            <w:tr w:rsidR="00975D9B" w:rsidRPr="009A2DE8" w14:paraId="10440371" w14:textId="77777777" w:rsidTr="00975D9B">
              <w:tc>
                <w:tcPr>
                  <w:tcW w:w="4849" w:type="dxa"/>
                  <w:gridSpan w:val="2"/>
                  <w:tcBorders>
                    <w:left w:val="nil"/>
                    <w:right w:val="nil"/>
                  </w:tcBorders>
                </w:tcPr>
                <w:p w14:paraId="3CC793D4" w14:textId="77777777" w:rsidR="00975D9B" w:rsidRDefault="00975D9B" w:rsidP="00975D9B">
                  <w:pPr>
                    <w:jc w:val="both"/>
                    <w:rPr>
                      <w:rFonts w:cs="Arial"/>
                      <w:sz w:val="16"/>
                      <w:szCs w:val="16"/>
                    </w:rPr>
                  </w:pPr>
                  <w:r w:rsidRPr="002F3B01">
                    <w:rPr>
                      <w:rFonts w:cs="Arial"/>
                      <w:b/>
                      <w:sz w:val="16"/>
                      <w:szCs w:val="16"/>
                    </w:rPr>
                    <w:t xml:space="preserve">Nota </w:t>
                  </w:r>
                  <w:r>
                    <w:rPr>
                      <w:rFonts w:cs="Arial"/>
                      <w:b/>
                      <w:sz w:val="16"/>
                      <w:szCs w:val="16"/>
                    </w:rPr>
                    <w:t>2</w:t>
                  </w:r>
                  <w:r w:rsidRPr="002F3B01">
                    <w:rPr>
                      <w:rFonts w:cs="Arial"/>
                      <w:b/>
                      <w:sz w:val="16"/>
                      <w:szCs w:val="16"/>
                    </w:rPr>
                    <w:t>:</w:t>
                  </w:r>
                  <w:r>
                    <w:rPr>
                      <w:rFonts w:cs="Arial"/>
                      <w:sz w:val="16"/>
                      <w:szCs w:val="16"/>
                    </w:rPr>
                    <w:t xml:space="preserve"> A partir del o los licitantes que hubieren obtenido la mayor puntuación asignadas por la entidad, se distribuirá de manera proporcional la puntuación a los demás licitantes, aplicando para ello una regla de tres.</w:t>
                  </w:r>
                </w:p>
                <w:p w14:paraId="4F7EF0E0" w14:textId="77777777" w:rsidR="00975D9B" w:rsidRPr="009A2DE8" w:rsidRDefault="00975D9B" w:rsidP="00975D9B">
                  <w:pPr>
                    <w:jc w:val="both"/>
                    <w:rPr>
                      <w:rFonts w:ascii="Arial Narrow" w:hAnsi="Arial Narrow"/>
                    </w:rPr>
                  </w:pPr>
                </w:p>
              </w:tc>
              <w:tc>
                <w:tcPr>
                  <w:tcW w:w="1417" w:type="dxa"/>
                  <w:tcBorders>
                    <w:left w:val="nil"/>
                    <w:right w:val="nil"/>
                  </w:tcBorders>
                </w:tcPr>
                <w:p w14:paraId="53EB9871" w14:textId="77777777" w:rsidR="00975D9B" w:rsidRDefault="00975D9B" w:rsidP="00975D9B">
                  <w:pPr>
                    <w:jc w:val="center"/>
                    <w:rPr>
                      <w:rFonts w:ascii="Arial Narrow" w:hAnsi="Arial Narrow"/>
                    </w:rPr>
                  </w:pPr>
                </w:p>
              </w:tc>
            </w:tr>
            <w:tr w:rsidR="00975D9B" w:rsidRPr="009A2DE8" w14:paraId="244206F3" w14:textId="77777777" w:rsidTr="00975D9B">
              <w:tc>
                <w:tcPr>
                  <w:tcW w:w="4849" w:type="dxa"/>
                  <w:gridSpan w:val="2"/>
                  <w:tcBorders>
                    <w:left w:val="nil"/>
                    <w:bottom w:val="nil"/>
                    <w:right w:val="nil"/>
                  </w:tcBorders>
                </w:tcPr>
                <w:p w14:paraId="1C44B81B" w14:textId="77777777" w:rsidR="00975D9B" w:rsidRPr="009A2DE8" w:rsidRDefault="00975D9B" w:rsidP="00975D9B">
                  <w:pPr>
                    <w:jc w:val="center"/>
                    <w:rPr>
                      <w:rFonts w:ascii="Arial Narrow" w:hAnsi="Arial Narrow"/>
                    </w:rPr>
                  </w:pPr>
                </w:p>
              </w:tc>
              <w:tc>
                <w:tcPr>
                  <w:tcW w:w="1417" w:type="dxa"/>
                  <w:tcBorders>
                    <w:left w:val="nil"/>
                    <w:bottom w:val="nil"/>
                    <w:right w:val="nil"/>
                  </w:tcBorders>
                </w:tcPr>
                <w:p w14:paraId="1357A42D" w14:textId="77777777" w:rsidR="00975D9B" w:rsidRDefault="00975D9B" w:rsidP="00975D9B">
                  <w:pPr>
                    <w:jc w:val="center"/>
                    <w:rPr>
                      <w:rFonts w:ascii="Arial Narrow" w:hAnsi="Arial Narrow"/>
                    </w:rPr>
                  </w:pPr>
                </w:p>
              </w:tc>
            </w:tr>
          </w:tbl>
          <w:p w14:paraId="14115F63" w14:textId="77777777" w:rsidR="00975D9B" w:rsidRPr="00F9265E" w:rsidRDefault="00975D9B" w:rsidP="00975D9B">
            <w:pPr>
              <w:jc w:val="center"/>
              <w:rPr>
                <w:rFonts w:ascii="Arial Narrow" w:hAnsi="Arial Narrow"/>
              </w:rPr>
            </w:pPr>
          </w:p>
        </w:tc>
        <w:tc>
          <w:tcPr>
            <w:tcW w:w="1328" w:type="dxa"/>
          </w:tcPr>
          <w:p w14:paraId="79851AE6" w14:textId="77777777" w:rsidR="00975D9B" w:rsidRPr="004450C4" w:rsidRDefault="00975D9B" w:rsidP="00975D9B">
            <w:pPr>
              <w:jc w:val="center"/>
              <w:rPr>
                <w:rFonts w:ascii="Arial Narrow" w:hAnsi="Arial Narrow"/>
                <w:b/>
              </w:rPr>
            </w:pPr>
            <w:r w:rsidRPr="004450C4">
              <w:rPr>
                <w:rFonts w:ascii="Arial Narrow" w:hAnsi="Arial Narrow"/>
                <w:b/>
              </w:rPr>
              <w:t xml:space="preserve">10 </w:t>
            </w:r>
            <w:proofErr w:type="gramStart"/>
            <w:r w:rsidRPr="004450C4">
              <w:rPr>
                <w:rFonts w:ascii="Arial Narrow" w:hAnsi="Arial Narrow"/>
                <w:b/>
              </w:rPr>
              <w:t>Puntos</w:t>
            </w:r>
            <w:proofErr w:type="gramEnd"/>
          </w:p>
        </w:tc>
      </w:tr>
    </w:tbl>
    <w:p w14:paraId="19DF9392" w14:textId="77777777" w:rsidR="00975D9B" w:rsidRDefault="00975D9B" w:rsidP="00975D9B">
      <w:pPr>
        <w:jc w:val="center"/>
        <w:rPr>
          <w:rFonts w:ascii="Arial Narrow" w:hAnsi="Arial Narrow"/>
          <w:b/>
          <w:sz w:val="20"/>
          <w:u w:val="single"/>
        </w:rPr>
      </w:pPr>
    </w:p>
    <w:p w14:paraId="312D18D1" w14:textId="77777777" w:rsidR="00975D9B" w:rsidRDefault="00975D9B" w:rsidP="00975D9B">
      <w:pPr>
        <w:jc w:val="center"/>
        <w:rPr>
          <w:rFonts w:ascii="Arial Narrow" w:hAnsi="Arial Narrow"/>
          <w:b/>
          <w:sz w:val="20"/>
          <w:u w:val="single"/>
        </w:rPr>
      </w:pPr>
      <w:r>
        <w:rPr>
          <w:rFonts w:ascii="Arial Narrow" w:hAnsi="Arial Narrow"/>
          <w:b/>
          <w:sz w:val="20"/>
          <w:u w:val="single"/>
        </w:rPr>
        <w:br w:type="page"/>
      </w:r>
    </w:p>
    <w:p w14:paraId="2A1DCD10" w14:textId="77777777" w:rsidR="00975D9B" w:rsidRPr="00E81DB1" w:rsidRDefault="00975D9B" w:rsidP="00975D9B">
      <w:pPr>
        <w:jc w:val="center"/>
        <w:rPr>
          <w:rFonts w:ascii="Arial Narrow" w:hAnsi="Arial Narrow"/>
          <w:b/>
          <w:color w:val="FF0000"/>
          <w:sz w:val="40"/>
          <w:szCs w:val="40"/>
          <w:u w:val="single"/>
        </w:rPr>
      </w:pPr>
      <w:r>
        <w:rPr>
          <w:rFonts w:ascii="Arial Narrow" w:hAnsi="Arial Narrow"/>
          <w:b/>
          <w:color w:val="FF0000"/>
          <w:sz w:val="40"/>
          <w:szCs w:val="40"/>
          <w:u w:val="single"/>
        </w:rPr>
        <w:lastRenderedPageBreak/>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5450AF0F" w14:textId="77777777" w:rsidR="00975D9B" w:rsidRDefault="00975D9B" w:rsidP="00975D9B">
      <w:pPr>
        <w:jc w:val="center"/>
        <w:rPr>
          <w:rFonts w:ascii="Arial Narrow" w:hAnsi="Arial Narrow"/>
          <w:b/>
          <w:sz w:val="20"/>
          <w:u w:val="single"/>
        </w:rPr>
      </w:pPr>
    </w:p>
    <w:p w14:paraId="3658C0E5" w14:textId="77777777" w:rsidR="00975D9B" w:rsidRDefault="00975D9B" w:rsidP="00975D9B">
      <w:pPr>
        <w:jc w:val="center"/>
        <w:rPr>
          <w:rFonts w:ascii="Arial Narrow" w:hAnsi="Arial Narrow"/>
          <w:b/>
          <w:sz w:val="2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6521"/>
        <w:gridCol w:w="1374"/>
      </w:tblGrid>
      <w:tr w:rsidR="00975D9B" w:rsidRPr="00F9265E" w14:paraId="267ACFD7" w14:textId="77777777" w:rsidTr="00975D9B">
        <w:trPr>
          <w:trHeight w:val="954"/>
        </w:trPr>
        <w:tc>
          <w:tcPr>
            <w:tcW w:w="2376" w:type="dxa"/>
            <w:shd w:val="clear" w:color="auto" w:fill="D9D9D9"/>
          </w:tcPr>
          <w:p w14:paraId="05ECE0FE" w14:textId="77777777" w:rsidR="00975D9B" w:rsidRDefault="00975D9B" w:rsidP="00975D9B">
            <w:pPr>
              <w:jc w:val="center"/>
              <w:rPr>
                <w:rFonts w:ascii="Arial Narrow" w:hAnsi="Arial Narrow"/>
                <w:b/>
              </w:rPr>
            </w:pPr>
          </w:p>
          <w:p w14:paraId="6B8034E8" w14:textId="77777777" w:rsidR="00975D9B" w:rsidRPr="00F9265E" w:rsidRDefault="00975D9B" w:rsidP="00975D9B">
            <w:pPr>
              <w:jc w:val="center"/>
              <w:rPr>
                <w:rFonts w:ascii="Arial Narrow" w:hAnsi="Arial Narrow"/>
                <w:b/>
              </w:rPr>
            </w:pPr>
            <w:r w:rsidRPr="00F9265E">
              <w:rPr>
                <w:rFonts w:ascii="Arial Narrow" w:hAnsi="Arial Narrow"/>
                <w:b/>
              </w:rPr>
              <w:t>RUBROS / SUBRUBRO</w:t>
            </w:r>
          </w:p>
        </w:tc>
        <w:tc>
          <w:tcPr>
            <w:tcW w:w="6521" w:type="dxa"/>
            <w:tcBorders>
              <w:right w:val="nil"/>
            </w:tcBorders>
            <w:shd w:val="clear" w:color="auto" w:fill="D9D9D9"/>
          </w:tcPr>
          <w:p w14:paraId="307A90CF" w14:textId="77777777" w:rsidR="00975D9B" w:rsidRDefault="00975D9B" w:rsidP="00975D9B">
            <w:pPr>
              <w:jc w:val="center"/>
              <w:rPr>
                <w:rFonts w:ascii="Arial Narrow" w:hAnsi="Arial Narrow"/>
                <w:b/>
              </w:rPr>
            </w:pPr>
          </w:p>
          <w:p w14:paraId="691217A9" w14:textId="77777777" w:rsidR="00975D9B" w:rsidRPr="00F9265E" w:rsidRDefault="00975D9B" w:rsidP="00975D9B">
            <w:pPr>
              <w:jc w:val="center"/>
              <w:rPr>
                <w:rFonts w:ascii="Arial Narrow" w:hAnsi="Arial Narrow"/>
                <w:b/>
              </w:rPr>
            </w:pPr>
            <w:r w:rsidRPr="00F9265E">
              <w:rPr>
                <w:rFonts w:ascii="Arial Narrow" w:hAnsi="Arial Narrow"/>
                <w:b/>
              </w:rPr>
              <w:t>ACREDITACIÓN Y CALIFICACIÓN PARA EL OTORGAMIENTO DE PUNTOS</w:t>
            </w:r>
          </w:p>
        </w:tc>
        <w:tc>
          <w:tcPr>
            <w:tcW w:w="1374" w:type="dxa"/>
            <w:tcBorders>
              <w:left w:val="nil"/>
            </w:tcBorders>
            <w:shd w:val="clear" w:color="auto" w:fill="D9D9D9"/>
          </w:tcPr>
          <w:p w14:paraId="76228CA7" w14:textId="77777777" w:rsidR="00975D9B" w:rsidRPr="00F9265E" w:rsidRDefault="00975D9B" w:rsidP="00975D9B">
            <w:pPr>
              <w:jc w:val="both"/>
              <w:rPr>
                <w:rFonts w:ascii="Arial Narrow" w:hAnsi="Arial Narrow"/>
              </w:rPr>
            </w:pPr>
          </w:p>
        </w:tc>
      </w:tr>
      <w:tr w:rsidR="00975D9B" w:rsidRPr="00F9265E" w14:paraId="3F7B1675" w14:textId="77777777" w:rsidTr="00975D9B">
        <w:tc>
          <w:tcPr>
            <w:tcW w:w="2376" w:type="dxa"/>
          </w:tcPr>
          <w:p w14:paraId="5084379B" w14:textId="77777777" w:rsidR="00975D9B" w:rsidRPr="004450C4" w:rsidRDefault="00975D9B" w:rsidP="00975D9B">
            <w:pPr>
              <w:jc w:val="both"/>
              <w:rPr>
                <w:rFonts w:ascii="Arial Narrow" w:hAnsi="Arial Narrow"/>
                <w:b/>
                <w:color w:val="0070C0"/>
                <w:szCs w:val="24"/>
                <w:u w:val="single"/>
              </w:rPr>
            </w:pPr>
            <w:r>
              <w:rPr>
                <w:rFonts w:ascii="Arial Narrow" w:hAnsi="Arial Narrow"/>
                <w:b/>
                <w:color w:val="0070C0"/>
                <w:szCs w:val="24"/>
                <w:u w:val="single"/>
              </w:rPr>
              <w:t>IV</w:t>
            </w:r>
            <w:r w:rsidRPr="004450C4">
              <w:rPr>
                <w:rFonts w:ascii="Arial Narrow" w:hAnsi="Arial Narrow"/>
                <w:b/>
                <w:color w:val="0070C0"/>
                <w:szCs w:val="24"/>
                <w:u w:val="single"/>
              </w:rPr>
              <w:t>.-PROPUESTA DE TRABAJO</w:t>
            </w:r>
          </w:p>
          <w:p w14:paraId="7B56209A" w14:textId="77777777" w:rsidR="00975D9B" w:rsidRPr="004450C4" w:rsidRDefault="00975D9B" w:rsidP="00975D9B">
            <w:pPr>
              <w:jc w:val="both"/>
              <w:rPr>
                <w:rFonts w:ascii="Arial Narrow" w:hAnsi="Arial Narrow"/>
                <w:b/>
                <w:color w:val="0070C0"/>
                <w:szCs w:val="24"/>
                <w:u w:val="single"/>
              </w:rPr>
            </w:pPr>
          </w:p>
        </w:tc>
        <w:tc>
          <w:tcPr>
            <w:tcW w:w="6521" w:type="dxa"/>
          </w:tcPr>
          <w:p w14:paraId="322DB858"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MÁXIMO DE 10 PUNTOS</w:t>
            </w:r>
          </w:p>
        </w:tc>
        <w:tc>
          <w:tcPr>
            <w:tcW w:w="1374" w:type="dxa"/>
          </w:tcPr>
          <w:p w14:paraId="1F05E050" w14:textId="77777777" w:rsidR="00975D9B" w:rsidRPr="004450C4" w:rsidRDefault="00975D9B" w:rsidP="00975D9B">
            <w:pPr>
              <w:jc w:val="center"/>
              <w:rPr>
                <w:rFonts w:ascii="Arial Narrow" w:hAnsi="Arial Narrow"/>
                <w:b/>
                <w:color w:val="0070C0"/>
                <w:szCs w:val="24"/>
                <w:u w:val="single"/>
              </w:rPr>
            </w:pPr>
            <w:r w:rsidRPr="004450C4">
              <w:rPr>
                <w:rFonts w:ascii="Arial Narrow" w:hAnsi="Arial Narrow"/>
                <w:b/>
                <w:color w:val="0070C0"/>
                <w:szCs w:val="24"/>
                <w:u w:val="single"/>
              </w:rPr>
              <w:t>PUNTOS A ASIGNAR</w:t>
            </w:r>
          </w:p>
        </w:tc>
      </w:tr>
      <w:tr w:rsidR="00975D9B" w:rsidRPr="00F9265E" w14:paraId="3F9D44FA" w14:textId="77777777" w:rsidTr="00975D9B">
        <w:tc>
          <w:tcPr>
            <w:tcW w:w="2376" w:type="dxa"/>
          </w:tcPr>
          <w:p w14:paraId="70196596" w14:textId="77777777" w:rsidR="00975D9B" w:rsidRPr="00F9265E" w:rsidRDefault="00975D9B" w:rsidP="00975D9B">
            <w:pPr>
              <w:jc w:val="both"/>
              <w:rPr>
                <w:rFonts w:ascii="Arial Narrow" w:hAnsi="Arial Narrow"/>
                <w:b/>
                <w:szCs w:val="24"/>
              </w:rPr>
            </w:pP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1417"/>
            </w:tblGrid>
            <w:tr w:rsidR="00975D9B" w:rsidRPr="009A2DE8" w14:paraId="4956CB83" w14:textId="77777777" w:rsidTr="00975D9B">
              <w:tc>
                <w:tcPr>
                  <w:tcW w:w="4854" w:type="dxa"/>
                  <w:tcBorders>
                    <w:top w:val="nil"/>
                    <w:left w:val="nil"/>
                    <w:right w:val="nil"/>
                  </w:tcBorders>
                </w:tcPr>
                <w:p w14:paraId="195B1897" w14:textId="77777777" w:rsidR="00975D9B" w:rsidRPr="009A2DE8" w:rsidRDefault="00975D9B" w:rsidP="00975D9B">
                  <w:pPr>
                    <w:jc w:val="center"/>
                    <w:rPr>
                      <w:rFonts w:ascii="Arial Narrow" w:hAnsi="Arial Narrow"/>
                    </w:rPr>
                  </w:pPr>
                </w:p>
              </w:tc>
              <w:tc>
                <w:tcPr>
                  <w:tcW w:w="1417" w:type="dxa"/>
                  <w:tcBorders>
                    <w:top w:val="nil"/>
                    <w:left w:val="nil"/>
                    <w:right w:val="nil"/>
                  </w:tcBorders>
                </w:tcPr>
                <w:p w14:paraId="56CB1E50" w14:textId="77777777" w:rsidR="00975D9B" w:rsidRDefault="00975D9B" w:rsidP="00975D9B">
                  <w:pPr>
                    <w:jc w:val="center"/>
                    <w:rPr>
                      <w:rFonts w:ascii="Arial Narrow" w:hAnsi="Arial Narrow"/>
                    </w:rPr>
                  </w:pPr>
                </w:p>
              </w:tc>
            </w:tr>
            <w:tr w:rsidR="00975D9B" w:rsidRPr="009A2DE8" w14:paraId="2B09853E" w14:textId="77777777" w:rsidTr="00975D9B">
              <w:tc>
                <w:tcPr>
                  <w:tcW w:w="4854" w:type="dxa"/>
                </w:tcPr>
                <w:p w14:paraId="21CA4260"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Metodología para la prestación del servicio.</w:t>
                  </w:r>
                </w:p>
                <w:p w14:paraId="676111EC" w14:textId="77777777" w:rsidR="00975D9B" w:rsidRPr="004A0902" w:rsidRDefault="00975D9B" w:rsidP="00975D9B">
                  <w:pPr>
                    <w:jc w:val="both"/>
                    <w:rPr>
                      <w:rFonts w:ascii="Arial Narrow" w:hAnsi="Arial Narrow"/>
                    </w:rPr>
                  </w:pPr>
                  <w:r w:rsidRPr="004A0902">
                    <w:rPr>
                      <w:rFonts w:ascii="Arial Narrow" w:hAnsi="Arial Narrow"/>
                    </w:rPr>
                    <w:t>Deberá presentar la metodología que se utilizara para la atención que prestara el ejecutivo de cuenta y para la atención de los siniestros. Se dará cumplimiento al presentar la metodología.</w:t>
                  </w:r>
                </w:p>
              </w:tc>
              <w:tc>
                <w:tcPr>
                  <w:tcW w:w="1417" w:type="dxa"/>
                </w:tcPr>
                <w:p w14:paraId="11F97BA8" w14:textId="77777777" w:rsidR="00975D9B" w:rsidRPr="009A2DE8" w:rsidRDefault="00975D9B" w:rsidP="00975D9B">
                  <w:pPr>
                    <w:jc w:val="center"/>
                    <w:rPr>
                      <w:rFonts w:ascii="Arial Narrow" w:hAnsi="Arial Narrow"/>
                    </w:rPr>
                  </w:pPr>
                  <w:r>
                    <w:rPr>
                      <w:rFonts w:ascii="Arial Narrow" w:hAnsi="Arial Narrow"/>
                    </w:rPr>
                    <w:t>4</w:t>
                  </w:r>
                  <w:r w:rsidRPr="009A2DE8">
                    <w:rPr>
                      <w:rFonts w:ascii="Arial Narrow" w:hAnsi="Arial Narrow"/>
                    </w:rPr>
                    <w:t xml:space="preserve"> puntos</w:t>
                  </w:r>
                </w:p>
              </w:tc>
            </w:tr>
            <w:tr w:rsidR="00975D9B" w:rsidRPr="009A2DE8" w14:paraId="710C8447" w14:textId="77777777" w:rsidTr="00975D9B">
              <w:tc>
                <w:tcPr>
                  <w:tcW w:w="4854" w:type="dxa"/>
                </w:tcPr>
                <w:p w14:paraId="2749719E"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Plan de trabajo propuesto por el licitante.</w:t>
                  </w:r>
                </w:p>
                <w:p w14:paraId="479888EC" w14:textId="77777777" w:rsidR="00975D9B" w:rsidRPr="00637102" w:rsidRDefault="00975D9B" w:rsidP="00975D9B">
                  <w:pPr>
                    <w:jc w:val="both"/>
                    <w:rPr>
                      <w:rFonts w:ascii="Arial Narrow" w:hAnsi="Arial Narrow"/>
                    </w:rPr>
                  </w:pPr>
                  <w:r w:rsidRPr="004A0902">
                    <w:rPr>
                      <w:rFonts w:ascii="Arial Narrow" w:hAnsi="Arial Narrow"/>
                    </w:rPr>
                    <w:t xml:space="preserve">Deberá presentar el plan de trabajo que se </w:t>
                  </w:r>
                  <w:proofErr w:type="gramStart"/>
                  <w:r w:rsidRPr="004A0902">
                    <w:rPr>
                      <w:rFonts w:ascii="Arial Narrow" w:hAnsi="Arial Narrow"/>
                    </w:rPr>
                    <w:t>utiliza</w:t>
                  </w:r>
                  <w:r>
                    <w:rPr>
                      <w:rFonts w:ascii="Arial Narrow" w:hAnsi="Arial Narrow"/>
                    </w:rPr>
                    <w:t>ra</w:t>
                  </w:r>
                  <w:proofErr w:type="gramEnd"/>
                  <w:r>
                    <w:rPr>
                      <w:rFonts w:ascii="Arial Narrow" w:hAnsi="Arial Narrow"/>
                    </w:rPr>
                    <w:t xml:space="preserve"> para la atención que prestará</w:t>
                  </w:r>
                  <w:r w:rsidRPr="004A0902">
                    <w:rPr>
                      <w:rFonts w:ascii="Arial Narrow" w:hAnsi="Arial Narrow"/>
                    </w:rPr>
                    <w:t xml:space="preserve"> el ejecutivo de cuenta. Se dará cumplimiento al presentar el plan de trabajo.</w:t>
                  </w:r>
                </w:p>
              </w:tc>
              <w:tc>
                <w:tcPr>
                  <w:tcW w:w="1417" w:type="dxa"/>
                </w:tcPr>
                <w:p w14:paraId="41C9AD5C" w14:textId="77777777" w:rsidR="00975D9B" w:rsidRPr="009A2DE8" w:rsidRDefault="00975D9B" w:rsidP="00975D9B">
                  <w:pPr>
                    <w:jc w:val="center"/>
                    <w:rPr>
                      <w:rFonts w:ascii="Arial Narrow" w:hAnsi="Arial Narrow"/>
                    </w:rPr>
                  </w:pPr>
                  <w:proofErr w:type="gramStart"/>
                  <w:r>
                    <w:rPr>
                      <w:rFonts w:ascii="Arial Narrow" w:hAnsi="Arial Narrow"/>
                    </w:rPr>
                    <w:t>4</w:t>
                  </w:r>
                  <w:r w:rsidRPr="009A2DE8">
                    <w:rPr>
                      <w:rFonts w:ascii="Arial Narrow" w:hAnsi="Arial Narrow"/>
                    </w:rPr>
                    <w:t xml:space="preserve">  puntos</w:t>
                  </w:r>
                  <w:proofErr w:type="gramEnd"/>
                </w:p>
              </w:tc>
            </w:tr>
            <w:tr w:rsidR="00975D9B" w:rsidRPr="009A2DE8" w14:paraId="16E524C6" w14:textId="77777777" w:rsidTr="00975D9B">
              <w:tc>
                <w:tcPr>
                  <w:tcW w:w="4854" w:type="dxa"/>
                  <w:tcBorders>
                    <w:bottom w:val="single" w:sz="4" w:space="0" w:color="auto"/>
                  </w:tcBorders>
                </w:tcPr>
                <w:p w14:paraId="083B7A2D" w14:textId="77777777" w:rsidR="00975D9B" w:rsidRPr="004A0902" w:rsidRDefault="00975D9B" w:rsidP="00810FFB">
                  <w:pPr>
                    <w:numPr>
                      <w:ilvl w:val="0"/>
                      <w:numId w:val="72"/>
                    </w:numPr>
                    <w:ind w:left="210" w:hanging="210"/>
                    <w:jc w:val="both"/>
                    <w:rPr>
                      <w:rFonts w:ascii="Arial Narrow" w:hAnsi="Arial Narrow"/>
                    </w:rPr>
                  </w:pPr>
                  <w:r w:rsidRPr="004A0902">
                    <w:rPr>
                      <w:rFonts w:ascii="Arial Narrow" w:hAnsi="Arial Narrow"/>
                    </w:rPr>
                    <w:t>Esquema estructural de la organización de los recursos humanos.</w:t>
                  </w:r>
                </w:p>
                <w:p w14:paraId="6CCAD6DA" w14:textId="77777777" w:rsidR="00975D9B" w:rsidRPr="004A0902" w:rsidRDefault="00975D9B" w:rsidP="00975D9B">
                  <w:pPr>
                    <w:jc w:val="both"/>
                    <w:rPr>
                      <w:rFonts w:ascii="Arial Narrow" w:hAnsi="Arial Narrow"/>
                    </w:rPr>
                  </w:pPr>
                  <w:r w:rsidRPr="004A0902">
                    <w:rPr>
                      <w:rFonts w:ascii="Arial Narrow" w:hAnsi="Arial Narrow"/>
                    </w:rPr>
                    <w:t>Se deberá presentar el organigrama de la compañía de seguros. Se dará cumplimiento al presentar el organigrama.</w:t>
                  </w:r>
                </w:p>
              </w:tc>
              <w:tc>
                <w:tcPr>
                  <w:tcW w:w="1417" w:type="dxa"/>
                  <w:tcBorders>
                    <w:bottom w:val="single" w:sz="4" w:space="0" w:color="auto"/>
                  </w:tcBorders>
                </w:tcPr>
                <w:p w14:paraId="3CA1667A" w14:textId="77777777" w:rsidR="00975D9B" w:rsidRPr="009A2DE8" w:rsidRDefault="00975D9B" w:rsidP="00975D9B">
                  <w:pPr>
                    <w:jc w:val="center"/>
                    <w:rPr>
                      <w:rFonts w:ascii="Arial Narrow" w:hAnsi="Arial Narrow"/>
                    </w:rPr>
                  </w:pPr>
                  <w:proofErr w:type="gramStart"/>
                  <w:r>
                    <w:rPr>
                      <w:rFonts w:ascii="Arial Narrow" w:hAnsi="Arial Narrow"/>
                    </w:rPr>
                    <w:t xml:space="preserve">2  </w:t>
                  </w:r>
                  <w:r w:rsidRPr="009A2DE8">
                    <w:rPr>
                      <w:rFonts w:ascii="Arial Narrow" w:hAnsi="Arial Narrow"/>
                    </w:rPr>
                    <w:t>puntos</w:t>
                  </w:r>
                  <w:proofErr w:type="gramEnd"/>
                </w:p>
              </w:tc>
            </w:tr>
            <w:tr w:rsidR="00975D9B" w:rsidRPr="009A2DE8" w14:paraId="7EC295A7" w14:textId="77777777" w:rsidTr="00975D9B">
              <w:tc>
                <w:tcPr>
                  <w:tcW w:w="4854" w:type="dxa"/>
                  <w:tcBorders>
                    <w:left w:val="nil"/>
                    <w:bottom w:val="nil"/>
                    <w:right w:val="nil"/>
                  </w:tcBorders>
                </w:tcPr>
                <w:p w14:paraId="6FC07A39" w14:textId="77777777" w:rsidR="00975D9B" w:rsidRPr="009A2DE8" w:rsidRDefault="00975D9B" w:rsidP="00975D9B">
                  <w:pPr>
                    <w:ind w:left="448" w:hanging="283"/>
                    <w:rPr>
                      <w:rFonts w:ascii="Arial Narrow" w:hAnsi="Arial Narrow"/>
                    </w:rPr>
                  </w:pPr>
                </w:p>
              </w:tc>
              <w:tc>
                <w:tcPr>
                  <w:tcW w:w="1417" w:type="dxa"/>
                  <w:tcBorders>
                    <w:left w:val="nil"/>
                    <w:bottom w:val="nil"/>
                    <w:right w:val="nil"/>
                  </w:tcBorders>
                </w:tcPr>
                <w:p w14:paraId="461DC2AF" w14:textId="77777777" w:rsidR="00975D9B" w:rsidRDefault="00975D9B" w:rsidP="00975D9B">
                  <w:pPr>
                    <w:jc w:val="center"/>
                    <w:rPr>
                      <w:rFonts w:ascii="Arial Narrow" w:hAnsi="Arial Narrow"/>
                    </w:rPr>
                  </w:pPr>
                </w:p>
              </w:tc>
            </w:tr>
          </w:tbl>
          <w:p w14:paraId="09F41EF5" w14:textId="77777777" w:rsidR="00975D9B" w:rsidRPr="00F9265E" w:rsidRDefault="00975D9B" w:rsidP="00975D9B">
            <w:pPr>
              <w:jc w:val="center"/>
              <w:rPr>
                <w:rFonts w:ascii="Arial Narrow" w:hAnsi="Arial Narrow"/>
              </w:rPr>
            </w:pPr>
          </w:p>
        </w:tc>
        <w:tc>
          <w:tcPr>
            <w:tcW w:w="1374" w:type="dxa"/>
          </w:tcPr>
          <w:p w14:paraId="75545712" w14:textId="77777777" w:rsidR="00975D9B" w:rsidRPr="004450C4" w:rsidRDefault="00975D9B" w:rsidP="00975D9B">
            <w:pPr>
              <w:ind w:left="34"/>
              <w:rPr>
                <w:rFonts w:ascii="Arial Narrow" w:hAnsi="Arial Narrow"/>
                <w:b/>
              </w:rPr>
            </w:pPr>
            <w:r>
              <w:rPr>
                <w:rFonts w:ascii="Arial Narrow" w:hAnsi="Arial Narrow"/>
                <w:b/>
              </w:rPr>
              <w:t>10 p</w:t>
            </w:r>
            <w:r w:rsidRPr="004450C4">
              <w:rPr>
                <w:rFonts w:ascii="Arial Narrow" w:hAnsi="Arial Narrow"/>
                <w:b/>
              </w:rPr>
              <w:t>untos</w:t>
            </w:r>
          </w:p>
        </w:tc>
      </w:tr>
    </w:tbl>
    <w:p w14:paraId="0F6BF2FB" w14:textId="77777777" w:rsidR="00975D9B" w:rsidRDefault="00975D9B" w:rsidP="00975D9B">
      <w:pPr>
        <w:jc w:val="center"/>
        <w:rPr>
          <w:rFonts w:ascii="Arial Narrow" w:hAnsi="Arial Narrow"/>
          <w:b/>
          <w:sz w:val="20"/>
          <w:u w:val="single"/>
        </w:rPr>
      </w:pPr>
    </w:p>
    <w:p w14:paraId="3B553796" w14:textId="77777777" w:rsidR="00975D9B" w:rsidRDefault="00975D9B" w:rsidP="00975D9B">
      <w:pPr>
        <w:jc w:val="center"/>
        <w:rPr>
          <w:rFonts w:ascii="Arial Narrow" w:hAnsi="Arial Narrow"/>
          <w:b/>
          <w:sz w:val="20"/>
          <w:u w:val="single"/>
        </w:rPr>
      </w:pPr>
    </w:p>
    <w:p w14:paraId="4F425C5E" w14:textId="77777777" w:rsidR="00975D9B" w:rsidRDefault="00975D9B" w:rsidP="00975D9B">
      <w:pPr>
        <w:jc w:val="center"/>
        <w:rPr>
          <w:rFonts w:ascii="Arial Narrow" w:hAnsi="Arial Narrow"/>
          <w:b/>
          <w:sz w:val="20"/>
          <w:u w:val="single"/>
        </w:rPr>
      </w:pPr>
    </w:p>
    <w:p w14:paraId="3FDE6B0C" w14:textId="77777777" w:rsidR="00975D9B" w:rsidRDefault="00975D9B" w:rsidP="00975D9B">
      <w:pPr>
        <w:jc w:val="center"/>
        <w:rPr>
          <w:rFonts w:ascii="Arial Narrow" w:hAnsi="Arial Narrow"/>
          <w:b/>
          <w:sz w:val="20"/>
          <w:u w:val="single"/>
        </w:rPr>
      </w:pPr>
    </w:p>
    <w:p w14:paraId="52BD9096" w14:textId="77777777" w:rsidR="00975D9B" w:rsidRDefault="00975D9B" w:rsidP="00975D9B">
      <w:pPr>
        <w:jc w:val="center"/>
        <w:rPr>
          <w:rFonts w:ascii="Arial Narrow" w:hAnsi="Arial Narrow"/>
          <w:b/>
          <w:sz w:val="20"/>
          <w:u w:val="single"/>
        </w:rPr>
      </w:pPr>
    </w:p>
    <w:p w14:paraId="4D60B38B" w14:textId="77777777" w:rsidR="00975D9B" w:rsidRDefault="00975D9B" w:rsidP="00975D9B">
      <w:pPr>
        <w:jc w:val="center"/>
        <w:rPr>
          <w:rFonts w:ascii="Arial Narrow" w:hAnsi="Arial Narrow"/>
          <w:b/>
          <w:sz w:val="20"/>
          <w:u w:val="single"/>
        </w:rPr>
      </w:pPr>
    </w:p>
    <w:p w14:paraId="11D4A84D" w14:textId="77777777" w:rsidR="00975D9B" w:rsidRDefault="00975D9B" w:rsidP="00975D9B"/>
    <w:p w14:paraId="26494C6B" w14:textId="77777777" w:rsidR="00975D9B" w:rsidRDefault="00975D9B" w:rsidP="00975D9B">
      <w:pPr>
        <w:jc w:val="center"/>
      </w:pPr>
    </w:p>
    <w:p w14:paraId="6505726C" w14:textId="77777777" w:rsidR="00975D9B" w:rsidRDefault="00975D9B" w:rsidP="00975D9B">
      <w:pPr>
        <w:jc w:val="center"/>
      </w:pPr>
      <w:r>
        <w:br w:type="page"/>
      </w:r>
    </w:p>
    <w:p w14:paraId="1D037300" w14:textId="77777777" w:rsidR="00975D9B" w:rsidRPr="00355C67" w:rsidRDefault="00975D9B" w:rsidP="00975D9B">
      <w:pPr>
        <w:jc w:val="center"/>
        <w:rPr>
          <w:rFonts w:ascii="Biondi" w:hAnsi="Biondi" w:cs="Arial"/>
          <w:b/>
          <w:color w:val="0000FF"/>
          <w:sz w:val="28"/>
          <w:szCs w:val="28"/>
          <w:u w:val="single"/>
        </w:rPr>
      </w:pPr>
      <w:r w:rsidRPr="00355C67">
        <w:rPr>
          <w:rFonts w:ascii="Biondi" w:hAnsi="Biondi" w:cs="Arial"/>
          <w:b/>
          <w:color w:val="0000FF"/>
          <w:sz w:val="28"/>
          <w:szCs w:val="28"/>
          <w:u w:val="single"/>
        </w:rPr>
        <w:lastRenderedPageBreak/>
        <w:t>TERMINOS DE REFERENCIA</w:t>
      </w:r>
    </w:p>
    <w:p w14:paraId="285F91B5" w14:textId="77777777" w:rsidR="00975D9B" w:rsidRPr="00355C67" w:rsidRDefault="00975D9B" w:rsidP="00975D9B">
      <w:pPr>
        <w:jc w:val="center"/>
        <w:rPr>
          <w:rFonts w:ascii="Biondi" w:hAnsi="Biondi" w:cs="Arial"/>
          <w:b/>
          <w:sz w:val="28"/>
          <w:szCs w:val="28"/>
          <w:u w:val="single"/>
        </w:rPr>
      </w:pPr>
    </w:p>
    <w:p w14:paraId="756583E6" w14:textId="77777777" w:rsidR="00975D9B" w:rsidRPr="003A0047" w:rsidRDefault="00975D9B" w:rsidP="00975D9B">
      <w:pPr>
        <w:jc w:val="center"/>
        <w:rPr>
          <w:rFonts w:ascii="Arial Narrow" w:hAnsi="Arial Narrow"/>
          <w:b/>
          <w:sz w:val="20"/>
          <w:u w:val="single"/>
        </w:rPr>
      </w:pPr>
    </w:p>
    <w:p w14:paraId="528202C5" w14:textId="77777777" w:rsidR="00975D9B" w:rsidRPr="003A0047" w:rsidRDefault="00975D9B" w:rsidP="00975D9B">
      <w:pPr>
        <w:numPr>
          <w:ilvl w:val="0"/>
          <w:numId w:val="37"/>
        </w:numPr>
        <w:jc w:val="both"/>
        <w:rPr>
          <w:rFonts w:ascii="Arial Narrow" w:hAnsi="Arial Narrow"/>
          <w:b/>
          <w:sz w:val="20"/>
          <w:u w:val="single"/>
        </w:rPr>
      </w:pPr>
      <w:r w:rsidRPr="003A0047">
        <w:rPr>
          <w:rFonts w:ascii="Arial Narrow" w:hAnsi="Arial Narrow"/>
          <w:b/>
          <w:sz w:val="28"/>
          <w:szCs w:val="28"/>
          <w:u w:val="single"/>
        </w:rPr>
        <w:t xml:space="preserve">LA ACREDITACIÓN DE LOS SUBRUBROS ANTERIORES, SE DEBERÁN ESTRUCTURAR SOBRE LA </w:t>
      </w:r>
      <w:proofErr w:type="gramStart"/>
      <w:r w:rsidRPr="003A0047">
        <w:rPr>
          <w:rFonts w:ascii="Arial Narrow" w:hAnsi="Arial Narrow"/>
          <w:b/>
          <w:sz w:val="28"/>
          <w:szCs w:val="28"/>
          <w:u w:val="single"/>
        </w:rPr>
        <w:t>BASE  DE</w:t>
      </w:r>
      <w:proofErr w:type="gramEnd"/>
      <w:r w:rsidRPr="003A0047">
        <w:rPr>
          <w:rFonts w:ascii="Arial Narrow" w:hAnsi="Arial Narrow"/>
          <w:b/>
          <w:sz w:val="28"/>
          <w:szCs w:val="28"/>
          <w:u w:val="single"/>
        </w:rPr>
        <w:t xml:space="preserve"> LOS ALCANCES QUE SE PARA LA PRESTACIÓN DEL SERVICIO EMITE, A CONTINUACIÓN,  EL FERROCARRIL DEL ISTMO DE TEHUANTEPEC, S.A. DE C.V.</w:t>
      </w:r>
    </w:p>
    <w:p w14:paraId="60B10EEA" w14:textId="77777777" w:rsidR="00975D9B" w:rsidRPr="003A0047" w:rsidRDefault="00975D9B" w:rsidP="00975D9B">
      <w:pPr>
        <w:jc w:val="center"/>
        <w:rPr>
          <w:rFonts w:ascii="Arial Narrow" w:hAnsi="Arial Narrow"/>
          <w:b/>
          <w:sz w:val="20"/>
          <w:u w:val="single"/>
        </w:rPr>
      </w:pPr>
    </w:p>
    <w:p w14:paraId="03960E90" w14:textId="77777777" w:rsidR="00975D9B" w:rsidRPr="003A0047" w:rsidRDefault="00975D9B" w:rsidP="00975D9B">
      <w:pPr>
        <w:jc w:val="center"/>
        <w:rPr>
          <w:rFonts w:ascii="Arial Narrow" w:hAnsi="Arial Narrow"/>
          <w:b/>
          <w:sz w:val="20"/>
          <w:u w:val="single"/>
        </w:rPr>
      </w:pPr>
    </w:p>
    <w:p w14:paraId="2EB95ED7" w14:textId="77777777" w:rsidR="00975D9B" w:rsidRPr="003A0047" w:rsidRDefault="00975D9B" w:rsidP="00975D9B">
      <w:pPr>
        <w:jc w:val="center"/>
        <w:rPr>
          <w:rFonts w:ascii="Arial Narrow" w:hAnsi="Arial Narrow"/>
          <w:b/>
          <w:sz w:val="20"/>
          <w:u w:val="single"/>
        </w:rPr>
      </w:pPr>
    </w:p>
    <w:p w14:paraId="18781E3F" w14:textId="77777777" w:rsidR="00975D9B" w:rsidRDefault="00975D9B" w:rsidP="00975D9B">
      <w:pPr>
        <w:jc w:val="center"/>
        <w:rPr>
          <w:rFonts w:ascii="Arial Narrow" w:hAnsi="Arial Narrow"/>
          <w:b/>
          <w:sz w:val="32"/>
          <w:szCs w:val="32"/>
          <w:u w:val="single"/>
        </w:rPr>
      </w:pPr>
      <w:r w:rsidRPr="003A0047">
        <w:rPr>
          <w:rFonts w:ascii="Arial Narrow" w:hAnsi="Arial Narrow"/>
          <w:b/>
          <w:sz w:val="32"/>
          <w:szCs w:val="32"/>
          <w:u w:val="single"/>
        </w:rPr>
        <w:t xml:space="preserve">AQUÍ SE </w:t>
      </w:r>
      <w:proofErr w:type="gramStart"/>
      <w:r w:rsidRPr="003A0047">
        <w:rPr>
          <w:rFonts w:ascii="Arial Narrow" w:hAnsi="Arial Narrow"/>
          <w:b/>
          <w:sz w:val="32"/>
          <w:szCs w:val="32"/>
          <w:u w:val="single"/>
        </w:rPr>
        <w:t>INDICARA  EL</w:t>
      </w:r>
      <w:proofErr w:type="gramEnd"/>
      <w:r w:rsidRPr="003A0047">
        <w:rPr>
          <w:rFonts w:ascii="Arial Narrow" w:hAnsi="Arial Narrow"/>
          <w:b/>
          <w:sz w:val="32"/>
          <w:szCs w:val="32"/>
          <w:u w:val="single"/>
        </w:rPr>
        <w:t xml:space="preserve"> ALCANCE DEL SERVICIO, ESPECIFICACIONES TÉCNICAS, PROGRAMA DE ASEGURAMIENTO, ETC., OBJETO DE LA LICITACIÓN. </w:t>
      </w:r>
    </w:p>
    <w:p w14:paraId="04BC4363" w14:textId="77777777" w:rsidR="00975D9B" w:rsidRDefault="00975D9B" w:rsidP="00975D9B">
      <w:pPr>
        <w:jc w:val="center"/>
        <w:rPr>
          <w:rFonts w:ascii="Arial Narrow" w:hAnsi="Arial Narrow"/>
          <w:b/>
          <w:sz w:val="32"/>
          <w:szCs w:val="32"/>
          <w:u w:val="single"/>
        </w:rPr>
      </w:pPr>
    </w:p>
    <w:p w14:paraId="42BBD8CD" w14:textId="77777777" w:rsidR="009F365B" w:rsidRPr="00663C6E" w:rsidRDefault="009F365B" w:rsidP="009F365B">
      <w:pPr>
        <w:jc w:val="center"/>
        <w:rPr>
          <w:rFonts w:ascii="Arial Narrow" w:hAnsi="Arial Narrow"/>
          <w:b/>
          <w:szCs w:val="24"/>
          <w:u w:val="single"/>
        </w:rPr>
      </w:pPr>
      <w:r w:rsidRPr="00663C6E">
        <w:rPr>
          <w:rFonts w:ascii="Arial Narrow" w:hAnsi="Arial Narrow"/>
          <w:b/>
          <w:szCs w:val="24"/>
          <w:u w:val="single"/>
        </w:rPr>
        <w:t xml:space="preserve">NOTA: TODOS LOS LICITANTES, EN EL DOCUMENTO TÉCNICO DE SU PROPUESTA, DEBERÁN MANIFESTAR SU CONFORMIDAD, MEDIANTE ESCRITO, PARA CADA UNO DE LOS </w:t>
      </w:r>
      <w:proofErr w:type="gramStart"/>
      <w:r w:rsidRPr="00663C6E">
        <w:rPr>
          <w:rFonts w:ascii="Arial Narrow" w:hAnsi="Arial Narrow"/>
          <w:b/>
          <w:szCs w:val="24"/>
          <w:u w:val="single"/>
        </w:rPr>
        <w:t>PUNTOS,  QUE</w:t>
      </w:r>
      <w:proofErr w:type="gramEnd"/>
      <w:r w:rsidRPr="00663C6E">
        <w:rPr>
          <w:rFonts w:ascii="Arial Narrow" w:hAnsi="Arial Narrow"/>
          <w:b/>
          <w:szCs w:val="24"/>
          <w:u w:val="single"/>
        </w:rPr>
        <w:t xml:space="preserve"> SE INDICAN A CONTINUACIÓN  </w:t>
      </w:r>
    </w:p>
    <w:p w14:paraId="3B79078A" w14:textId="77777777" w:rsidR="009F365B" w:rsidRPr="00DD2411" w:rsidRDefault="009F365B" w:rsidP="009F365B">
      <w:pPr>
        <w:pStyle w:val="Ttulo1"/>
        <w:rPr>
          <w:rFonts w:ascii="Arial Narrow" w:hAnsi="Arial Narrow"/>
          <w:lang w:val="es-ES_tradnl"/>
        </w:rPr>
      </w:pPr>
    </w:p>
    <w:p w14:paraId="558157A9" w14:textId="0272B809" w:rsidR="009F365B" w:rsidRPr="00205FA4" w:rsidRDefault="009F365B" w:rsidP="00241E76">
      <w:pPr>
        <w:pStyle w:val="Ttulo1"/>
        <w:rPr>
          <w:rFonts w:ascii="Arial Narrow" w:hAnsi="Arial Narrow"/>
        </w:rPr>
      </w:pPr>
      <w:r>
        <w:rPr>
          <w:rFonts w:ascii="Arial Narrow" w:hAnsi="Arial Narrow"/>
          <w:lang w:val="es-ES_tradnl"/>
        </w:rPr>
        <w:t xml:space="preserve"> </w:t>
      </w:r>
    </w:p>
    <w:p w14:paraId="5E0CC95B"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 xml:space="preserve">Un escrito, comprometiéndose a asignar a un Ejecutivo de Cuenta para que realice visitas mensuales a la Jefatura de Recursos Humanos y Laborales (partida 1) del “FIT”, proporcionando la asistencia técnica necesaria para garantizar una adecuada administración de los seguros, incluyendo la información sobre nuevos productos y modificaciones legales o de cualquier otra índole relativas a esta materia. </w:t>
      </w:r>
    </w:p>
    <w:p w14:paraId="2B959588" w14:textId="77777777" w:rsidR="009F365B" w:rsidRPr="00205FA4" w:rsidRDefault="009F365B" w:rsidP="009F365B">
      <w:pPr>
        <w:ind w:right="-91"/>
        <w:jc w:val="both"/>
        <w:rPr>
          <w:rFonts w:ascii="Arial Narrow" w:hAnsi="Arial Narrow"/>
        </w:rPr>
      </w:pPr>
    </w:p>
    <w:p w14:paraId="24964458"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33C8B7D1" w14:textId="77777777" w:rsidR="009F365B" w:rsidRPr="00205FA4" w:rsidRDefault="009F365B" w:rsidP="009F365B">
      <w:pPr>
        <w:ind w:right="-91"/>
        <w:jc w:val="both"/>
        <w:rPr>
          <w:rFonts w:ascii="Arial Narrow" w:hAnsi="Arial Narrow"/>
        </w:rPr>
      </w:pPr>
    </w:p>
    <w:p w14:paraId="36408A38"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Un escrito bajo protesta de decir verdad con el cual la aseguradora ganadora se obliga, en caso de necesitarlo el “FIT”, de acuerdo al artículo 52 de la LAASSP, sin excepción y condición alguna a llevar a cabo prórroga del contrato vigente siempre y cuando el costo no exceda el 20% del monto o cantidad de los conceptos y volúmenes establecidos originalmente en los mismos. El precio de los servicios deberá ser igual al pactado originalmente.</w:t>
      </w:r>
    </w:p>
    <w:p w14:paraId="65035025" w14:textId="77777777" w:rsidR="009F365B" w:rsidRPr="00205FA4" w:rsidRDefault="009F365B" w:rsidP="009F365B">
      <w:pPr>
        <w:ind w:right="-91"/>
        <w:jc w:val="both"/>
        <w:rPr>
          <w:rFonts w:ascii="Arial Narrow" w:hAnsi="Arial Narrow"/>
        </w:rPr>
      </w:pPr>
    </w:p>
    <w:p w14:paraId="22B2402D" w14:textId="77777777" w:rsidR="009F365B" w:rsidRPr="00205FA4" w:rsidRDefault="009F365B" w:rsidP="009F365B">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Un escrito bajo protesta de decir verdad de acuerdo al numeral 43 primer párrafo del Manual Administrativo de Aplicación General en Materia de Recursos Materiales y Servicios Generales, donde se indique que cuenta con una adecuada capacidad de retención de este riesgo, de no ser así, deberán presentar un escrito bajo protesta de decir verdad</w:t>
      </w:r>
      <w:r w:rsidRPr="00205FA4">
        <w:rPr>
          <w:rFonts w:ascii="Arial Narrow" w:hAnsi="Arial Narrow"/>
          <w:b/>
        </w:rPr>
        <w:t xml:space="preserve">, </w:t>
      </w:r>
      <w:r w:rsidRPr="00205FA4">
        <w:rPr>
          <w:rFonts w:ascii="Arial Narrow" w:hAnsi="Arial Narrow"/>
        </w:rPr>
        <w:t>donde se indique, que cuentan con un esquema de reaseguro adecuado, incluyendo en dicho escrito, la relación de los reaseguradores de primer orden registrados ante la SHCP que participarán en la presente licitación.</w:t>
      </w:r>
    </w:p>
    <w:p w14:paraId="2B54C921" w14:textId="77777777" w:rsidR="009F365B" w:rsidRPr="00205FA4" w:rsidRDefault="009F365B" w:rsidP="009F365B">
      <w:pPr>
        <w:overflowPunct w:val="0"/>
        <w:autoSpaceDE w:val="0"/>
        <w:autoSpaceDN w:val="0"/>
        <w:adjustRightInd w:val="0"/>
        <w:ind w:left="360" w:right="-91"/>
        <w:jc w:val="both"/>
        <w:textAlignment w:val="baseline"/>
        <w:outlineLvl w:val="0"/>
        <w:rPr>
          <w:rFonts w:ascii="Arial Narrow" w:hAnsi="Arial Narrow"/>
        </w:rPr>
      </w:pPr>
    </w:p>
    <w:p w14:paraId="2594968A" w14:textId="77777777" w:rsidR="009F365B" w:rsidRPr="00205FA4" w:rsidRDefault="009F365B" w:rsidP="009F365B">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El licitante ganador enviará al FIT un listado de 3 ajustadores para la póliza de administración y cobertura para que la convocante designe como su ajustador a uno de ellos.</w:t>
      </w:r>
    </w:p>
    <w:p w14:paraId="505FFBC8" w14:textId="77777777" w:rsidR="009F365B" w:rsidRPr="00205FA4" w:rsidRDefault="009F365B" w:rsidP="009F365B">
      <w:pPr>
        <w:overflowPunct w:val="0"/>
        <w:autoSpaceDE w:val="0"/>
        <w:autoSpaceDN w:val="0"/>
        <w:adjustRightInd w:val="0"/>
        <w:ind w:right="-91"/>
        <w:jc w:val="both"/>
        <w:textAlignment w:val="baseline"/>
        <w:outlineLvl w:val="0"/>
        <w:rPr>
          <w:rFonts w:ascii="Arial Narrow" w:hAnsi="Arial Narrow"/>
        </w:rPr>
      </w:pPr>
    </w:p>
    <w:p w14:paraId="2F6E41EC" w14:textId="77777777" w:rsidR="009F365B" w:rsidRPr="00DD2411" w:rsidRDefault="009F365B" w:rsidP="009F365B">
      <w:pPr>
        <w:tabs>
          <w:tab w:val="left" w:pos="9000"/>
        </w:tabs>
        <w:ind w:right="-81"/>
        <w:rPr>
          <w:rFonts w:ascii="Arial Narrow" w:hAnsi="Arial Narrow"/>
          <w:sz w:val="20"/>
        </w:rPr>
      </w:pPr>
    </w:p>
    <w:p w14:paraId="33E3C1D8" w14:textId="205943D6" w:rsidR="009F365B" w:rsidRDefault="009F365B" w:rsidP="009F365B">
      <w:pPr>
        <w:jc w:val="center"/>
        <w:rPr>
          <w:b/>
          <w:color w:val="0070C0"/>
          <w:sz w:val="44"/>
          <w:szCs w:val="44"/>
          <w:u w:val="single"/>
        </w:rPr>
      </w:pPr>
      <w:r w:rsidRPr="009E66D1">
        <w:rPr>
          <w:b/>
          <w:color w:val="0070C0"/>
          <w:sz w:val="44"/>
          <w:szCs w:val="44"/>
          <w:u w:val="single"/>
        </w:rPr>
        <w:t>PARTIDA No. 1</w:t>
      </w:r>
    </w:p>
    <w:p w14:paraId="1B8C3492" w14:textId="068CA5FF" w:rsidR="005F67FD" w:rsidRPr="009E66D1" w:rsidRDefault="005F67FD" w:rsidP="009F365B">
      <w:pPr>
        <w:jc w:val="center"/>
        <w:rPr>
          <w:b/>
          <w:color w:val="0070C0"/>
          <w:sz w:val="44"/>
          <w:szCs w:val="44"/>
          <w:u w:val="single"/>
        </w:rPr>
      </w:pPr>
      <w:r>
        <w:rPr>
          <w:b/>
          <w:color w:val="0070C0"/>
          <w:sz w:val="44"/>
          <w:szCs w:val="44"/>
          <w:u w:val="single"/>
        </w:rPr>
        <w:t>(ES SOLO UNA PARTIDA CON DOS APARTADOS FIT Y CHM)</w:t>
      </w:r>
    </w:p>
    <w:p w14:paraId="43903D68" w14:textId="77777777" w:rsidR="009F365B" w:rsidRPr="00D1331A" w:rsidRDefault="009F365B" w:rsidP="009F365B">
      <w:pPr>
        <w:jc w:val="center"/>
        <w:rPr>
          <w:color w:val="FF0000"/>
        </w:rPr>
      </w:pPr>
    </w:p>
    <w:p w14:paraId="3855E7C8" w14:textId="7A4E5510" w:rsidR="009F365B" w:rsidRDefault="009E66D1" w:rsidP="009E66D1">
      <w:pPr>
        <w:jc w:val="center"/>
      </w:pPr>
      <w:r>
        <w:rPr>
          <w:b/>
          <w:color w:val="FF0000"/>
          <w:sz w:val="36"/>
          <w:szCs w:val="36"/>
          <w:u w:val="single"/>
        </w:rPr>
        <w:t xml:space="preserve">APARTADO </w:t>
      </w:r>
      <w:r w:rsidR="009F365B" w:rsidRPr="00D1331A">
        <w:rPr>
          <w:b/>
          <w:color w:val="FF0000"/>
          <w:sz w:val="36"/>
          <w:szCs w:val="36"/>
          <w:u w:val="single"/>
        </w:rPr>
        <w:t>A</w:t>
      </w:r>
      <w:proofErr w:type="gramStart"/>
      <w:r w:rsidR="009F365B" w:rsidRPr="00D1331A">
        <w:rPr>
          <w:b/>
          <w:color w:val="FF0000"/>
          <w:sz w:val="36"/>
          <w:szCs w:val="36"/>
          <w:u w:val="single"/>
        </w:rPr>
        <w:t>).-</w:t>
      </w:r>
      <w:proofErr w:type="gramEnd"/>
      <w:r w:rsidR="009F365B" w:rsidRPr="00D1331A">
        <w:rPr>
          <w:b/>
          <w:color w:val="FF0000"/>
          <w:sz w:val="36"/>
          <w:szCs w:val="36"/>
          <w:u w:val="single"/>
        </w:rPr>
        <w:t xml:space="preserve">  PERSONAL DEL FIT</w:t>
      </w:r>
    </w:p>
    <w:p w14:paraId="52705E7C" w14:textId="77777777" w:rsidR="009F365B" w:rsidRPr="000623E0" w:rsidRDefault="009F365B" w:rsidP="009F365B">
      <w:pPr>
        <w:pStyle w:val="Documento1"/>
        <w:keepNext w:val="0"/>
        <w:keepLines w:val="0"/>
        <w:tabs>
          <w:tab w:val="clear" w:pos="-720"/>
        </w:tabs>
        <w:suppressAutoHyphens w:val="0"/>
        <w:rPr>
          <w:rFonts w:ascii="Arial" w:hAnsi="Arial"/>
          <w:lang w:val="es-MX"/>
        </w:rPr>
      </w:pPr>
    </w:p>
    <w:tbl>
      <w:tblPr>
        <w:tblW w:w="4623" w:type="pct"/>
        <w:tblInd w:w="8" w:type="dxa"/>
        <w:tblCellMar>
          <w:left w:w="71" w:type="dxa"/>
          <w:right w:w="71" w:type="dxa"/>
        </w:tblCellMar>
        <w:tblLook w:val="0000" w:firstRow="0" w:lastRow="0" w:firstColumn="0" w:lastColumn="0" w:noHBand="0" w:noVBand="0"/>
      </w:tblPr>
      <w:tblGrid>
        <w:gridCol w:w="4639"/>
        <w:gridCol w:w="1019"/>
        <w:gridCol w:w="1019"/>
        <w:gridCol w:w="2276"/>
      </w:tblGrid>
      <w:tr w:rsidR="00CF429A" w:rsidRPr="000623E0" w14:paraId="0A7950D7" w14:textId="77777777" w:rsidTr="008B7A30">
        <w:trPr>
          <w:trHeight w:val="271"/>
        </w:trPr>
        <w:tc>
          <w:tcPr>
            <w:tcW w:w="2591" w:type="pct"/>
            <w:tcBorders>
              <w:top w:val="single" w:sz="6" w:space="0" w:color="auto"/>
              <w:left w:val="single" w:sz="4" w:space="0" w:color="auto"/>
              <w:bottom w:val="single" w:sz="6" w:space="0" w:color="auto"/>
              <w:right w:val="single" w:sz="6" w:space="0" w:color="auto"/>
            </w:tcBorders>
            <w:shd w:val="clear" w:color="auto" w:fill="FFD966"/>
            <w:vAlign w:val="center"/>
          </w:tcPr>
          <w:p w14:paraId="3512136B" w14:textId="77777777" w:rsidR="00CF429A" w:rsidRPr="000623E0" w:rsidRDefault="00CF429A" w:rsidP="009F365B">
            <w:pPr>
              <w:jc w:val="center"/>
              <w:rPr>
                <w:rFonts w:ascii="Britannic Bold" w:hAnsi="Britannic Bold"/>
                <w:sz w:val="18"/>
              </w:rPr>
            </w:pPr>
            <w:r w:rsidRPr="000623E0">
              <w:rPr>
                <w:rFonts w:ascii="Britannic Bold" w:hAnsi="Britannic Bold"/>
                <w:sz w:val="18"/>
              </w:rPr>
              <w:t>Descripción</w:t>
            </w:r>
          </w:p>
        </w:tc>
        <w:tc>
          <w:tcPr>
            <w:tcW w:w="569" w:type="pct"/>
            <w:tcBorders>
              <w:top w:val="single" w:sz="6" w:space="0" w:color="auto"/>
              <w:right w:val="single" w:sz="6" w:space="0" w:color="auto"/>
            </w:tcBorders>
            <w:shd w:val="clear" w:color="auto" w:fill="FFD966"/>
            <w:vAlign w:val="center"/>
          </w:tcPr>
          <w:p w14:paraId="117FB9AE" w14:textId="77777777" w:rsidR="00CF429A" w:rsidRPr="000623E0" w:rsidRDefault="00CF429A" w:rsidP="009F365B">
            <w:pPr>
              <w:jc w:val="center"/>
              <w:rPr>
                <w:rFonts w:ascii="Britannic Bold" w:hAnsi="Britannic Bold"/>
                <w:sz w:val="18"/>
              </w:rPr>
            </w:pPr>
            <w:r w:rsidRPr="000623E0">
              <w:rPr>
                <w:rFonts w:ascii="Britannic Bold" w:hAnsi="Britannic Bold"/>
                <w:sz w:val="18"/>
              </w:rPr>
              <w:t>Cantidad</w:t>
            </w:r>
          </w:p>
        </w:tc>
        <w:tc>
          <w:tcPr>
            <w:tcW w:w="569" w:type="pct"/>
            <w:tcBorders>
              <w:top w:val="single" w:sz="6" w:space="0" w:color="auto"/>
              <w:right w:val="single" w:sz="6" w:space="0" w:color="auto"/>
            </w:tcBorders>
            <w:shd w:val="clear" w:color="auto" w:fill="FFD966"/>
            <w:vAlign w:val="center"/>
          </w:tcPr>
          <w:p w14:paraId="6C02F876" w14:textId="77777777" w:rsidR="00CF429A" w:rsidRPr="000623E0" w:rsidRDefault="00CF429A" w:rsidP="009F365B">
            <w:pPr>
              <w:jc w:val="center"/>
              <w:rPr>
                <w:rFonts w:ascii="Britannic Bold" w:hAnsi="Britannic Bold"/>
                <w:sz w:val="18"/>
              </w:rPr>
            </w:pPr>
            <w:r w:rsidRPr="000623E0">
              <w:rPr>
                <w:rFonts w:ascii="Britannic Bold" w:hAnsi="Britannic Bold"/>
                <w:sz w:val="18"/>
              </w:rPr>
              <w:t>Unidad de medida</w:t>
            </w:r>
          </w:p>
        </w:tc>
        <w:tc>
          <w:tcPr>
            <w:tcW w:w="1271" w:type="pct"/>
            <w:tcBorders>
              <w:top w:val="single" w:sz="6" w:space="0" w:color="auto"/>
              <w:bottom w:val="single" w:sz="6" w:space="0" w:color="auto"/>
              <w:right w:val="single" w:sz="6" w:space="0" w:color="auto"/>
            </w:tcBorders>
            <w:shd w:val="clear" w:color="auto" w:fill="FFD966"/>
            <w:vAlign w:val="center"/>
          </w:tcPr>
          <w:p w14:paraId="4902C62C" w14:textId="77777777" w:rsidR="00CF429A" w:rsidRPr="000623E0" w:rsidRDefault="00CF429A" w:rsidP="009F365B">
            <w:pPr>
              <w:jc w:val="center"/>
              <w:rPr>
                <w:rFonts w:ascii="Britannic Bold" w:hAnsi="Britannic Bold"/>
                <w:sz w:val="18"/>
              </w:rPr>
            </w:pPr>
            <w:r w:rsidRPr="000623E0">
              <w:rPr>
                <w:rFonts w:ascii="Britannic Bold" w:hAnsi="Britannic Bold"/>
                <w:sz w:val="18"/>
              </w:rPr>
              <w:t>Especificaciones técnicas</w:t>
            </w:r>
          </w:p>
        </w:tc>
      </w:tr>
      <w:tr w:rsidR="00CF429A" w:rsidRPr="000623E0" w14:paraId="38EF70E2" w14:textId="77777777" w:rsidTr="008B7A30">
        <w:trPr>
          <w:trHeight w:val="893"/>
        </w:trPr>
        <w:tc>
          <w:tcPr>
            <w:tcW w:w="2591" w:type="pct"/>
            <w:tcBorders>
              <w:top w:val="single" w:sz="6" w:space="0" w:color="auto"/>
              <w:left w:val="single" w:sz="4" w:space="0" w:color="auto"/>
              <w:bottom w:val="single" w:sz="6" w:space="0" w:color="auto"/>
              <w:right w:val="single" w:sz="6" w:space="0" w:color="auto"/>
            </w:tcBorders>
          </w:tcPr>
          <w:p w14:paraId="01340D09" w14:textId="77777777" w:rsidR="00CF429A" w:rsidRPr="000623E0" w:rsidRDefault="00CF429A" w:rsidP="009F365B">
            <w:pPr>
              <w:jc w:val="center"/>
              <w:rPr>
                <w:sz w:val="18"/>
              </w:rPr>
            </w:pPr>
          </w:p>
          <w:p w14:paraId="3C762E7E" w14:textId="1B3B1974" w:rsidR="008B7A30" w:rsidRDefault="00CF429A" w:rsidP="009E66D1">
            <w:pPr>
              <w:ind w:left="290" w:right="89" w:hanging="242"/>
              <w:jc w:val="both"/>
              <w:rPr>
                <w:rFonts w:ascii="Arial Narrow" w:hAnsi="Arial Narrow"/>
                <w:b/>
                <w:i/>
                <w:color w:val="FF0000"/>
                <w:sz w:val="32"/>
                <w:szCs w:val="32"/>
              </w:rPr>
            </w:pPr>
            <w:r w:rsidRPr="000623E0">
              <w:rPr>
                <w:rFonts w:ascii="Arial Narrow" w:hAnsi="Arial Narrow"/>
                <w:b/>
                <w:i/>
                <w:color w:val="FF0000"/>
                <w:sz w:val="20"/>
              </w:rPr>
              <w:t xml:space="preserve"> </w:t>
            </w:r>
            <w:r w:rsidRPr="00D1331A">
              <w:rPr>
                <w:rFonts w:ascii="Arial Narrow" w:hAnsi="Arial Narrow"/>
                <w:b/>
                <w:i/>
                <w:color w:val="FF0000"/>
                <w:sz w:val="32"/>
                <w:szCs w:val="32"/>
              </w:rPr>
              <w:t>I.- SEGURO COLECTIVO DE VIDA</w:t>
            </w:r>
            <w:r w:rsidR="005F67FD">
              <w:rPr>
                <w:rFonts w:ascii="Arial Narrow" w:hAnsi="Arial Narrow"/>
                <w:b/>
                <w:i/>
                <w:color w:val="FF0000"/>
                <w:sz w:val="32"/>
                <w:szCs w:val="32"/>
              </w:rPr>
              <w:t xml:space="preserve"> </w:t>
            </w:r>
            <w:r w:rsidR="00931E03">
              <w:rPr>
                <w:rFonts w:ascii="Arial Narrow" w:hAnsi="Arial Narrow"/>
                <w:b/>
                <w:i/>
                <w:color w:val="FF0000"/>
                <w:sz w:val="32"/>
                <w:szCs w:val="32"/>
              </w:rPr>
              <w:t>(OPERATIVO)</w:t>
            </w:r>
          </w:p>
          <w:p w14:paraId="173E052B" w14:textId="1CE26494" w:rsidR="00CF429A" w:rsidRPr="008B7A30" w:rsidRDefault="008B7A30" w:rsidP="009E66D1">
            <w:pPr>
              <w:ind w:left="290" w:right="89" w:hanging="242"/>
              <w:jc w:val="both"/>
              <w:rPr>
                <w:i/>
                <w:sz w:val="18"/>
              </w:rPr>
            </w:pPr>
            <w:r w:rsidRPr="008B7A30">
              <w:rPr>
                <w:rFonts w:ascii="Arial Narrow" w:hAnsi="Arial Narrow" w:cs="Arial"/>
                <w:b/>
                <w:i/>
                <w:szCs w:val="24"/>
              </w:rPr>
              <w:t>SEGURO DE VIDA O MUERTE ACCIDENTAL</w:t>
            </w:r>
            <w:r w:rsidR="00CF429A" w:rsidRPr="008B7A30">
              <w:rPr>
                <w:rFonts w:ascii="Arial Narrow" w:hAnsi="Arial Narrow"/>
                <w:b/>
                <w:i/>
                <w:color w:val="FF0000"/>
                <w:sz w:val="32"/>
                <w:szCs w:val="32"/>
              </w:rPr>
              <w:t xml:space="preserve"> </w:t>
            </w:r>
          </w:p>
        </w:tc>
        <w:tc>
          <w:tcPr>
            <w:tcW w:w="569" w:type="pct"/>
            <w:tcBorders>
              <w:top w:val="single" w:sz="6" w:space="0" w:color="auto"/>
              <w:bottom w:val="single" w:sz="6" w:space="0" w:color="auto"/>
              <w:right w:val="single" w:sz="6" w:space="0" w:color="auto"/>
            </w:tcBorders>
          </w:tcPr>
          <w:p w14:paraId="0C1F97AE" w14:textId="77777777" w:rsidR="00CF429A" w:rsidRPr="000623E0" w:rsidRDefault="00CF429A" w:rsidP="009F365B">
            <w:pPr>
              <w:jc w:val="center"/>
              <w:rPr>
                <w:sz w:val="18"/>
              </w:rPr>
            </w:pPr>
          </w:p>
          <w:p w14:paraId="154D6DD5" w14:textId="09080DD9" w:rsidR="00CF429A" w:rsidRPr="000623E0" w:rsidRDefault="00CF429A" w:rsidP="009E66D1">
            <w:pPr>
              <w:jc w:val="center"/>
              <w:rPr>
                <w:sz w:val="18"/>
              </w:rPr>
            </w:pPr>
            <w:r w:rsidRPr="000623E0">
              <w:rPr>
                <w:sz w:val="18"/>
              </w:rPr>
              <w:t>1</w:t>
            </w:r>
          </w:p>
        </w:tc>
        <w:tc>
          <w:tcPr>
            <w:tcW w:w="569" w:type="pct"/>
            <w:tcBorders>
              <w:top w:val="single" w:sz="6" w:space="0" w:color="auto"/>
              <w:bottom w:val="single" w:sz="6" w:space="0" w:color="auto"/>
              <w:right w:val="single" w:sz="6" w:space="0" w:color="auto"/>
            </w:tcBorders>
          </w:tcPr>
          <w:p w14:paraId="53AF94F9" w14:textId="77777777" w:rsidR="00CF429A" w:rsidRPr="000623E0" w:rsidRDefault="00CF429A" w:rsidP="009F365B">
            <w:pPr>
              <w:jc w:val="center"/>
              <w:rPr>
                <w:sz w:val="18"/>
              </w:rPr>
            </w:pPr>
          </w:p>
          <w:p w14:paraId="18017EF6" w14:textId="1F7C925F" w:rsidR="00CF429A" w:rsidRPr="000623E0" w:rsidRDefault="00CF429A" w:rsidP="009F365B">
            <w:pPr>
              <w:jc w:val="center"/>
              <w:rPr>
                <w:sz w:val="18"/>
              </w:rPr>
            </w:pPr>
            <w:r w:rsidRPr="009E66D1">
              <w:rPr>
                <w:b/>
                <w:sz w:val="18"/>
              </w:rPr>
              <w:t>Póliza I</w:t>
            </w:r>
          </w:p>
          <w:p w14:paraId="0C706AB4" w14:textId="77777777" w:rsidR="00CF429A" w:rsidRPr="000623E0" w:rsidRDefault="00CF429A" w:rsidP="009F365B">
            <w:pPr>
              <w:jc w:val="center"/>
              <w:rPr>
                <w:sz w:val="18"/>
              </w:rPr>
            </w:pPr>
          </w:p>
          <w:p w14:paraId="4FBA375F" w14:textId="77777777" w:rsidR="00CF429A" w:rsidRPr="000623E0" w:rsidRDefault="00CF429A" w:rsidP="009F365B">
            <w:pPr>
              <w:jc w:val="center"/>
              <w:rPr>
                <w:sz w:val="18"/>
              </w:rPr>
            </w:pPr>
          </w:p>
          <w:p w14:paraId="35EB0DA5" w14:textId="77777777" w:rsidR="00CF429A" w:rsidRPr="000623E0" w:rsidRDefault="00CF429A" w:rsidP="009F365B">
            <w:pPr>
              <w:jc w:val="center"/>
              <w:rPr>
                <w:sz w:val="18"/>
              </w:rPr>
            </w:pPr>
          </w:p>
        </w:tc>
        <w:tc>
          <w:tcPr>
            <w:tcW w:w="1271" w:type="pct"/>
            <w:tcBorders>
              <w:top w:val="single" w:sz="6" w:space="0" w:color="auto"/>
              <w:bottom w:val="single" w:sz="6" w:space="0" w:color="auto"/>
              <w:right w:val="single" w:sz="6" w:space="0" w:color="auto"/>
            </w:tcBorders>
          </w:tcPr>
          <w:p w14:paraId="18BBB504" w14:textId="77777777" w:rsidR="00CF429A" w:rsidRPr="000623E0" w:rsidRDefault="00CF429A" w:rsidP="009F365B">
            <w:pPr>
              <w:jc w:val="both"/>
              <w:rPr>
                <w:sz w:val="18"/>
              </w:rPr>
            </w:pPr>
          </w:p>
          <w:p w14:paraId="0ACEC1DA" w14:textId="63E785A3" w:rsidR="00CF429A" w:rsidRPr="000623E0" w:rsidRDefault="00CF429A" w:rsidP="009E66D1">
            <w:pPr>
              <w:jc w:val="both"/>
              <w:rPr>
                <w:sz w:val="18"/>
              </w:rPr>
            </w:pPr>
            <w:r w:rsidRPr="000623E0">
              <w:rPr>
                <w:sz w:val="18"/>
              </w:rPr>
              <w:t xml:space="preserve">Las indicadas, a continuación, en el desarrollo de cada póliza en este mismo </w:t>
            </w:r>
            <w:r>
              <w:rPr>
                <w:sz w:val="18"/>
              </w:rPr>
              <w:t>documento</w:t>
            </w:r>
          </w:p>
        </w:tc>
      </w:tr>
      <w:tr w:rsidR="00CF429A" w:rsidRPr="000623E0" w14:paraId="4A5DABED" w14:textId="77777777" w:rsidTr="008B7A30">
        <w:trPr>
          <w:trHeight w:val="1263"/>
        </w:trPr>
        <w:tc>
          <w:tcPr>
            <w:tcW w:w="2591" w:type="pct"/>
            <w:tcBorders>
              <w:top w:val="single" w:sz="6" w:space="0" w:color="auto"/>
              <w:left w:val="single" w:sz="4" w:space="0" w:color="auto"/>
              <w:bottom w:val="single" w:sz="6" w:space="0" w:color="auto"/>
              <w:right w:val="single" w:sz="6" w:space="0" w:color="auto"/>
            </w:tcBorders>
          </w:tcPr>
          <w:p w14:paraId="0770300F" w14:textId="77777777" w:rsidR="00CF429A" w:rsidRPr="000623E0" w:rsidRDefault="00CF429A" w:rsidP="009E66D1">
            <w:pPr>
              <w:jc w:val="center"/>
              <w:rPr>
                <w:sz w:val="18"/>
              </w:rPr>
            </w:pPr>
          </w:p>
          <w:p w14:paraId="56CCEAB4" w14:textId="237A381C" w:rsidR="00CF429A" w:rsidRPr="000623E0" w:rsidRDefault="00CF429A" w:rsidP="009E66D1">
            <w:pPr>
              <w:rPr>
                <w:sz w:val="18"/>
              </w:rPr>
            </w:pPr>
            <w:r w:rsidRPr="00241E76">
              <w:rPr>
                <w:rFonts w:ascii="Arial Narrow" w:hAnsi="Arial Narrow"/>
                <w:b/>
                <w:i/>
                <w:color w:val="FF0000"/>
                <w:sz w:val="32"/>
                <w:szCs w:val="32"/>
              </w:rPr>
              <w:t xml:space="preserve"> I</w:t>
            </w:r>
            <w:r w:rsidRPr="00D1331A">
              <w:rPr>
                <w:rFonts w:ascii="Arial Narrow" w:hAnsi="Arial Narrow"/>
                <w:b/>
                <w:i/>
                <w:color w:val="FF0000"/>
                <w:sz w:val="32"/>
                <w:szCs w:val="32"/>
              </w:rPr>
              <w:t xml:space="preserve">I.- </w:t>
            </w:r>
            <w:r w:rsidRPr="00AA4F50">
              <w:rPr>
                <w:rFonts w:ascii="Arial Narrow" w:hAnsi="Arial Narrow"/>
                <w:b/>
                <w:i/>
                <w:color w:val="FF0000"/>
                <w:sz w:val="32"/>
                <w:szCs w:val="32"/>
              </w:rPr>
              <w:t>SEGURO DE VIDA O INCAPACIDAD TOTAL Y PERMANENTE</w:t>
            </w:r>
            <w:r w:rsidR="00931E03">
              <w:rPr>
                <w:rFonts w:ascii="Arial Narrow" w:hAnsi="Arial Narrow"/>
                <w:b/>
                <w:i/>
                <w:color w:val="FF0000"/>
                <w:sz w:val="32"/>
                <w:szCs w:val="32"/>
              </w:rPr>
              <w:t xml:space="preserve"> (MANDOS)</w:t>
            </w:r>
          </w:p>
        </w:tc>
        <w:tc>
          <w:tcPr>
            <w:tcW w:w="569" w:type="pct"/>
            <w:tcBorders>
              <w:top w:val="single" w:sz="6" w:space="0" w:color="auto"/>
              <w:bottom w:val="single" w:sz="6" w:space="0" w:color="auto"/>
              <w:right w:val="single" w:sz="6" w:space="0" w:color="auto"/>
            </w:tcBorders>
          </w:tcPr>
          <w:p w14:paraId="21DC3219" w14:textId="77777777" w:rsidR="00CF429A" w:rsidRPr="000623E0" w:rsidRDefault="00CF429A" w:rsidP="009E66D1">
            <w:pPr>
              <w:jc w:val="center"/>
              <w:rPr>
                <w:sz w:val="18"/>
              </w:rPr>
            </w:pPr>
          </w:p>
          <w:p w14:paraId="177ABFED" w14:textId="77777777" w:rsidR="00CF429A" w:rsidRPr="000623E0" w:rsidRDefault="00CF429A" w:rsidP="009E66D1">
            <w:pPr>
              <w:jc w:val="center"/>
              <w:rPr>
                <w:sz w:val="18"/>
              </w:rPr>
            </w:pPr>
          </w:p>
          <w:p w14:paraId="30B5F9D8" w14:textId="0B6B3C33" w:rsidR="00CF429A" w:rsidRPr="000623E0" w:rsidRDefault="00CF429A" w:rsidP="009E66D1">
            <w:pPr>
              <w:jc w:val="center"/>
              <w:rPr>
                <w:sz w:val="18"/>
              </w:rPr>
            </w:pPr>
            <w:r w:rsidRPr="000623E0">
              <w:rPr>
                <w:sz w:val="18"/>
              </w:rPr>
              <w:t>1</w:t>
            </w:r>
          </w:p>
          <w:p w14:paraId="503E92EF" w14:textId="77777777" w:rsidR="00CF429A" w:rsidRPr="000623E0" w:rsidRDefault="00CF429A" w:rsidP="009E66D1">
            <w:pPr>
              <w:jc w:val="center"/>
              <w:rPr>
                <w:sz w:val="18"/>
              </w:rPr>
            </w:pPr>
          </w:p>
          <w:p w14:paraId="0B97AEE6" w14:textId="77777777" w:rsidR="00CF429A" w:rsidRPr="000623E0" w:rsidRDefault="00CF429A" w:rsidP="009E66D1">
            <w:pPr>
              <w:jc w:val="center"/>
              <w:rPr>
                <w:sz w:val="18"/>
              </w:rPr>
            </w:pPr>
          </w:p>
          <w:p w14:paraId="551D5963" w14:textId="77777777" w:rsidR="00CF429A" w:rsidRPr="000623E0" w:rsidRDefault="00CF429A" w:rsidP="009E66D1">
            <w:pPr>
              <w:jc w:val="center"/>
              <w:rPr>
                <w:sz w:val="18"/>
              </w:rPr>
            </w:pPr>
          </w:p>
          <w:p w14:paraId="61FB0EC5" w14:textId="77777777" w:rsidR="00CF429A" w:rsidRPr="000623E0" w:rsidRDefault="00CF429A" w:rsidP="009E66D1">
            <w:pPr>
              <w:jc w:val="center"/>
              <w:rPr>
                <w:sz w:val="18"/>
              </w:rPr>
            </w:pPr>
          </w:p>
          <w:p w14:paraId="0E54D48F" w14:textId="77777777" w:rsidR="00CF429A" w:rsidRPr="000623E0" w:rsidRDefault="00CF429A" w:rsidP="009E66D1">
            <w:pPr>
              <w:jc w:val="center"/>
              <w:rPr>
                <w:sz w:val="18"/>
              </w:rPr>
            </w:pPr>
          </w:p>
        </w:tc>
        <w:tc>
          <w:tcPr>
            <w:tcW w:w="569" w:type="pct"/>
            <w:tcBorders>
              <w:top w:val="single" w:sz="6" w:space="0" w:color="auto"/>
              <w:bottom w:val="single" w:sz="6" w:space="0" w:color="auto"/>
              <w:right w:val="single" w:sz="6" w:space="0" w:color="auto"/>
            </w:tcBorders>
          </w:tcPr>
          <w:p w14:paraId="7772734E" w14:textId="77777777" w:rsidR="00CF429A" w:rsidRPr="000623E0" w:rsidRDefault="00CF429A" w:rsidP="009E66D1">
            <w:pPr>
              <w:jc w:val="center"/>
              <w:rPr>
                <w:sz w:val="18"/>
              </w:rPr>
            </w:pPr>
          </w:p>
          <w:p w14:paraId="7CBE6C12" w14:textId="77777777" w:rsidR="00CF429A" w:rsidRPr="000623E0" w:rsidRDefault="00CF429A" w:rsidP="009E66D1">
            <w:pPr>
              <w:jc w:val="center"/>
              <w:rPr>
                <w:sz w:val="18"/>
              </w:rPr>
            </w:pPr>
          </w:p>
          <w:p w14:paraId="3EEABF34" w14:textId="22B1115F" w:rsidR="00CF429A" w:rsidRPr="000623E0" w:rsidRDefault="00CF429A" w:rsidP="009E66D1">
            <w:pPr>
              <w:jc w:val="center"/>
              <w:rPr>
                <w:sz w:val="18"/>
              </w:rPr>
            </w:pPr>
            <w:r w:rsidRPr="009E66D1">
              <w:rPr>
                <w:b/>
                <w:sz w:val="18"/>
              </w:rPr>
              <w:t>Póliza II</w:t>
            </w:r>
          </w:p>
          <w:p w14:paraId="4EB5FA18" w14:textId="77777777" w:rsidR="00CF429A" w:rsidRPr="000623E0" w:rsidRDefault="00CF429A" w:rsidP="009E66D1">
            <w:pPr>
              <w:jc w:val="center"/>
              <w:rPr>
                <w:sz w:val="18"/>
              </w:rPr>
            </w:pPr>
          </w:p>
          <w:p w14:paraId="36483A25" w14:textId="77777777" w:rsidR="00CF429A" w:rsidRPr="000623E0" w:rsidRDefault="00CF429A" w:rsidP="009E66D1">
            <w:pPr>
              <w:jc w:val="center"/>
              <w:rPr>
                <w:sz w:val="18"/>
              </w:rPr>
            </w:pPr>
          </w:p>
          <w:p w14:paraId="0BEB659A" w14:textId="77777777" w:rsidR="00CF429A" w:rsidRPr="000623E0" w:rsidRDefault="00CF429A" w:rsidP="009E66D1">
            <w:pPr>
              <w:jc w:val="center"/>
              <w:rPr>
                <w:sz w:val="18"/>
              </w:rPr>
            </w:pPr>
          </w:p>
          <w:p w14:paraId="60A57559" w14:textId="77777777" w:rsidR="00CF429A" w:rsidRPr="000623E0" w:rsidRDefault="00CF429A" w:rsidP="009E66D1">
            <w:pPr>
              <w:jc w:val="center"/>
              <w:rPr>
                <w:sz w:val="18"/>
              </w:rPr>
            </w:pPr>
          </w:p>
          <w:p w14:paraId="4693BE35" w14:textId="77777777" w:rsidR="00CF429A" w:rsidRPr="000623E0" w:rsidRDefault="00CF429A" w:rsidP="009E66D1">
            <w:pPr>
              <w:jc w:val="center"/>
              <w:rPr>
                <w:sz w:val="18"/>
              </w:rPr>
            </w:pPr>
          </w:p>
          <w:p w14:paraId="676B2B44" w14:textId="77777777" w:rsidR="00CF429A" w:rsidRPr="000623E0" w:rsidRDefault="00CF429A" w:rsidP="009E66D1">
            <w:pPr>
              <w:jc w:val="center"/>
              <w:rPr>
                <w:sz w:val="18"/>
              </w:rPr>
            </w:pPr>
          </w:p>
        </w:tc>
        <w:tc>
          <w:tcPr>
            <w:tcW w:w="1271" w:type="pct"/>
            <w:tcBorders>
              <w:top w:val="single" w:sz="6" w:space="0" w:color="auto"/>
              <w:bottom w:val="single" w:sz="6" w:space="0" w:color="auto"/>
              <w:right w:val="single" w:sz="6" w:space="0" w:color="auto"/>
            </w:tcBorders>
          </w:tcPr>
          <w:p w14:paraId="2CF4E028" w14:textId="77777777" w:rsidR="00CF429A" w:rsidRPr="000623E0" w:rsidRDefault="00CF429A" w:rsidP="009E66D1">
            <w:pPr>
              <w:jc w:val="both"/>
              <w:rPr>
                <w:sz w:val="18"/>
              </w:rPr>
            </w:pPr>
          </w:p>
          <w:p w14:paraId="49481D65" w14:textId="77777777" w:rsidR="00CF429A" w:rsidRPr="000623E0" w:rsidRDefault="00CF429A" w:rsidP="009E66D1">
            <w:pPr>
              <w:jc w:val="both"/>
              <w:rPr>
                <w:sz w:val="18"/>
              </w:rPr>
            </w:pPr>
          </w:p>
          <w:p w14:paraId="6E9C94BD" w14:textId="77777777" w:rsidR="00CF429A" w:rsidRPr="000623E0" w:rsidRDefault="00CF429A" w:rsidP="009E66D1">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p w14:paraId="080309D4" w14:textId="77777777" w:rsidR="00CF429A" w:rsidRPr="000623E0" w:rsidRDefault="00CF429A" w:rsidP="009E66D1">
            <w:pPr>
              <w:jc w:val="both"/>
              <w:rPr>
                <w:sz w:val="18"/>
              </w:rPr>
            </w:pPr>
          </w:p>
          <w:p w14:paraId="1567CE2F" w14:textId="77777777" w:rsidR="00CF429A" w:rsidRPr="000623E0" w:rsidRDefault="00CF429A" w:rsidP="009E66D1">
            <w:pPr>
              <w:jc w:val="both"/>
              <w:rPr>
                <w:sz w:val="18"/>
              </w:rPr>
            </w:pPr>
          </w:p>
        </w:tc>
      </w:tr>
    </w:tbl>
    <w:p w14:paraId="6B8E4894" w14:textId="77777777" w:rsidR="009F365B" w:rsidRDefault="009F365B" w:rsidP="009F365B">
      <w:r>
        <w:rPr>
          <w:rFonts w:ascii="Biondi" w:hAnsi="Biondi"/>
          <w:sz w:val="36"/>
        </w:rPr>
        <w:tab/>
      </w:r>
    </w:p>
    <w:p w14:paraId="4C833D17" w14:textId="4D94BFA7" w:rsidR="009F365B" w:rsidRPr="00D1331A" w:rsidRDefault="009E66D1" w:rsidP="009F365B">
      <w:pPr>
        <w:jc w:val="center"/>
        <w:rPr>
          <w:b/>
          <w:color w:val="FF0000"/>
          <w:sz w:val="36"/>
          <w:szCs w:val="36"/>
          <w:u w:val="single"/>
        </w:rPr>
      </w:pPr>
      <w:r>
        <w:rPr>
          <w:b/>
          <w:color w:val="FF0000"/>
          <w:sz w:val="36"/>
          <w:szCs w:val="36"/>
          <w:u w:val="single"/>
        </w:rPr>
        <w:t xml:space="preserve">APARTADO </w:t>
      </w:r>
      <w:r w:rsidR="009F365B" w:rsidRPr="00D1331A">
        <w:rPr>
          <w:b/>
          <w:color w:val="FF0000"/>
          <w:sz w:val="36"/>
          <w:szCs w:val="36"/>
          <w:u w:val="single"/>
        </w:rPr>
        <w:t>B</w:t>
      </w:r>
      <w:proofErr w:type="gramStart"/>
      <w:r w:rsidR="009F365B" w:rsidRPr="00D1331A">
        <w:rPr>
          <w:b/>
          <w:color w:val="FF0000"/>
          <w:sz w:val="36"/>
          <w:szCs w:val="36"/>
          <w:u w:val="single"/>
        </w:rPr>
        <w:t>).-</w:t>
      </w:r>
      <w:proofErr w:type="gramEnd"/>
      <w:r w:rsidR="009F365B" w:rsidRPr="00D1331A">
        <w:rPr>
          <w:b/>
          <w:color w:val="FF0000"/>
          <w:sz w:val="36"/>
          <w:szCs w:val="36"/>
          <w:u w:val="single"/>
        </w:rPr>
        <w:t xml:space="preserve">  PERSONAL LINEAS CHIAPAS Y MAYAB</w:t>
      </w:r>
    </w:p>
    <w:p w14:paraId="61CB87C6" w14:textId="77777777" w:rsidR="009F365B" w:rsidRPr="00D1331A" w:rsidRDefault="009F365B" w:rsidP="009F365B">
      <w:pPr>
        <w:rPr>
          <w:color w:val="FF0000"/>
        </w:rPr>
      </w:pPr>
    </w:p>
    <w:tbl>
      <w:tblPr>
        <w:tblW w:w="4617" w:type="pct"/>
        <w:tblInd w:w="8" w:type="dxa"/>
        <w:tblCellMar>
          <w:left w:w="71" w:type="dxa"/>
          <w:right w:w="71" w:type="dxa"/>
        </w:tblCellMar>
        <w:tblLook w:val="0000" w:firstRow="0" w:lastRow="0" w:firstColumn="0" w:lastColumn="0" w:noHBand="0" w:noVBand="0"/>
      </w:tblPr>
      <w:tblGrid>
        <w:gridCol w:w="4589"/>
        <w:gridCol w:w="1123"/>
        <w:gridCol w:w="1123"/>
        <w:gridCol w:w="2106"/>
      </w:tblGrid>
      <w:tr w:rsidR="008B7A30" w:rsidRPr="000623E0" w14:paraId="09A05412" w14:textId="77777777" w:rsidTr="005F67FD">
        <w:trPr>
          <w:trHeight w:val="414"/>
        </w:trPr>
        <w:tc>
          <w:tcPr>
            <w:tcW w:w="2566" w:type="pct"/>
            <w:tcBorders>
              <w:top w:val="single" w:sz="6" w:space="0" w:color="auto"/>
              <w:left w:val="single" w:sz="4" w:space="0" w:color="auto"/>
              <w:bottom w:val="single" w:sz="6" w:space="0" w:color="auto"/>
              <w:right w:val="single" w:sz="6" w:space="0" w:color="auto"/>
            </w:tcBorders>
            <w:shd w:val="clear" w:color="auto" w:fill="FFD966"/>
            <w:vAlign w:val="center"/>
          </w:tcPr>
          <w:p w14:paraId="4DD4FD17" w14:textId="77777777" w:rsidR="008B7A30" w:rsidRPr="000623E0" w:rsidRDefault="008B7A30" w:rsidP="009F365B">
            <w:pPr>
              <w:jc w:val="center"/>
              <w:rPr>
                <w:rFonts w:ascii="Britannic Bold" w:hAnsi="Britannic Bold"/>
                <w:sz w:val="18"/>
              </w:rPr>
            </w:pPr>
            <w:r w:rsidRPr="000623E0">
              <w:rPr>
                <w:rFonts w:ascii="Britannic Bold" w:hAnsi="Britannic Bold"/>
                <w:sz w:val="18"/>
              </w:rPr>
              <w:t>Descripción</w:t>
            </w:r>
          </w:p>
        </w:tc>
        <w:tc>
          <w:tcPr>
            <w:tcW w:w="628" w:type="pct"/>
            <w:tcBorders>
              <w:top w:val="single" w:sz="6" w:space="0" w:color="auto"/>
              <w:right w:val="single" w:sz="6" w:space="0" w:color="auto"/>
            </w:tcBorders>
            <w:shd w:val="clear" w:color="auto" w:fill="FFD966"/>
            <w:vAlign w:val="center"/>
          </w:tcPr>
          <w:p w14:paraId="7EFE406E" w14:textId="77777777" w:rsidR="008B7A30" w:rsidRPr="000623E0" w:rsidRDefault="008B7A30" w:rsidP="009F365B">
            <w:pPr>
              <w:jc w:val="center"/>
              <w:rPr>
                <w:rFonts w:ascii="Britannic Bold" w:hAnsi="Britannic Bold"/>
                <w:sz w:val="18"/>
              </w:rPr>
            </w:pPr>
            <w:r w:rsidRPr="000623E0">
              <w:rPr>
                <w:rFonts w:ascii="Britannic Bold" w:hAnsi="Britannic Bold"/>
                <w:sz w:val="18"/>
              </w:rPr>
              <w:t>Cantidad</w:t>
            </w:r>
          </w:p>
        </w:tc>
        <w:tc>
          <w:tcPr>
            <w:tcW w:w="628" w:type="pct"/>
            <w:tcBorders>
              <w:top w:val="single" w:sz="6" w:space="0" w:color="auto"/>
              <w:right w:val="single" w:sz="6" w:space="0" w:color="auto"/>
            </w:tcBorders>
            <w:shd w:val="clear" w:color="auto" w:fill="FFD966"/>
            <w:vAlign w:val="center"/>
          </w:tcPr>
          <w:p w14:paraId="7AFABD6F" w14:textId="77777777" w:rsidR="008B7A30" w:rsidRPr="000623E0" w:rsidRDefault="008B7A30" w:rsidP="009F365B">
            <w:pPr>
              <w:jc w:val="center"/>
              <w:rPr>
                <w:rFonts w:ascii="Britannic Bold" w:hAnsi="Britannic Bold"/>
                <w:sz w:val="18"/>
              </w:rPr>
            </w:pPr>
            <w:r w:rsidRPr="000623E0">
              <w:rPr>
                <w:rFonts w:ascii="Britannic Bold" w:hAnsi="Britannic Bold"/>
                <w:sz w:val="18"/>
              </w:rPr>
              <w:t>Unidad de medida</w:t>
            </w:r>
          </w:p>
        </w:tc>
        <w:tc>
          <w:tcPr>
            <w:tcW w:w="1178" w:type="pct"/>
            <w:tcBorders>
              <w:top w:val="single" w:sz="6" w:space="0" w:color="auto"/>
              <w:bottom w:val="single" w:sz="6" w:space="0" w:color="auto"/>
              <w:right w:val="single" w:sz="6" w:space="0" w:color="auto"/>
            </w:tcBorders>
            <w:shd w:val="clear" w:color="auto" w:fill="FFD966"/>
            <w:vAlign w:val="center"/>
          </w:tcPr>
          <w:p w14:paraId="004246BC" w14:textId="77777777" w:rsidR="008B7A30" w:rsidRPr="000623E0" w:rsidRDefault="008B7A30" w:rsidP="009F365B">
            <w:pPr>
              <w:jc w:val="center"/>
              <w:rPr>
                <w:rFonts w:ascii="Britannic Bold" w:hAnsi="Britannic Bold"/>
                <w:sz w:val="18"/>
              </w:rPr>
            </w:pPr>
            <w:r w:rsidRPr="000623E0">
              <w:rPr>
                <w:rFonts w:ascii="Britannic Bold" w:hAnsi="Britannic Bold"/>
                <w:sz w:val="18"/>
              </w:rPr>
              <w:t>Especificaciones técnicas</w:t>
            </w:r>
          </w:p>
        </w:tc>
      </w:tr>
      <w:tr w:rsidR="005F67FD" w:rsidRPr="000623E0" w14:paraId="3A94AFA2" w14:textId="77777777" w:rsidTr="005F67FD">
        <w:trPr>
          <w:trHeight w:val="1239"/>
        </w:trPr>
        <w:tc>
          <w:tcPr>
            <w:tcW w:w="2566" w:type="pct"/>
            <w:tcBorders>
              <w:top w:val="single" w:sz="6" w:space="0" w:color="auto"/>
              <w:left w:val="single" w:sz="4" w:space="0" w:color="auto"/>
              <w:bottom w:val="single" w:sz="6" w:space="0" w:color="auto"/>
              <w:right w:val="single" w:sz="6" w:space="0" w:color="auto"/>
            </w:tcBorders>
          </w:tcPr>
          <w:p w14:paraId="3A71790C" w14:textId="77777777" w:rsidR="005F67FD" w:rsidRPr="000623E0" w:rsidRDefault="005F67FD" w:rsidP="005F67FD">
            <w:pPr>
              <w:jc w:val="center"/>
              <w:rPr>
                <w:sz w:val="18"/>
              </w:rPr>
            </w:pPr>
          </w:p>
          <w:p w14:paraId="2E3D93E5" w14:textId="77777777" w:rsidR="005F67FD" w:rsidRDefault="005F67FD" w:rsidP="005F67FD">
            <w:pPr>
              <w:ind w:left="290" w:right="89" w:hanging="242"/>
              <w:jc w:val="both"/>
              <w:rPr>
                <w:rFonts w:ascii="Arial Narrow" w:hAnsi="Arial Narrow"/>
                <w:b/>
                <w:i/>
                <w:color w:val="FF0000"/>
                <w:sz w:val="32"/>
                <w:szCs w:val="32"/>
              </w:rPr>
            </w:pPr>
            <w:r w:rsidRPr="000623E0">
              <w:rPr>
                <w:rFonts w:ascii="Arial Narrow" w:hAnsi="Arial Narrow"/>
                <w:b/>
                <w:i/>
                <w:color w:val="FF0000"/>
                <w:sz w:val="20"/>
              </w:rPr>
              <w:t xml:space="preserve"> </w:t>
            </w:r>
            <w:r w:rsidRPr="00D1331A">
              <w:rPr>
                <w:rFonts w:ascii="Arial Narrow" w:hAnsi="Arial Narrow"/>
                <w:b/>
                <w:i/>
                <w:color w:val="FF0000"/>
                <w:sz w:val="32"/>
                <w:szCs w:val="32"/>
              </w:rPr>
              <w:t>I.- SEGURO COLECTIVO DE VIDA</w:t>
            </w:r>
            <w:r>
              <w:rPr>
                <w:rFonts w:ascii="Arial Narrow" w:hAnsi="Arial Narrow"/>
                <w:b/>
                <w:i/>
                <w:color w:val="FF0000"/>
                <w:sz w:val="32"/>
                <w:szCs w:val="32"/>
              </w:rPr>
              <w:t xml:space="preserve"> (OPERATIVO)</w:t>
            </w:r>
          </w:p>
          <w:p w14:paraId="576A3AD7" w14:textId="0B5F81C6" w:rsidR="005F67FD" w:rsidRPr="008B7A30" w:rsidRDefault="005F67FD" w:rsidP="005F67FD">
            <w:pPr>
              <w:ind w:left="290" w:right="89" w:hanging="242"/>
              <w:jc w:val="both"/>
              <w:rPr>
                <w:rFonts w:ascii="Arial Narrow" w:hAnsi="Arial Narrow"/>
                <w:b/>
                <w:i/>
                <w:color w:val="FF0000"/>
                <w:sz w:val="32"/>
                <w:szCs w:val="32"/>
              </w:rPr>
            </w:pPr>
            <w:r w:rsidRPr="008B7A30">
              <w:rPr>
                <w:rFonts w:ascii="Arial Narrow" w:hAnsi="Arial Narrow" w:cs="Arial"/>
                <w:b/>
                <w:i/>
                <w:szCs w:val="24"/>
              </w:rPr>
              <w:t>SEGURO DE VIDA O MUERTE ACCIDENTAL</w:t>
            </w:r>
            <w:r w:rsidRPr="008B7A30">
              <w:rPr>
                <w:rFonts w:ascii="Arial Narrow" w:hAnsi="Arial Narrow"/>
                <w:b/>
                <w:i/>
                <w:color w:val="FF0000"/>
                <w:sz w:val="32"/>
                <w:szCs w:val="32"/>
              </w:rPr>
              <w:t xml:space="preserve"> </w:t>
            </w:r>
          </w:p>
        </w:tc>
        <w:tc>
          <w:tcPr>
            <w:tcW w:w="628" w:type="pct"/>
            <w:tcBorders>
              <w:top w:val="single" w:sz="6" w:space="0" w:color="auto"/>
              <w:bottom w:val="single" w:sz="6" w:space="0" w:color="auto"/>
              <w:right w:val="single" w:sz="6" w:space="0" w:color="auto"/>
            </w:tcBorders>
          </w:tcPr>
          <w:p w14:paraId="2160254C" w14:textId="77777777" w:rsidR="005F67FD" w:rsidRPr="000623E0" w:rsidRDefault="005F67FD" w:rsidP="005F67FD">
            <w:pPr>
              <w:jc w:val="center"/>
              <w:rPr>
                <w:sz w:val="18"/>
              </w:rPr>
            </w:pPr>
          </w:p>
          <w:p w14:paraId="00838A43" w14:textId="77777777" w:rsidR="005F67FD" w:rsidRPr="000623E0" w:rsidRDefault="005F67FD" w:rsidP="005F67FD">
            <w:pPr>
              <w:jc w:val="center"/>
              <w:rPr>
                <w:sz w:val="18"/>
              </w:rPr>
            </w:pPr>
          </w:p>
          <w:p w14:paraId="3CA0E5E6" w14:textId="2879E621" w:rsidR="005F67FD" w:rsidRPr="000623E0" w:rsidRDefault="005F67FD" w:rsidP="005F67FD">
            <w:pPr>
              <w:jc w:val="center"/>
              <w:rPr>
                <w:sz w:val="18"/>
              </w:rPr>
            </w:pPr>
            <w:r w:rsidRPr="000623E0">
              <w:rPr>
                <w:sz w:val="18"/>
              </w:rPr>
              <w:t>1</w:t>
            </w:r>
          </w:p>
          <w:p w14:paraId="03A06F71" w14:textId="77777777" w:rsidR="005F67FD" w:rsidRPr="000623E0" w:rsidRDefault="005F67FD" w:rsidP="005F67FD">
            <w:pPr>
              <w:jc w:val="center"/>
              <w:rPr>
                <w:sz w:val="18"/>
              </w:rPr>
            </w:pPr>
          </w:p>
          <w:p w14:paraId="3CDFEF15" w14:textId="77777777" w:rsidR="005F67FD" w:rsidRPr="000623E0" w:rsidRDefault="005F67FD" w:rsidP="005F67FD">
            <w:pPr>
              <w:rPr>
                <w:sz w:val="18"/>
              </w:rPr>
            </w:pPr>
          </w:p>
          <w:p w14:paraId="75E3D8D5" w14:textId="77777777" w:rsidR="005F67FD" w:rsidRPr="000623E0" w:rsidRDefault="005F67FD" w:rsidP="005F67FD">
            <w:pPr>
              <w:jc w:val="center"/>
              <w:rPr>
                <w:sz w:val="18"/>
              </w:rPr>
            </w:pPr>
          </w:p>
        </w:tc>
        <w:tc>
          <w:tcPr>
            <w:tcW w:w="628" w:type="pct"/>
            <w:tcBorders>
              <w:top w:val="single" w:sz="6" w:space="0" w:color="auto"/>
              <w:bottom w:val="single" w:sz="6" w:space="0" w:color="auto"/>
              <w:right w:val="single" w:sz="6" w:space="0" w:color="auto"/>
            </w:tcBorders>
          </w:tcPr>
          <w:p w14:paraId="41026C46" w14:textId="77777777" w:rsidR="005F67FD" w:rsidRPr="000623E0" w:rsidRDefault="005F67FD" w:rsidP="005F67FD">
            <w:pPr>
              <w:jc w:val="center"/>
              <w:rPr>
                <w:sz w:val="18"/>
              </w:rPr>
            </w:pPr>
          </w:p>
          <w:p w14:paraId="15008DE0" w14:textId="77777777" w:rsidR="005F67FD" w:rsidRPr="000623E0" w:rsidRDefault="005F67FD" w:rsidP="005F67FD">
            <w:pPr>
              <w:jc w:val="center"/>
              <w:rPr>
                <w:sz w:val="18"/>
              </w:rPr>
            </w:pPr>
          </w:p>
          <w:p w14:paraId="118C6EDE" w14:textId="3B04B80A" w:rsidR="005F67FD" w:rsidRPr="000623E0" w:rsidRDefault="005F67FD" w:rsidP="005F67FD">
            <w:pPr>
              <w:jc w:val="center"/>
              <w:rPr>
                <w:sz w:val="18"/>
              </w:rPr>
            </w:pPr>
            <w:r w:rsidRPr="009E66D1">
              <w:rPr>
                <w:b/>
                <w:sz w:val="18"/>
              </w:rPr>
              <w:t>Póliza I</w:t>
            </w:r>
          </w:p>
          <w:p w14:paraId="5385EAAD" w14:textId="77777777" w:rsidR="005F67FD" w:rsidRPr="000623E0" w:rsidRDefault="005F67FD" w:rsidP="005F67FD">
            <w:pPr>
              <w:jc w:val="center"/>
              <w:rPr>
                <w:sz w:val="18"/>
              </w:rPr>
            </w:pPr>
          </w:p>
          <w:p w14:paraId="5388D93F" w14:textId="77777777" w:rsidR="005F67FD" w:rsidRPr="000623E0" w:rsidRDefault="005F67FD" w:rsidP="005F67FD">
            <w:pPr>
              <w:jc w:val="center"/>
              <w:rPr>
                <w:sz w:val="18"/>
              </w:rPr>
            </w:pPr>
          </w:p>
          <w:p w14:paraId="44031D07" w14:textId="77777777" w:rsidR="005F67FD" w:rsidRPr="000623E0" w:rsidRDefault="005F67FD" w:rsidP="005F67FD">
            <w:pPr>
              <w:jc w:val="center"/>
              <w:rPr>
                <w:sz w:val="18"/>
              </w:rPr>
            </w:pPr>
          </w:p>
          <w:p w14:paraId="467D78E6" w14:textId="77777777" w:rsidR="005F67FD" w:rsidRPr="000623E0" w:rsidRDefault="005F67FD" w:rsidP="005F67FD">
            <w:pPr>
              <w:jc w:val="center"/>
              <w:rPr>
                <w:sz w:val="18"/>
              </w:rPr>
            </w:pPr>
          </w:p>
        </w:tc>
        <w:tc>
          <w:tcPr>
            <w:tcW w:w="1178" w:type="pct"/>
            <w:tcBorders>
              <w:top w:val="single" w:sz="6" w:space="0" w:color="auto"/>
              <w:bottom w:val="single" w:sz="6" w:space="0" w:color="auto"/>
              <w:right w:val="single" w:sz="6" w:space="0" w:color="auto"/>
            </w:tcBorders>
          </w:tcPr>
          <w:p w14:paraId="0298E2F0" w14:textId="77777777" w:rsidR="005F67FD" w:rsidRPr="000623E0" w:rsidRDefault="005F67FD" w:rsidP="005F67FD">
            <w:pPr>
              <w:jc w:val="both"/>
              <w:rPr>
                <w:sz w:val="18"/>
              </w:rPr>
            </w:pPr>
          </w:p>
          <w:p w14:paraId="35D1541D" w14:textId="41CD923B" w:rsidR="005F67FD" w:rsidRPr="000623E0" w:rsidRDefault="005F67FD" w:rsidP="005F67FD">
            <w:pPr>
              <w:jc w:val="both"/>
              <w:rPr>
                <w:sz w:val="18"/>
              </w:rPr>
            </w:pPr>
            <w:r w:rsidRPr="000623E0">
              <w:rPr>
                <w:sz w:val="18"/>
              </w:rPr>
              <w:t xml:space="preserve">Las indicadas, a continuación, en el desarrollo de cada póliza en este mismo </w:t>
            </w:r>
            <w:r>
              <w:rPr>
                <w:sz w:val="18"/>
              </w:rPr>
              <w:t>documento.</w:t>
            </w:r>
          </w:p>
        </w:tc>
      </w:tr>
      <w:tr w:rsidR="005F67FD" w:rsidRPr="000623E0" w14:paraId="11036D2E" w14:textId="77777777" w:rsidTr="005F67FD">
        <w:trPr>
          <w:trHeight w:val="1239"/>
        </w:trPr>
        <w:tc>
          <w:tcPr>
            <w:tcW w:w="2566" w:type="pct"/>
            <w:tcBorders>
              <w:top w:val="single" w:sz="6" w:space="0" w:color="auto"/>
              <w:left w:val="single" w:sz="4" w:space="0" w:color="auto"/>
              <w:bottom w:val="single" w:sz="6" w:space="0" w:color="auto"/>
              <w:right w:val="single" w:sz="6" w:space="0" w:color="auto"/>
            </w:tcBorders>
          </w:tcPr>
          <w:p w14:paraId="74F65AE1" w14:textId="77777777" w:rsidR="005F67FD" w:rsidRPr="000623E0" w:rsidRDefault="005F67FD" w:rsidP="005F67FD">
            <w:pPr>
              <w:jc w:val="center"/>
              <w:rPr>
                <w:sz w:val="18"/>
              </w:rPr>
            </w:pPr>
          </w:p>
          <w:p w14:paraId="35EE8CA0" w14:textId="2A0959C2" w:rsidR="005F67FD" w:rsidRDefault="005F67FD" w:rsidP="005F67FD">
            <w:pPr>
              <w:ind w:left="290" w:right="89" w:hanging="242"/>
              <w:jc w:val="both"/>
              <w:rPr>
                <w:rFonts w:ascii="Arial Narrow" w:hAnsi="Arial Narrow"/>
                <w:b/>
                <w:i/>
                <w:color w:val="FF0000"/>
                <w:sz w:val="32"/>
                <w:szCs w:val="32"/>
              </w:rPr>
            </w:pPr>
            <w:r w:rsidRPr="00241E76">
              <w:rPr>
                <w:rFonts w:ascii="Arial Narrow" w:hAnsi="Arial Narrow"/>
                <w:b/>
                <w:i/>
                <w:color w:val="FF0000"/>
                <w:sz w:val="32"/>
                <w:szCs w:val="32"/>
              </w:rPr>
              <w:t xml:space="preserve"> I</w:t>
            </w:r>
            <w:r w:rsidRPr="00D1331A">
              <w:rPr>
                <w:rFonts w:ascii="Arial Narrow" w:hAnsi="Arial Narrow"/>
                <w:b/>
                <w:i/>
                <w:color w:val="FF0000"/>
                <w:sz w:val="32"/>
                <w:szCs w:val="32"/>
              </w:rPr>
              <w:t xml:space="preserve">I.- </w:t>
            </w:r>
            <w:r w:rsidRPr="00AA4F50">
              <w:rPr>
                <w:rFonts w:ascii="Arial Narrow" w:hAnsi="Arial Narrow"/>
                <w:b/>
                <w:i/>
                <w:color w:val="FF0000"/>
                <w:sz w:val="32"/>
                <w:szCs w:val="32"/>
              </w:rPr>
              <w:t>SEGURO DE VIDA O INCAPACIDAD TOTAL Y PERMANENTE</w:t>
            </w:r>
            <w:r>
              <w:rPr>
                <w:rFonts w:ascii="Arial Narrow" w:hAnsi="Arial Narrow"/>
                <w:b/>
                <w:i/>
                <w:color w:val="FF0000"/>
                <w:sz w:val="32"/>
                <w:szCs w:val="32"/>
              </w:rPr>
              <w:t xml:space="preserve"> (MANDOS)</w:t>
            </w:r>
          </w:p>
        </w:tc>
        <w:tc>
          <w:tcPr>
            <w:tcW w:w="628" w:type="pct"/>
            <w:tcBorders>
              <w:top w:val="single" w:sz="6" w:space="0" w:color="auto"/>
              <w:bottom w:val="single" w:sz="6" w:space="0" w:color="auto"/>
              <w:right w:val="single" w:sz="6" w:space="0" w:color="auto"/>
            </w:tcBorders>
          </w:tcPr>
          <w:p w14:paraId="1B95B97C" w14:textId="1053076E" w:rsidR="005F67FD" w:rsidRPr="000623E0" w:rsidRDefault="005F67FD" w:rsidP="005F67FD">
            <w:pPr>
              <w:jc w:val="center"/>
              <w:rPr>
                <w:sz w:val="18"/>
              </w:rPr>
            </w:pPr>
            <w:r>
              <w:rPr>
                <w:sz w:val="18"/>
              </w:rPr>
              <w:t>1</w:t>
            </w:r>
          </w:p>
        </w:tc>
        <w:tc>
          <w:tcPr>
            <w:tcW w:w="628" w:type="pct"/>
            <w:tcBorders>
              <w:top w:val="single" w:sz="6" w:space="0" w:color="auto"/>
              <w:bottom w:val="single" w:sz="6" w:space="0" w:color="auto"/>
              <w:right w:val="single" w:sz="6" w:space="0" w:color="auto"/>
            </w:tcBorders>
          </w:tcPr>
          <w:p w14:paraId="3CA4F980" w14:textId="77777777" w:rsidR="005F67FD" w:rsidRPr="000623E0" w:rsidRDefault="005F67FD" w:rsidP="005F67FD">
            <w:pPr>
              <w:jc w:val="center"/>
              <w:rPr>
                <w:sz w:val="18"/>
              </w:rPr>
            </w:pPr>
            <w:r w:rsidRPr="009E66D1">
              <w:rPr>
                <w:b/>
                <w:sz w:val="18"/>
              </w:rPr>
              <w:t>Póliza II</w:t>
            </w:r>
          </w:p>
          <w:p w14:paraId="59F977FA" w14:textId="7DB24F9B" w:rsidR="005F67FD" w:rsidRPr="000623E0" w:rsidRDefault="005F67FD" w:rsidP="005F67FD">
            <w:pPr>
              <w:jc w:val="center"/>
              <w:rPr>
                <w:sz w:val="18"/>
              </w:rPr>
            </w:pPr>
          </w:p>
        </w:tc>
        <w:tc>
          <w:tcPr>
            <w:tcW w:w="1178" w:type="pct"/>
            <w:tcBorders>
              <w:top w:val="single" w:sz="6" w:space="0" w:color="auto"/>
              <w:bottom w:val="single" w:sz="6" w:space="0" w:color="auto"/>
              <w:right w:val="single" w:sz="6" w:space="0" w:color="auto"/>
            </w:tcBorders>
          </w:tcPr>
          <w:p w14:paraId="386BF5D3" w14:textId="77777777" w:rsidR="005F67FD" w:rsidRPr="000623E0" w:rsidRDefault="005F67FD" w:rsidP="005F67FD">
            <w:pPr>
              <w:jc w:val="both"/>
              <w:rPr>
                <w:sz w:val="18"/>
              </w:rPr>
            </w:pPr>
            <w:r w:rsidRPr="000623E0">
              <w:rPr>
                <w:sz w:val="18"/>
              </w:rPr>
              <w:t xml:space="preserve">Las indicadas, a continuación, en el desarrollo de cada póliza en este mismo </w:t>
            </w:r>
            <w:r>
              <w:rPr>
                <w:sz w:val="18"/>
              </w:rPr>
              <w:t>documento</w:t>
            </w:r>
            <w:r w:rsidRPr="000623E0">
              <w:rPr>
                <w:sz w:val="18"/>
              </w:rPr>
              <w:t xml:space="preserve"> </w:t>
            </w:r>
          </w:p>
          <w:p w14:paraId="527C98EC" w14:textId="77777777" w:rsidR="005F67FD" w:rsidRPr="000623E0" w:rsidRDefault="005F67FD" w:rsidP="005F67FD">
            <w:pPr>
              <w:jc w:val="both"/>
              <w:rPr>
                <w:sz w:val="18"/>
              </w:rPr>
            </w:pPr>
          </w:p>
        </w:tc>
      </w:tr>
    </w:tbl>
    <w:p w14:paraId="7522A9A6" w14:textId="77777777" w:rsidR="009F365B" w:rsidRPr="000623E0" w:rsidRDefault="009F365B" w:rsidP="009F365B">
      <w:pPr>
        <w:jc w:val="center"/>
      </w:pPr>
    </w:p>
    <w:p w14:paraId="42110592" w14:textId="77777777" w:rsidR="008A6CA5" w:rsidRDefault="009F365B" w:rsidP="009F365B">
      <w:pPr>
        <w:jc w:val="center"/>
        <w:rPr>
          <w:rFonts w:ascii="Biondi" w:hAnsi="Biondi"/>
          <w:sz w:val="36"/>
        </w:rPr>
      </w:pPr>
      <w:r w:rsidRPr="00E041E8">
        <w:rPr>
          <w:rFonts w:ascii="Biondi" w:hAnsi="Biondi"/>
          <w:sz w:val="36"/>
        </w:rPr>
        <w:br w:type="page"/>
      </w:r>
    </w:p>
    <w:p w14:paraId="06FC82CC" w14:textId="77777777" w:rsidR="008A6CA5" w:rsidRDefault="008A6CA5" w:rsidP="008A6CA5">
      <w:pPr>
        <w:jc w:val="center"/>
        <w:rPr>
          <w:b/>
          <w:color w:val="FF0000"/>
          <w:sz w:val="36"/>
          <w:szCs w:val="36"/>
          <w:u w:val="single"/>
        </w:rPr>
      </w:pPr>
    </w:p>
    <w:p w14:paraId="17B79A16" w14:textId="799EF5D0" w:rsidR="008A6CA5" w:rsidRDefault="008A6CA5" w:rsidP="009F365B">
      <w:pPr>
        <w:jc w:val="center"/>
        <w:rPr>
          <w:rFonts w:ascii="Biondi" w:hAnsi="Biondi"/>
          <w:sz w:val="36"/>
        </w:rPr>
      </w:pPr>
    </w:p>
    <w:p w14:paraId="624912C3" w14:textId="2861B9C1" w:rsidR="008A6CA5" w:rsidRDefault="008A6CA5" w:rsidP="009F365B">
      <w:pPr>
        <w:jc w:val="center"/>
        <w:rPr>
          <w:rFonts w:ascii="Biondi" w:hAnsi="Biondi"/>
          <w:sz w:val="36"/>
        </w:rPr>
      </w:pPr>
    </w:p>
    <w:p w14:paraId="481FDEB4" w14:textId="77777777" w:rsidR="008A6CA5" w:rsidRDefault="008A6CA5" w:rsidP="009F365B">
      <w:pPr>
        <w:jc w:val="center"/>
        <w:rPr>
          <w:rFonts w:ascii="Biondi" w:hAnsi="Biondi"/>
          <w:sz w:val="36"/>
        </w:rPr>
      </w:pPr>
    </w:p>
    <w:p w14:paraId="4DD3304D" w14:textId="65B4DBC5" w:rsidR="009F365B" w:rsidRPr="00D1331A" w:rsidRDefault="009F365B" w:rsidP="009F365B">
      <w:pPr>
        <w:jc w:val="center"/>
        <w:rPr>
          <w:rFonts w:cs="Arial"/>
          <w:b/>
          <w:color w:val="0070C0"/>
          <w:sz w:val="48"/>
          <w:szCs w:val="48"/>
        </w:rPr>
      </w:pPr>
      <w:r w:rsidRPr="00D1331A">
        <w:rPr>
          <w:rFonts w:cs="Arial"/>
          <w:b/>
          <w:color w:val="0070C0"/>
          <w:sz w:val="48"/>
          <w:szCs w:val="48"/>
        </w:rPr>
        <w:t>FERROCARRIL DEL ISTMO DE TEHUANTEPEC, S.A. DE C.V.</w:t>
      </w:r>
    </w:p>
    <w:p w14:paraId="39F0E280" w14:textId="77777777" w:rsidR="009F365B" w:rsidRPr="00D1331A" w:rsidRDefault="009F365B" w:rsidP="009F365B">
      <w:pPr>
        <w:rPr>
          <w:rFonts w:cs="Arial"/>
          <w:color w:val="0070C0"/>
          <w:sz w:val="48"/>
          <w:szCs w:val="48"/>
        </w:rPr>
      </w:pPr>
    </w:p>
    <w:p w14:paraId="692E0AE2" w14:textId="77777777" w:rsidR="009F365B" w:rsidRPr="00D1331A" w:rsidRDefault="009F365B" w:rsidP="009F365B">
      <w:pPr>
        <w:rPr>
          <w:rFonts w:cs="Arial"/>
          <w:color w:val="0070C0"/>
          <w:sz w:val="48"/>
          <w:szCs w:val="48"/>
        </w:rPr>
      </w:pPr>
    </w:p>
    <w:p w14:paraId="26647DC2" w14:textId="77777777" w:rsidR="009F365B" w:rsidRPr="00D1331A" w:rsidRDefault="009F365B" w:rsidP="009F365B">
      <w:pPr>
        <w:rPr>
          <w:rFonts w:cs="Arial"/>
          <w:color w:val="0070C0"/>
          <w:sz w:val="48"/>
          <w:szCs w:val="48"/>
        </w:rPr>
      </w:pPr>
    </w:p>
    <w:p w14:paraId="78394667" w14:textId="77777777" w:rsidR="009F365B" w:rsidRPr="00D1331A" w:rsidRDefault="009F365B" w:rsidP="009F365B">
      <w:pPr>
        <w:jc w:val="center"/>
        <w:rPr>
          <w:rFonts w:cs="Arial"/>
          <w:color w:val="0070C0"/>
          <w:sz w:val="48"/>
          <w:szCs w:val="48"/>
        </w:rPr>
      </w:pPr>
      <w:r w:rsidRPr="00D1331A">
        <w:rPr>
          <w:rFonts w:cs="Arial"/>
          <w:color w:val="0070C0"/>
          <w:sz w:val="48"/>
          <w:szCs w:val="48"/>
        </w:rPr>
        <w:t>PROGRAMA</w:t>
      </w:r>
    </w:p>
    <w:p w14:paraId="484ECFD5" w14:textId="77777777" w:rsidR="009F365B" w:rsidRPr="00D1331A" w:rsidRDefault="009F365B" w:rsidP="009F365B">
      <w:pPr>
        <w:jc w:val="center"/>
        <w:rPr>
          <w:rFonts w:cs="Arial"/>
          <w:color w:val="0070C0"/>
          <w:sz w:val="48"/>
          <w:szCs w:val="48"/>
        </w:rPr>
      </w:pPr>
    </w:p>
    <w:p w14:paraId="1288064F" w14:textId="77777777" w:rsidR="009F365B" w:rsidRPr="00D1331A" w:rsidRDefault="009F365B" w:rsidP="009F365B">
      <w:pPr>
        <w:jc w:val="center"/>
        <w:rPr>
          <w:rFonts w:cs="Arial"/>
          <w:color w:val="0070C0"/>
          <w:sz w:val="48"/>
          <w:szCs w:val="48"/>
        </w:rPr>
      </w:pPr>
      <w:r w:rsidRPr="00D1331A">
        <w:rPr>
          <w:rFonts w:cs="Arial"/>
          <w:color w:val="0070C0"/>
          <w:sz w:val="48"/>
          <w:szCs w:val="48"/>
        </w:rPr>
        <w:t xml:space="preserve">DE </w:t>
      </w:r>
    </w:p>
    <w:p w14:paraId="0766B5B5" w14:textId="77777777" w:rsidR="009F365B" w:rsidRPr="00D1331A" w:rsidRDefault="009F365B" w:rsidP="009F365B">
      <w:pPr>
        <w:jc w:val="center"/>
        <w:rPr>
          <w:rFonts w:cs="Arial"/>
          <w:color w:val="0070C0"/>
          <w:sz w:val="48"/>
          <w:szCs w:val="48"/>
        </w:rPr>
      </w:pPr>
    </w:p>
    <w:p w14:paraId="0A558C4A" w14:textId="77777777" w:rsidR="009F365B" w:rsidRPr="00D1331A" w:rsidRDefault="009F365B" w:rsidP="009F365B">
      <w:pPr>
        <w:jc w:val="center"/>
        <w:rPr>
          <w:rFonts w:cs="Arial"/>
          <w:color w:val="0070C0"/>
          <w:sz w:val="48"/>
          <w:szCs w:val="48"/>
        </w:rPr>
      </w:pPr>
      <w:r w:rsidRPr="00D1331A">
        <w:rPr>
          <w:rFonts w:cs="Arial"/>
          <w:color w:val="0070C0"/>
          <w:sz w:val="48"/>
          <w:szCs w:val="48"/>
        </w:rPr>
        <w:t>SEGUROS DE PERSONAS</w:t>
      </w:r>
    </w:p>
    <w:p w14:paraId="0EF3BAD1" w14:textId="77777777" w:rsidR="009F365B" w:rsidRPr="00D1331A" w:rsidRDefault="009F365B" w:rsidP="009F365B">
      <w:pPr>
        <w:jc w:val="center"/>
        <w:rPr>
          <w:rFonts w:cs="Arial"/>
          <w:color w:val="0070C0"/>
          <w:sz w:val="48"/>
          <w:szCs w:val="48"/>
        </w:rPr>
      </w:pPr>
    </w:p>
    <w:p w14:paraId="3752A5CA" w14:textId="2D90C9AC" w:rsidR="009F365B" w:rsidRPr="00D1331A" w:rsidRDefault="008A6CA5" w:rsidP="009F365B">
      <w:pPr>
        <w:jc w:val="center"/>
        <w:rPr>
          <w:rFonts w:cs="Arial"/>
          <w:b/>
          <w:color w:val="0070C0"/>
          <w:sz w:val="48"/>
          <w:szCs w:val="48"/>
        </w:rPr>
      </w:pPr>
      <w:r w:rsidRPr="00D1331A">
        <w:rPr>
          <w:rFonts w:ascii="Arial Narrow" w:hAnsi="Arial Narrow"/>
          <w:b/>
          <w:i/>
          <w:color w:val="FF0000"/>
          <w:sz w:val="32"/>
          <w:szCs w:val="32"/>
        </w:rPr>
        <w:t>I.- SEGURO COLECTIVO DE VIDA</w:t>
      </w:r>
    </w:p>
    <w:p w14:paraId="78AF0342" w14:textId="77777777" w:rsidR="009F365B" w:rsidRPr="00D1331A" w:rsidRDefault="009F365B" w:rsidP="009F365B">
      <w:pPr>
        <w:jc w:val="center"/>
        <w:rPr>
          <w:rFonts w:cs="Arial"/>
          <w:b/>
          <w:color w:val="0070C0"/>
          <w:sz w:val="48"/>
          <w:szCs w:val="48"/>
        </w:rPr>
      </w:pPr>
    </w:p>
    <w:p w14:paraId="6D1CE2C0" w14:textId="77777777" w:rsidR="009F365B" w:rsidRPr="00A84D63" w:rsidRDefault="009F365B" w:rsidP="009F365B">
      <w:pPr>
        <w:jc w:val="center"/>
        <w:rPr>
          <w:rFonts w:cs="Arial"/>
          <w:b/>
          <w:sz w:val="48"/>
          <w:szCs w:val="48"/>
        </w:rPr>
      </w:pPr>
      <w:r w:rsidRPr="00A84D63">
        <w:rPr>
          <w:rFonts w:cs="Arial"/>
          <w:b/>
          <w:sz w:val="48"/>
          <w:szCs w:val="48"/>
        </w:rPr>
        <w:t>201</w:t>
      </w:r>
      <w:r>
        <w:rPr>
          <w:rFonts w:cs="Arial"/>
          <w:b/>
          <w:sz w:val="48"/>
          <w:szCs w:val="48"/>
        </w:rPr>
        <w:t>9</w:t>
      </w:r>
    </w:p>
    <w:p w14:paraId="0833CF9F" w14:textId="77777777" w:rsidR="009F365B" w:rsidRPr="00A84D63" w:rsidRDefault="009F365B" w:rsidP="009F365B">
      <w:pPr>
        <w:jc w:val="center"/>
        <w:rPr>
          <w:rFonts w:cs="Arial"/>
          <w:sz w:val="48"/>
          <w:szCs w:val="48"/>
        </w:rPr>
      </w:pPr>
    </w:p>
    <w:p w14:paraId="46B0C195" w14:textId="77777777" w:rsidR="009F365B" w:rsidRPr="00A84D63" w:rsidRDefault="009F365B" w:rsidP="009F365B">
      <w:pPr>
        <w:jc w:val="center"/>
        <w:rPr>
          <w:rFonts w:cs="Arial"/>
          <w:sz w:val="48"/>
          <w:szCs w:val="48"/>
        </w:rPr>
      </w:pPr>
    </w:p>
    <w:p w14:paraId="05FF3B29" w14:textId="77777777" w:rsidR="009F365B" w:rsidRPr="00A84D63" w:rsidRDefault="009F365B" w:rsidP="009F365B">
      <w:pPr>
        <w:jc w:val="right"/>
        <w:rPr>
          <w:rFonts w:cs="Arial"/>
          <w:sz w:val="32"/>
          <w:szCs w:val="32"/>
        </w:rPr>
      </w:pPr>
    </w:p>
    <w:p w14:paraId="2B8D590E" w14:textId="77777777" w:rsidR="009F365B" w:rsidRPr="00A84D63" w:rsidRDefault="009F365B" w:rsidP="009F365B">
      <w:pPr>
        <w:jc w:val="right"/>
        <w:rPr>
          <w:rFonts w:cs="Arial"/>
          <w:sz w:val="32"/>
          <w:szCs w:val="32"/>
        </w:rPr>
      </w:pPr>
    </w:p>
    <w:p w14:paraId="689E3AA9" w14:textId="77777777" w:rsidR="009F365B" w:rsidRPr="00A84D63" w:rsidRDefault="009F365B" w:rsidP="009F365B">
      <w:pPr>
        <w:jc w:val="right"/>
        <w:rPr>
          <w:rFonts w:cs="Arial"/>
          <w:sz w:val="32"/>
          <w:szCs w:val="32"/>
        </w:rPr>
      </w:pPr>
    </w:p>
    <w:p w14:paraId="193D57AA" w14:textId="77777777" w:rsidR="009F365B" w:rsidRPr="00A84D63" w:rsidRDefault="009F365B" w:rsidP="009F365B">
      <w:pPr>
        <w:jc w:val="right"/>
        <w:rPr>
          <w:rFonts w:cs="Arial"/>
          <w:sz w:val="32"/>
          <w:szCs w:val="32"/>
        </w:rPr>
      </w:pPr>
    </w:p>
    <w:p w14:paraId="6158C84F" w14:textId="77777777" w:rsidR="009F365B" w:rsidRPr="00A84D63" w:rsidRDefault="009F365B" w:rsidP="009F365B">
      <w:pPr>
        <w:jc w:val="right"/>
        <w:rPr>
          <w:rFonts w:cs="Arial"/>
          <w:sz w:val="32"/>
          <w:szCs w:val="32"/>
        </w:rPr>
      </w:pPr>
    </w:p>
    <w:p w14:paraId="26095757" w14:textId="77777777" w:rsidR="009F365B" w:rsidRPr="00A84D63" w:rsidRDefault="009F365B" w:rsidP="009F365B">
      <w:pPr>
        <w:jc w:val="right"/>
        <w:rPr>
          <w:rFonts w:cs="Arial"/>
          <w:sz w:val="32"/>
          <w:szCs w:val="32"/>
        </w:rPr>
      </w:pPr>
    </w:p>
    <w:p w14:paraId="4F6879E0" w14:textId="77777777" w:rsidR="009F365B" w:rsidRPr="00A84D63" w:rsidRDefault="009F365B" w:rsidP="009F365B">
      <w:pPr>
        <w:jc w:val="right"/>
        <w:rPr>
          <w:rFonts w:cs="Arial"/>
          <w:sz w:val="32"/>
          <w:szCs w:val="32"/>
        </w:rPr>
      </w:pPr>
    </w:p>
    <w:p w14:paraId="34CB8673" w14:textId="77777777" w:rsidR="009F365B" w:rsidRDefault="009F365B" w:rsidP="009F365B">
      <w:pPr>
        <w:jc w:val="center"/>
        <w:rPr>
          <w:rFonts w:ascii="Arial Narrow" w:hAnsi="Arial Narrow" w:cs="Arial"/>
          <w:b/>
          <w:sz w:val="36"/>
          <w:szCs w:val="36"/>
          <w:highlight w:val="green"/>
        </w:rPr>
      </w:pPr>
    </w:p>
    <w:p w14:paraId="7EF1B873" w14:textId="77777777" w:rsidR="009F365B" w:rsidRPr="00D1331A" w:rsidRDefault="009F365B" w:rsidP="009F365B">
      <w:pPr>
        <w:jc w:val="center"/>
        <w:rPr>
          <w:rFonts w:ascii="Arial Narrow" w:hAnsi="Arial Narrow" w:cs="Arial"/>
          <w:b/>
          <w:sz w:val="36"/>
          <w:szCs w:val="36"/>
          <w:highlight w:val="green"/>
        </w:rPr>
      </w:pPr>
      <w:r w:rsidRPr="00D1331A">
        <w:rPr>
          <w:rFonts w:ascii="Arial Narrow" w:hAnsi="Arial Narrow" w:cs="Arial"/>
          <w:b/>
          <w:sz w:val="36"/>
          <w:szCs w:val="36"/>
          <w:highlight w:val="green"/>
        </w:rPr>
        <w:t>PARTIDA 1</w:t>
      </w:r>
    </w:p>
    <w:p w14:paraId="1A3E0958" w14:textId="77777777" w:rsidR="009F365B" w:rsidRPr="00D1331A" w:rsidRDefault="009F365B" w:rsidP="009F365B">
      <w:pPr>
        <w:jc w:val="center"/>
        <w:rPr>
          <w:rFonts w:ascii="Arial Narrow" w:hAnsi="Arial Narrow" w:cs="Arial"/>
          <w:b/>
          <w:szCs w:val="24"/>
          <w:highlight w:val="green"/>
        </w:rPr>
      </w:pPr>
    </w:p>
    <w:p w14:paraId="58F9284B" w14:textId="77777777" w:rsidR="009F365B" w:rsidRPr="00D1331A" w:rsidRDefault="009F365B" w:rsidP="009F365B">
      <w:pPr>
        <w:jc w:val="center"/>
        <w:rPr>
          <w:rFonts w:ascii="Arial Narrow" w:hAnsi="Arial Narrow" w:cs="Arial"/>
          <w:b/>
          <w:szCs w:val="24"/>
          <w:highlight w:val="green"/>
        </w:rPr>
      </w:pPr>
    </w:p>
    <w:p w14:paraId="6201756B" w14:textId="77777777" w:rsidR="009F365B" w:rsidRPr="00D1331A" w:rsidRDefault="009F365B" w:rsidP="009F365B">
      <w:pPr>
        <w:jc w:val="center"/>
        <w:rPr>
          <w:rFonts w:ascii="Arial Narrow" w:hAnsi="Arial Narrow" w:cs="Arial"/>
          <w:b/>
          <w:szCs w:val="24"/>
          <w:highlight w:val="green"/>
        </w:rPr>
      </w:pPr>
    </w:p>
    <w:p w14:paraId="6D028307" w14:textId="77777777" w:rsidR="009F365B" w:rsidRPr="00D1331A" w:rsidRDefault="009F365B" w:rsidP="009F365B">
      <w:pPr>
        <w:jc w:val="center"/>
        <w:rPr>
          <w:rFonts w:ascii="Arial Narrow" w:hAnsi="Arial Narrow" w:cs="Arial"/>
          <w:b/>
          <w:szCs w:val="24"/>
          <w:highlight w:val="green"/>
        </w:rPr>
      </w:pPr>
    </w:p>
    <w:p w14:paraId="146998BC" w14:textId="77777777" w:rsidR="009F365B" w:rsidRPr="00D1331A" w:rsidRDefault="009F365B" w:rsidP="009F365B">
      <w:pPr>
        <w:jc w:val="center"/>
        <w:rPr>
          <w:rFonts w:ascii="Arial Narrow" w:hAnsi="Arial Narrow" w:cs="Arial"/>
          <w:b/>
          <w:szCs w:val="24"/>
          <w:highlight w:val="green"/>
        </w:rPr>
      </w:pPr>
    </w:p>
    <w:p w14:paraId="32151B12" w14:textId="77777777" w:rsidR="009F365B" w:rsidRPr="00D1331A" w:rsidRDefault="009F365B" w:rsidP="009F365B">
      <w:pPr>
        <w:jc w:val="center"/>
        <w:rPr>
          <w:rFonts w:ascii="Arial Narrow" w:hAnsi="Arial Narrow" w:cs="Arial"/>
          <w:b/>
          <w:szCs w:val="24"/>
          <w:highlight w:val="green"/>
        </w:rPr>
      </w:pPr>
    </w:p>
    <w:p w14:paraId="6EBC52E9" w14:textId="77777777" w:rsidR="009F365B" w:rsidRPr="00D1331A" w:rsidRDefault="009F365B" w:rsidP="009F365B">
      <w:pPr>
        <w:ind w:left="709" w:firstLine="709"/>
        <w:rPr>
          <w:rFonts w:ascii="Arial Narrow" w:hAnsi="Arial Narrow" w:cs="Arial"/>
          <w:szCs w:val="24"/>
          <w:highlight w:val="green"/>
        </w:rPr>
      </w:pPr>
      <w:r w:rsidRPr="00D1331A">
        <w:rPr>
          <w:rFonts w:ascii="Arial Narrow" w:hAnsi="Arial Narrow" w:cs="Arial"/>
          <w:b/>
          <w:szCs w:val="24"/>
          <w:highlight w:val="green"/>
        </w:rPr>
        <w:t>APARTADO A = PERSONAL DEL FIT</w:t>
      </w:r>
    </w:p>
    <w:p w14:paraId="49C59886" w14:textId="77777777" w:rsidR="009F365B" w:rsidRPr="00D1331A" w:rsidRDefault="009F365B" w:rsidP="009F365B">
      <w:pPr>
        <w:rPr>
          <w:rFonts w:ascii="Arial Narrow" w:hAnsi="Arial Narrow" w:cs="Arial"/>
          <w:b/>
          <w:strike/>
          <w:szCs w:val="24"/>
          <w:highlight w:val="green"/>
        </w:rPr>
      </w:pPr>
    </w:p>
    <w:p w14:paraId="3C792B77" w14:textId="77777777" w:rsidR="009F365B" w:rsidRPr="00D1331A" w:rsidRDefault="009F365B" w:rsidP="009F365B">
      <w:pPr>
        <w:jc w:val="center"/>
        <w:rPr>
          <w:rFonts w:ascii="Arial Narrow" w:hAnsi="Arial Narrow" w:cs="Arial"/>
          <w:b/>
          <w:szCs w:val="24"/>
          <w:highlight w:val="green"/>
        </w:rPr>
      </w:pPr>
    </w:p>
    <w:p w14:paraId="0F854575" w14:textId="1853BB91" w:rsidR="009F365B" w:rsidRPr="00D1331A" w:rsidRDefault="009E66D1" w:rsidP="009F365B">
      <w:pPr>
        <w:jc w:val="center"/>
        <w:rPr>
          <w:rFonts w:ascii="Arial Narrow" w:hAnsi="Arial Narrow" w:cs="Arial"/>
          <w:b/>
          <w:szCs w:val="24"/>
          <w:highlight w:val="green"/>
        </w:rPr>
      </w:pPr>
      <w:r>
        <w:rPr>
          <w:rFonts w:ascii="Arial Narrow" w:hAnsi="Arial Narrow" w:cs="Arial"/>
          <w:b/>
          <w:szCs w:val="24"/>
          <w:highlight w:val="green"/>
        </w:rPr>
        <w:t xml:space="preserve">PÓLIZA </w:t>
      </w:r>
      <w:r w:rsidR="009F365B" w:rsidRPr="00D1331A">
        <w:rPr>
          <w:rFonts w:ascii="Arial Narrow" w:hAnsi="Arial Narrow" w:cs="Arial"/>
          <w:b/>
          <w:szCs w:val="24"/>
          <w:highlight w:val="green"/>
        </w:rPr>
        <w:t>I.-SEGURO DE VIDA O MUERTE ACCIDENTAL</w:t>
      </w:r>
    </w:p>
    <w:p w14:paraId="06C64916" w14:textId="77777777" w:rsidR="009F365B" w:rsidRPr="00D1331A" w:rsidRDefault="009F365B" w:rsidP="009F365B">
      <w:pPr>
        <w:jc w:val="right"/>
        <w:rPr>
          <w:rFonts w:cs="Arial"/>
          <w:sz w:val="32"/>
          <w:szCs w:val="32"/>
          <w:highlight w:val="green"/>
        </w:rPr>
      </w:pPr>
    </w:p>
    <w:p w14:paraId="7FEE9194" w14:textId="77777777" w:rsidR="009F365B" w:rsidRPr="00D1331A" w:rsidRDefault="009F365B" w:rsidP="009F365B">
      <w:pPr>
        <w:jc w:val="right"/>
        <w:rPr>
          <w:rFonts w:cs="Arial"/>
          <w:sz w:val="32"/>
          <w:szCs w:val="32"/>
          <w:highlight w:val="green"/>
        </w:rPr>
      </w:pPr>
    </w:p>
    <w:p w14:paraId="7E53CAA1" w14:textId="77777777" w:rsidR="009F365B" w:rsidRPr="00D1331A" w:rsidRDefault="009F365B" w:rsidP="009F365B">
      <w:pPr>
        <w:jc w:val="right"/>
        <w:rPr>
          <w:rFonts w:cs="Arial"/>
          <w:sz w:val="32"/>
          <w:szCs w:val="32"/>
          <w:highlight w:val="green"/>
        </w:rPr>
      </w:pPr>
    </w:p>
    <w:p w14:paraId="6F918A08" w14:textId="77777777" w:rsidR="009F365B" w:rsidRPr="00D1331A" w:rsidRDefault="009F365B" w:rsidP="009F365B">
      <w:pPr>
        <w:jc w:val="right"/>
        <w:rPr>
          <w:rFonts w:cs="Arial"/>
          <w:sz w:val="32"/>
          <w:szCs w:val="32"/>
          <w:highlight w:val="green"/>
        </w:rPr>
      </w:pPr>
    </w:p>
    <w:p w14:paraId="3D694560" w14:textId="77777777" w:rsidR="009F365B" w:rsidRPr="00D1331A" w:rsidRDefault="009F365B" w:rsidP="009F365B">
      <w:pPr>
        <w:jc w:val="right"/>
        <w:rPr>
          <w:rFonts w:cs="Arial"/>
          <w:sz w:val="32"/>
          <w:szCs w:val="32"/>
          <w:highlight w:val="green"/>
        </w:rPr>
      </w:pPr>
    </w:p>
    <w:p w14:paraId="0A974015" w14:textId="77777777" w:rsidR="009F365B" w:rsidRPr="00D1331A" w:rsidRDefault="009F365B" w:rsidP="009F365B">
      <w:pPr>
        <w:ind w:left="709" w:firstLine="709"/>
        <w:rPr>
          <w:rFonts w:ascii="Arial Narrow" w:hAnsi="Arial Narrow" w:cs="Arial"/>
          <w:szCs w:val="24"/>
          <w:highlight w:val="green"/>
        </w:rPr>
      </w:pPr>
      <w:r w:rsidRPr="00D1331A">
        <w:rPr>
          <w:rFonts w:ascii="Arial Narrow" w:hAnsi="Arial Narrow" w:cs="Arial"/>
          <w:b/>
          <w:szCs w:val="24"/>
          <w:highlight w:val="green"/>
        </w:rPr>
        <w:t>APARTADO B = PERSONAL DE LAS LÍNEAS DE CHIAPAS Y DEL MAYAB</w:t>
      </w:r>
    </w:p>
    <w:p w14:paraId="67820EB0" w14:textId="77777777" w:rsidR="009F365B" w:rsidRPr="00D1331A" w:rsidRDefault="009F365B" w:rsidP="009F365B">
      <w:pPr>
        <w:rPr>
          <w:rFonts w:ascii="Arial Narrow" w:hAnsi="Arial Narrow" w:cs="Arial"/>
          <w:b/>
          <w:strike/>
          <w:szCs w:val="24"/>
          <w:highlight w:val="green"/>
        </w:rPr>
      </w:pPr>
    </w:p>
    <w:p w14:paraId="037A6476" w14:textId="77777777" w:rsidR="009F365B" w:rsidRPr="00D1331A" w:rsidRDefault="009F365B" w:rsidP="009F365B">
      <w:pPr>
        <w:jc w:val="center"/>
        <w:rPr>
          <w:rFonts w:ascii="Arial Narrow" w:hAnsi="Arial Narrow" w:cs="Arial"/>
          <w:b/>
          <w:szCs w:val="24"/>
          <w:highlight w:val="green"/>
        </w:rPr>
      </w:pPr>
    </w:p>
    <w:p w14:paraId="096CB346" w14:textId="32E20D56" w:rsidR="009F365B" w:rsidRPr="00D1331A" w:rsidRDefault="009E66D1" w:rsidP="009F365B">
      <w:pPr>
        <w:jc w:val="center"/>
        <w:rPr>
          <w:rFonts w:ascii="Arial Narrow" w:hAnsi="Arial Narrow" w:cs="Arial"/>
          <w:b/>
          <w:szCs w:val="24"/>
          <w:highlight w:val="green"/>
        </w:rPr>
      </w:pPr>
      <w:r>
        <w:rPr>
          <w:rFonts w:ascii="Arial Narrow" w:hAnsi="Arial Narrow" w:cs="Arial"/>
          <w:b/>
          <w:szCs w:val="24"/>
          <w:highlight w:val="green"/>
        </w:rPr>
        <w:t xml:space="preserve">PÓLIZA </w:t>
      </w:r>
      <w:r w:rsidR="009F365B" w:rsidRPr="00D1331A">
        <w:rPr>
          <w:rFonts w:ascii="Arial Narrow" w:hAnsi="Arial Narrow" w:cs="Arial"/>
          <w:b/>
          <w:szCs w:val="24"/>
          <w:highlight w:val="green"/>
        </w:rPr>
        <w:t>I.-SEGURO DE VIDA O MUERTE ACCIDENTAL</w:t>
      </w:r>
    </w:p>
    <w:p w14:paraId="2A2644F2" w14:textId="77777777" w:rsidR="009F365B" w:rsidRPr="00D1331A" w:rsidRDefault="009F365B" w:rsidP="009F365B">
      <w:pPr>
        <w:jc w:val="right"/>
        <w:rPr>
          <w:rFonts w:cs="Arial"/>
          <w:sz w:val="32"/>
          <w:szCs w:val="32"/>
          <w:highlight w:val="green"/>
        </w:rPr>
      </w:pPr>
    </w:p>
    <w:p w14:paraId="192FBA74" w14:textId="77777777" w:rsidR="009F365B" w:rsidRDefault="009F365B" w:rsidP="009F365B">
      <w:pPr>
        <w:ind w:right="-81"/>
        <w:jc w:val="center"/>
        <w:rPr>
          <w:rFonts w:ascii="Arial Narrow" w:hAnsi="Arial Narrow"/>
          <w:b/>
          <w:sz w:val="20"/>
        </w:rPr>
      </w:pPr>
      <w:r>
        <w:rPr>
          <w:rFonts w:ascii="Biondi" w:hAnsi="Biondi"/>
          <w:b/>
          <w:bCs/>
          <w:sz w:val="36"/>
          <w:szCs w:val="36"/>
        </w:rPr>
        <w:br w:type="page"/>
      </w:r>
      <w:r>
        <w:rPr>
          <w:rFonts w:ascii="Arial Narrow" w:hAnsi="Arial Narrow"/>
          <w:b/>
          <w:sz w:val="20"/>
        </w:rPr>
        <w:lastRenderedPageBreak/>
        <w:t xml:space="preserve"> </w:t>
      </w:r>
    </w:p>
    <w:p w14:paraId="5710B301" w14:textId="77777777" w:rsidR="009F365B" w:rsidRDefault="009F365B" w:rsidP="009F365B">
      <w:pPr>
        <w:tabs>
          <w:tab w:val="left" w:pos="9000"/>
        </w:tabs>
        <w:ind w:left="1068" w:right="-81" w:hanging="360"/>
        <w:rPr>
          <w:rFonts w:ascii="Arial Narrow" w:hAnsi="Arial Narrow"/>
          <w:b/>
          <w:sz w:val="20"/>
        </w:rPr>
      </w:pPr>
    </w:p>
    <w:p w14:paraId="36B0166A" w14:textId="77777777" w:rsidR="009F365B" w:rsidRDefault="009F365B" w:rsidP="009F365B">
      <w:pPr>
        <w:tabs>
          <w:tab w:val="left" w:pos="9000"/>
        </w:tabs>
        <w:ind w:left="1068" w:right="-81" w:hanging="360"/>
        <w:rPr>
          <w:rFonts w:ascii="Arial Narrow" w:hAnsi="Arial Narrow"/>
          <w:b/>
          <w:sz w:val="20"/>
        </w:rPr>
      </w:pPr>
    </w:p>
    <w:p w14:paraId="1C58AD50" w14:textId="77777777" w:rsidR="009F365B" w:rsidRPr="00A20369" w:rsidRDefault="009F365B" w:rsidP="009F365B">
      <w:pPr>
        <w:jc w:val="center"/>
        <w:rPr>
          <w:rFonts w:ascii="Arial Narrow" w:hAnsi="Arial Narrow" w:cs="Arial"/>
          <w:b/>
          <w:sz w:val="36"/>
          <w:szCs w:val="36"/>
        </w:rPr>
      </w:pPr>
      <w:r w:rsidRPr="00A20369">
        <w:rPr>
          <w:rFonts w:ascii="Arial Narrow" w:hAnsi="Arial Narrow" w:cs="Arial"/>
          <w:b/>
          <w:sz w:val="36"/>
          <w:szCs w:val="36"/>
        </w:rPr>
        <w:t>PARTIDA 1</w:t>
      </w:r>
    </w:p>
    <w:p w14:paraId="10FD9083" w14:textId="77777777" w:rsidR="009F365B" w:rsidRPr="00934455" w:rsidRDefault="009F365B" w:rsidP="009F365B">
      <w:pPr>
        <w:jc w:val="center"/>
        <w:rPr>
          <w:rFonts w:ascii="Arial Narrow" w:hAnsi="Arial Narrow" w:cs="Arial"/>
          <w:b/>
          <w:szCs w:val="24"/>
        </w:rPr>
      </w:pPr>
    </w:p>
    <w:p w14:paraId="6A9D98C6" w14:textId="77777777" w:rsidR="009F365B" w:rsidRPr="00934455" w:rsidRDefault="009F365B" w:rsidP="009F365B">
      <w:pPr>
        <w:jc w:val="center"/>
        <w:rPr>
          <w:rFonts w:ascii="Arial Narrow" w:hAnsi="Arial Narrow" w:cs="Arial"/>
          <w:b/>
          <w:szCs w:val="24"/>
        </w:rPr>
      </w:pPr>
    </w:p>
    <w:p w14:paraId="3AFAE40F" w14:textId="77777777" w:rsidR="009F365B" w:rsidRPr="00934455" w:rsidRDefault="009F365B" w:rsidP="009F365B">
      <w:pPr>
        <w:jc w:val="center"/>
        <w:rPr>
          <w:rFonts w:ascii="Arial Narrow" w:hAnsi="Arial Narrow" w:cs="Arial"/>
          <w:szCs w:val="24"/>
        </w:rPr>
      </w:pPr>
      <w:r w:rsidRPr="00934455">
        <w:rPr>
          <w:rFonts w:ascii="Arial Narrow" w:hAnsi="Arial Narrow" w:cs="Arial"/>
          <w:b/>
          <w:szCs w:val="24"/>
        </w:rPr>
        <w:t>APARTADO A = PERSONAL DEL FIT</w:t>
      </w:r>
    </w:p>
    <w:p w14:paraId="460BDE27" w14:textId="77777777" w:rsidR="009F365B" w:rsidRPr="00934455" w:rsidRDefault="009F365B" w:rsidP="009F365B">
      <w:pPr>
        <w:rPr>
          <w:rFonts w:ascii="Arial Narrow" w:hAnsi="Arial Narrow" w:cs="Arial"/>
          <w:b/>
          <w:strike/>
          <w:szCs w:val="24"/>
        </w:rPr>
      </w:pPr>
    </w:p>
    <w:p w14:paraId="50565BAE" w14:textId="77777777" w:rsidR="009F365B" w:rsidRPr="00934455" w:rsidRDefault="009F365B" w:rsidP="009F365B">
      <w:pPr>
        <w:jc w:val="center"/>
        <w:rPr>
          <w:rFonts w:ascii="Arial Narrow" w:hAnsi="Arial Narrow" w:cs="Arial"/>
          <w:b/>
          <w:szCs w:val="24"/>
        </w:rPr>
      </w:pPr>
    </w:p>
    <w:p w14:paraId="1C07F010"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t>I.-SEGURO DE VIDA O MUERTE ACCIDENTAL</w:t>
      </w:r>
    </w:p>
    <w:p w14:paraId="77916515" w14:textId="77777777" w:rsidR="009F365B" w:rsidRDefault="009F365B" w:rsidP="009F365B">
      <w:pPr>
        <w:jc w:val="center"/>
        <w:rPr>
          <w:rFonts w:ascii="Arial Narrow" w:hAnsi="Arial Narrow" w:cs="Arial"/>
          <w:szCs w:val="24"/>
        </w:rPr>
      </w:pPr>
    </w:p>
    <w:p w14:paraId="1FDFDD94" w14:textId="77777777" w:rsidR="009F365B" w:rsidRDefault="009F365B" w:rsidP="009F365B">
      <w:pPr>
        <w:jc w:val="center"/>
        <w:rPr>
          <w:rFonts w:ascii="Arial Narrow" w:hAnsi="Arial Narrow" w:cs="Arial"/>
          <w:szCs w:val="24"/>
        </w:rPr>
      </w:pPr>
    </w:p>
    <w:p w14:paraId="6A442F7C" w14:textId="77777777" w:rsidR="009F365B" w:rsidRDefault="009F365B" w:rsidP="009F365B">
      <w:pPr>
        <w:jc w:val="center"/>
        <w:rPr>
          <w:rFonts w:ascii="Arial Narrow" w:hAnsi="Arial Narrow" w:cs="Arial"/>
          <w:szCs w:val="24"/>
        </w:rPr>
      </w:pPr>
    </w:p>
    <w:p w14:paraId="54DE9524" w14:textId="77777777" w:rsidR="009F365B" w:rsidRPr="00934455" w:rsidRDefault="009F365B" w:rsidP="009F365B">
      <w:pPr>
        <w:jc w:val="center"/>
        <w:rPr>
          <w:rFonts w:ascii="Arial Narrow" w:hAnsi="Arial Narrow" w:cs="Arial"/>
          <w:szCs w:val="24"/>
        </w:rPr>
      </w:pPr>
    </w:p>
    <w:p w14:paraId="7A0C71E6"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t>DESCRIPCIÓN DE LAS COBERTURAS</w:t>
      </w:r>
    </w:p>
    <w:p w14:paraId="4A7A6D01" w14:textId="77777777" w:rsidR="009F365B" w:rsidRPr="00934455" w:rsidRDefault="009F365B" w:rsidP="009F365B">
      <w:pPr>
        <w:jc w:val="center"/>
        <w:rPr>
          <w:rFonts w:ascii="Arial Narrow" w:hAnsi="Arial Narrow" w:cs="Arial"/>
          <w:szCs w:val="24"/>
        </w:rPr>
      </w:pPr>
    </w:p>
    <w:p w14:paraId="55B4A14B" w14:textId="77777777" w:rsidR="009F365B" w:rsidRPr="00934455" w:rsidRDefault="009F365B" w:rsidP="009F365B">
      <w:pPr>
        <w:jc w:val="center"/>
        <w:rPr>
          <w:rFonts w:ascii="Arial Narrow" w:hAnsi="Arial Narrow" w:cs="Arial"/>
          <w:szCs w:val="24"/>
        </w:rPr>
      </w:pPr>
    </w:p>
    <w:p w14:paraId="0D9CA399" w14:textId="77777777" w:rsidR="009F365B" w:rsidRPr="00934455" w:rsidRDefault="009F365B" w:rsidP="009F365B">
      <w:pPr>
        <w:pStyle w:val="Ttulo1"/>
        <w:tabs>
          <w:tab w:val="left" w:pos="9000"/>
        </w:tabs>
        <w:rPr>
          <w:rFonts w:ascii="Arial Narrow" w:hAnsi="Arial Narrow" w:cs="Arial"/>
          <w:b w:val="0"/>
          <w:i/>
          <w:sz w:val="24"/>
          <w:szCs w:val="24"/>
          <w:lang w:val="es-MX"/>
        </w:rPr>
      </w:pPr>
      <w:r w:rsidRPr="00934455">
        <w:rPr>
          <w:rFonts w:ascii="Arial Narrow" w:hAnsi="Arial Narrow" w:cs="Arial"/>
          <w:b w:val="0"/>
          <w:i/>
          <w:sz w:val="24"/>
          <w:szCs w:val="24"/>
          <w:lang w:val="es-MX"/>
        </w:rPr>
        <w:t>CONDICIONES ESPECIALES</w:t>
      </w:r>
    </w:p>
    <w:p w14:paraId="4D3CE6E5" w14:textId="77777777" w:rsidR="009F365B" w:rsidRPr="00934455" w:rsidRDefault="009F365B" w:rsidP="009F365B">
      <w:pPr>
        <w:pStyle w:val="Textoindependiente23"/>
        <w:tabs>
          <w:tab w:val="left" w:pos="9000"/>
        </w:tabs>
        <w:ind w:left="0"/>
        <w:rPr>
          <w:rFonts w:ascii="Arial Narrow" w:hAnsi="Arial Narrow" w:cs="Arial"/>
          <w:color w:val="000000"/>
          <w:sz w:val="24"/>
          <w:szCs w:val="24"/>
        </w:rPr>
      </w:pPr>
    </w:p>
    <w:p w14:paraId="3472AF84" w14:textId="77777777" w:rsidR="009F365B" w:rsidRPr="00934455" w:rsidRDefault="009F365B" w:rsidP="009F365B">
      <w:pPr>
        <w:pStyle w:val="Textoindependiente23"/>
        <w:tabs>
          <w:tab w:val="left" w:pos="9000"/>
        </w:tabs>
        <w:ind w:left="0"/>
        <w:rPr>
          <w:rFonts w:ascii="Arial Narrow" w:hAnsi="Arial Narrow" w:cs="Arial"/>
          <w:color w:val="000000"/>
          <w:sz w:val="24"/>
          <w:szCs w:val="24"/>
        </w:rPr>
      </w:pPr>
    </w:p>
    <w:p w14:paraId="2EC42A01" w14:textId="77777777" w:rsidR="009F365B" w:rsidRPr="00934455" w:rsidRDefault="009F365B" w:rsidP="009F365B">
      <w:pPr>
        <w:pStyle w:val="Textoindependiente23"/>
        <w:tabs>
          <w:tab w:val="clear" w:pos="851"/>
          <w:tab w:val="left" w:pos="0"/>
          <w:tab w:val="left" w:pos="9000"/>
        </w:tabs>
        <w:ind w:left="0"/>
        <w:rPr>
          <w:rFonts w:ascii="Arial Narrow" w:hAnsi="Arial Narrow" w:cs="Arial"/>
          <w:b/>
          <w:color w:val="000000"/>
          <w:sz w:val="24"/>
          <w:szCs w:val="24"/>
        </w:rPr>
      </w:pPr>
      <w:r w:rsidRPr="00934455">
        <w:rPr>
          <w:rFonts w:ascii="Arial Narrow" w:hAnsi="Arial Narrow" w:cs="Arial"/>
          <w:b/>
          <w:color w:val="000000"/>
          <w:sz w:val="24"/>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368C340B" w14:textId="77777777" w:rsidR="009F365B" w:rsidRPr="00934455" w:rsidRDefault="009F365B" w:rsidP="009F365B">
      <w:pPr>
        <w:jc w:val="both"/>
        <w:rPr>
          <w:rFonts w:ascii="Arial Narrow" w:hAnsi="Arial Narrow" w:cs="Arial"/>
          <w:szCs w:val="24"/>
        </w:rPr>
      </w:pPr>
    </w:p>
    <w:p w14:paraId="3BB54F01" w14:textId="77777777" w:rsidR="009F365B" w:rsidRPr="00934455" w:rsidRDefault="009F365B" w:rsidP="009F365B">
      <w:pPr>
        <w:jc w:val="both"/>
        <w:rPr>
          <w:rFonts w:ascii="Arial Narrow" w:hAnsi="Arial Narrow" w:cs="Arial"/>
          <w:szCs w:val="24"/>
        </w:rPr>
      </w:pPr>
    </w:p>
    <w:p w14:paraId="35A4BE5E" w14:textId="77777777" w:rsidR="009F365B" w:rsidRPr="00934455" w:rsidRDefault="009F365B" w:rsidP="009F365B">
      <w:pPr>
        <w:tabs>
          <w:tab w:val="left" w:pos="9000"/>
        </w:tabs>
        <w:rPr>
          <w:rFonts w:ascii="Arial Narrow" w:hAnsi="Arial Narrow" w:cs="Arial"/>
          <w:b/>
          <w:szCs w:val="24"/>
        </w:rPr>
      </w:pPr>
      <w:r w:rsidRPr="00934455">
        <w:rPr>
          <w:rFonts w:ascii="Arial Narrow" w:hAnsi="Arial Narrow" w:cs="Arial"/>
          <w:b/>
          <w:szCs w:val="24"/>
        </w:rPr>
        <w:t>1.- CONTRATO</w:t>
      </w:r>
    </w:p>
    <w:p w14:paraId="0C27F04C" w14:textId="77777777" w:rsidR="009F365B" w:rsidRPr="00934455" w:rsidRDefault="009F365B" w:rsidP="009F365B">
      <w:pPr>
        <w:tabs>
          <w:tab w:val="left" w:pos="9000"/>
        </w:tabs>
        <w:rPr>
          <w:rFonts w:ascii="Arial Narrow" w:hAnsi="Arial Narrow" w:cs="Arial"/>
          <w:b/>
          <w:szCs w:val="24"/>
        </w:rPr>
      </w:pPr>
    </w:p>
    <w:p w14:paraId="733A4668"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szCs w:val="24"/>
        </w:rPr>
        <w:t xml:space="preserve">El presente contrato se celebra en términos del artículo 50 fracción IV de la Ley Sobre el Contrato del Seguro por lo que </w:t>
      </w:r>
      <w:r w:rsidRPr="00934455">
        <w:rPr>
          <w:rFonts w:ascii="Arial Narrow" w:hAnsi="Arial Narrow" w:cs="Arial"/>
          <w:b/>
          <w:szCs w:val="24"/>
        </w:rPr>
        <w:t xml:space="preserve">(razón social aseguradora), </w:t>
      </w:r>
      <w:r w:rsidRPr="00934455">
        <w:rPr>
          <w:rFonts w:ascii="Arial Narrow" w:hAnsi="Arial Narrow" w:cs="Arial"/>
          <w:szCs w:val="24"/>
        </w:rPr>
        <w:t>denominada en adelante "la compañía" se compromete a indemnizar al asegurado de acuerdo a los límites, sublímites, coberturas y cláusulas de esta especificación.</w:t>
      </w:r>
    </w:p>
    <w:p w14:paraId="1DAC09D5" w14:textId="77777777" w:rsidR="009F365B" w:rsidRPr="00934455" w:rsidRDefault="009F365B" w:rsidP="009F365B">
      <w:pPr>
        <w:tabs>
          <w:tab w:val="left" w:pos="9000"/>
        </w:tabs>
        <w:jc w:val="both"/>
        <w:rPr>
          <w:rFonts w:ascii="Arial Narrow" w:hAnsi="Arial Narrow" w:cs="Arial"/>
          <w:szCs w:val="24"/>
        </w:rPr>
      </w:pPr>
      <w:r w:rsidRPr="00934455">
        <w:rPr>
          <w:rFonts w:ascii="Arial Narrow" w:hAnsi="Arial Narrow" w:cs="Arial"/>
          <w:szCs w:val="24"/>
        </w:rPr>
        <w:t>Por su parte el contratante se compromete a pagar la prima correspondiente y cumplir con el clausulado de esta póliza.</w:t>
      </w:r>
    </w:p>
    <w:p w14:paraId="6C01E234"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b/>
          <w:szCs w:val="24"/>
        </w:rPr>
        <w:t>2.- CONTRATANTE</w:t>
      </w:r>
    </w:p>
    <w:p w14:paraId="1F4FDD14" w14:textId="77777777" w:rsidR="009F365B" w:rsidRPr="00934455" w:rsidRDefault="009F365B" w:rsidP="009F365B">
      <w:pPr>
        <w:tabs>
          <w:tab w:val="left" w:pos="9000"/>
        </w:tabs>
        <w:jc w:val="both"/>
        <w:rPr>
          <w:rFonts w:ascii="Arial Narrow" w:hAnsi="Arial Narrow" w:cs="Arial"/>
          <w:b/>
          <w:szCs w:val="24"/>
        </w:rPr>
      </w:pPr>
    </w:p>
    <w:p w14:paraId="55E1093A" w14:textId="77777777" w:rsidR="009F365B" w:rsidRPr="00934455" w:rsidRDefault="009F365B" w:rsidP="009F365B">
      <w:pPr>
        <w:tabs>
          <w:tab w:val="left" w:pos="9000"/>
        </w:tabs>
        <w:jc w:val="both"/>
        <w:rPr>
          <w:rFonts w:ascii="Arial Narrow" w:hAnsi="Arial Narrow" w:cs="Arial"/>
          <w:szCs w:val="24"/>
        </w:rPr>
      </w:pPr>
      <w:r w:rsidRPr="00934455">
        <w:rPr>
          <w:rFonts w:ascii="Arial Narrow" w:hAnsi="Arial Narrow" w:cs="Arial"/>
          <w:szCs w:val="24"/>
        </w:rPr>
        <w:t xml:space="preserve">La presente póliza se expide a favor de </w:t>
      </w:r>
      <w:r w:rsidRPr="00934455">
        <w:rPr>
          <w:rFonts w:ascii="Arial Narrow" w:hAnsi="Arial Narrow" w:cs="Arial"/>
          <w:b/>
          <w:szCs w:val="24"/>
        </w:rPr>
        <w:t>Ferrocarril del Istmo de Tehuantepec, S.A. de C.V</w:t>
      </w:r>
      <w:r w:rsidRPr="00934455">
        <w:rPr>
          <w:rFonts w:ascii="Arial Narrow" w:hAnsi="Arial Narrow" w:cs="Arial"/>
          <w:szCs w:val="24"/>
        </w:rPr>
        <w:t>.</w:t>
      </w:r>
      <w:r w:rsidRPr="00934455">
        <w:rPr>
          <w:rFonts w:ascii="Arial Narrow" w:hAnsi="Arial Narrow" w:cs="Arial"/>
          <w:b/>
          <w:szCs w:val="24"/>
        </w:rPr>
        <w:t>,</w:t>
      </w:r>
      <w:r w:rsidRPr="00934455">
        <w:rPr>
          <w:rFonts w:ascii="Arial Narrow" w:hAnsi="Arial Narrow" w:cs="Arial"/>
          <w:bCs/>
          <w:szCs w:val="24"/>
        </w:rPr>
        <w:t xml:space="preserve"> en adelante denominado “FIT”,</w:t>
      </w:r>
      <w:r w:rsidRPr="00934455">
        <w:rPr>
          <w:rFonts w:ascii="Arial Narrow" w:hAnsi="Arial Narrow" w:cs="Arial"/>
          <w:szCs w:val="24"/>
        </w:rPr>
        <w:t xml:space="preserve"> cuya relación de empleados se anexa</w:t>
      </w:r>
    </w:p>
    <w:p w14:paraId="352BE26B"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Con Domicilio en: Av. Eugenia No. 197 </w:t>
      </w:r>
      <w:proofErr w:type="gramStart"/>
      <w:r w:rsidRPr="00934455">
        <w:rPr>
          <w:rFonts w:ascii="Arial Narrow" w:hAnsi="Arial Narrow" w:cs="Arial"/>
          <w:szCs w:val="24"/>
        </w:rPr>
        <w:t>Piso</w:t>
      </w:r>
      <w:proofErr w:type="gramEnd"/>
      <w:r w:rsidRPr="00934455">
        <w:rPr>
          <w:rFonts w:ascii="Arial Narrow" w:hAnsi="Arial Narrow" w:cs="Arial"/>
          <w:szCs w:val="24"/>
        </w:rPr>
        <w:t xml:space="preserve"> </w:t>
      </w:r>
      <w:r>
        <w:rPr>
          <w:rFonts w:ascii="Arial Narrow" w:hAnsi="Arial Narrow" w:cs="Arial"/>
          <w:szCs w:val="24"/>
        </w:rPr>
        <w:t>5</w:t>
      </w:r>
      <w:r w:rsidRPr="00934455">
        <w:rPr>
          <w:rFonts w:ascii="Arial Narrow" w:hAnsi="Arial Narrow" w:cs="Arial"/>
          <w:szCs w:val="24"/>
        </w:rPr>
        <w:t xml:space="preserve">-B, Col. Narvarte, C.P. 03020, </w:t>
      </w:r>
      <w:r>
        <w:rPr>
          <w:rFonts w:ascii="Arial Narrow" w:hAnsi="Arial Narrow" w:cs="Arial"/>
          <w:szCs w:val="24"/>
        </w:rPr>
        <w:t>Ciudad de México.</w:t>
      </w:r>
    </w:p>
    <w:p w14:paraId="6F99EF5F"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3.- VIGENCIA</w:t>
      </w:r>
    </w:p>
    <w:p w14:paraId="7F80FACE"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 xml:space="preserve"> </w:t>
      </w:r>
    </w:p>
    <w:p w14:paraId="1222B53D" w14:textId="77777777" w:rsidR="009F365B" w:rsidRPr="009D67BD" w:rsidRDefault="009F365B" w:rsidP="009F365B">
      <w:pPr>
        <w:jc w:val="both"/>
        <w:rPr>
          <w:rFonts w:ascii="Arial Narrow" w:hAnsi="Arial Narrow" w:cs="Arial"/>
          <w:szCs w:val="24"/>
        </w:rPr>
      </w:pPr>
      <w:r w:rsidRPr="00BD67BA">
        <w:rPr>
          <w:rFonts w:ascii="Arial Narrow" w:hAnsi="Arial Narrow" w:cs="Arial"/>
          <w:szCs w:val="24"/>
        </w:rPr>
        <w:t xml:space="preserve">De las 00:00 horas del 01 de </w:t>
      </w:r>
      <w:r>
        <w:rPr>
          <w:rFonts w:ascii="Arial Narrow" w:hAnsi="Arial Narrow" w:cs="Arial"/>
          <w:szCs w:val="24"/>
        </w:rPr>
        <w:t>marzo</w:t>
      </w:r>
      <w:r w:rsidRPr="00BD67BA">
        <w:rPr>
          <w:rFonts w:ascii="Arial Narrow" w:hAnsi="Arial Narrow" w:cs="Arial"/>
          <w:szCs w:val="24"/>
        </w:rPr>
        <w:t xml:space="preserve"> de 201</w:t>
      </w:r>
      <w:r>
        <w:rPr>
          <w:rFonts w:ascii="Arial Narrow" w:hAnsi="Arial Narrow" w:cs="Arial"/>
          <w:szCs w:val="24"/>
        </w:rPr>
        <w:t>9</w:t>
      </w:r>
      <w:r w:rsidRPr="00BD67BA">
        <w:rPr>
          <w:rFonts w:ascii="Arial Narrow" w:hAnsi="Arial Narrow" w:cs="Arial"/>
          <w:szCs w:val="24"/>
        </w:rPr>
        <w:t xml:space="preserve"> a las 24:00 horas del 31 de diciembre de 201</w:t>
      </w:r>
      <w:r>
        <w:rPr>
          <w:rFonts w:ascii="Arial Narrow" w:hAnsi="Arial Narrow" w:cs="Arial"/>
          <w:szCs w:val="24"/>
        </w:rPr>
        <w:t>9</w:t>
      </w:r>
    </w:p>
    <w:p w14:paraId="588F9723"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4.- GRUPO ASEGURADO</w:t>
      </w:r>
    </w:p>
    <w:p w14:paraId="17A5F97A" w14:textId="77777777" w:rsidR="009F365B" w:rsidRPr="00934455" w:rsidRDefault="009F365B" w:rsidP="009F365B">
      <w:pPr>
        <w:jc w:val="both"/>
        <w:rPr>
          <w:rFonts w:ascii="Arial Narrow" w:hAnsi="Arial Narrow" w:cs="Arial"/>
          <w:szCs w:val="24"/>
        </w:rPr>
      </w:pPr>
    </w:p>
    <w:p w14:paraId="5560760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Empleados descritos en la relación anexa, en la cual se anota además la fecha de nacimiento de cada asegurado.</w:t>
      </w:r>
    </w:p>
    <w:p w14:paraId="709D4ABA" w14:textId="77777777" w:rsidR="009F365B" w:rsidRPr="00C60F95" w:rsidRDefault="009F365B" w:rsidP="009F365B">
      <w:pPr>
        <w:jc w:val="both"/>
        <w:rPr>
          <w:rFonts w:ascii="Arial Narrow" w:hAnsi="Arial Narrow" w:cs="Arial"/>
          <w:szCs w:val="24"/>
        </w:rPr>
      </w:pPr>
      <w:r w:rsidRPr="003376FC">
        <w:rPr>
          <w:rFonts w:ascii="Arial Narrow" w:hAnsi="Arial Narrow" w:cs="Arial"/>
          <w:szCs w:val="24"/>
        </w:rPr>
        <w:lastRenderedPageBreak/>
        <w:t>Se hace notar que un empleado incluido en la mencionada relación nació el 27 de noviembre de 1931, por lo que deberá quedar incluido en esta póliza.</w:t>
      </w:r>
    </w:p>
    <w:p w14:paraId="5D48AD64"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5.- RIESGOS CUBIERTOS:</w:t>
      </w:r>
      <w:r w:rsidRPr="00934455">
        <w:rPr>
          <w:rFonts w:ascii="Arial Narrow" w:hAnsi="Arial Narrow" w:cs="Arial"/>
          <w:szCs w:val="24"/>
        </w:rPr>
        <w:t xml:space="preserve"> </w:t>
      </w:r>
    </w:p>
    <w:p w14:paraId="4830BDDA" w14:textId="77777777" w:rsidR="009F365B" w:rsidRPr="00934455" w:rsidRDefault="009F365B" w:rsidP="009F365B">
      <w:pPr>
        <w:jc w:val="both"/>
        <w:rPr>
          <w:rFonts w:ascii="Arial Narrow" w:hAnsi="Arial Narrow" w:cs="Arial"/>
          <w:szCs w:val="24"/>
        </w:rPr>
      </w:pPr>
    </w:p>
    <w:p w14:paraId="10F03CF3" w14:textId="77777777" w:rsidR="009F365B" w:rsidRPr="00934455" w:rsidRDefault="009F365B" w:rsidP="009F365B">
      <w:pPr>
        <w:widowControl w:val="0"/>
        <w:numPr>
          <w:ilvl w:val="0"/>
          <w:numId w:val="75"/>
        </w:numPr>
        <w:ind w:left="0" w:firstLine="0"/>
        <w:jc w:val="both"/>
        <w:rPr>
          <w:rFonts w:ascii="Arial Narrow" w:hAnsi="Arial Narrow" w:cs="Arial"/>
          <w:szCs w:val="24"/>
        </w:rPr>
      </w:pPr>
      <w:r>
        <w:rPr>
          <w:rFonts w:ascii="Arial Narrow" w:hAnsi="Arial Narrow" w:cs="Arial"/>
          <w:szCs w:val="24"/>
        </w:rPr>
        <w:t xml:space="preserve">Fallecimiento </w:t>
      </w:r>
      <w:proofErr w:type="spellStart"/>
      <w:r>
        <w:rPr>
          <w:rFonts w:ascii="Arial Narrow" w:hAnsi="Arial Narrow" w:cs="Arial"/>
          <w:szCs w:val="24"/>
        </w:rPr>
        <w:t>ó</w:t>
      </w:r>
      <w:proofErr w:type="spellEnd"/>
    </w:p>
    <w:p w14:paraId="6B5EE734" w14:textId="77777777" w:rsidR="009F365B" w:rsidRPr="00934455" w:rsidRDefault="009F365B" w:rsidP="009F365B">
      <w:pPr>
        <w:widowControl w:val="0"/>
        <w:numPr>
          <w:ilvl w:val="0"/>
          <w:numId w:val="75"/>
        </w:numPr>
        <w:ind w:left="0" w:firstLine="0"/>
        <w:jc w:val="both"/>
        <w:rPr>
          <w:rFonts w:ascii="Arial Narrow" w:hAnsi="Arial Narrow" w:cs="Arial"/>
          <w:szCs w:val="24"/>
        </w:rPr>
      </w:pPr>
      <w:r w:rsidRPr="00934455">
        <w:rPr>
          <w:rFonts w:ascii="Arial Narrow" w:hAnsi="Arial Narrow" w:cs="Arial"/>
          <w:szCs w:val="24"/>
        </w:rPr>
        <w:t>Muerte Accidental.</w:t>
      </w:r>
    </w:p>
    <w:p w14:paraId="32D8A72F" w14:textId="77777777" w:rsidR="009F365B" w:rsidRPr="00934455" w:rsidRDefault="009F365B" w:rsidP="009F365B">
      <w:pPr>
        <w:jc w:val="both"/>
        <w:rPr>
          <w:rFonts w:ascii="Arial Narrow" w:hAnsi="Arial Narrow" w:cs="Arial"/>
          <w:b/>
          <w:szCs w:val="24"/>
        </w:rPr>
      </w:pPr>
    </w:p>
    <w:p w14:paraId="3C928221" w14:textId="77777777" w:rsidR="009F365B" w:rsidRDefault="009F365B" w:rsidP="009F365B">
      <w:pPr>
        <w:jc w:val="both"/>
        <w:rPr>
          <w:rFonts w:ascii="Arial Narrow" w:hAnsi="Arial Narrow" w:cs="Arial"/>
          <w:szCs w:val="24"/>
        </w:rPr>
      </w:pPr>
      <w:r w:rsidRPr="00934455">
        <w:rPr>
          <w:rFonts w:ascii="Arial Narrow" w:hAnsi="Arial Narrow" w:cs="Arial"/>
          <w:b/>
          <w:szCs w:val="24"/>
        </w:rPr>
        <w:t>6.- EXCLUSIONES:</w:t>
      </w:r>
      <w:r w:rsidRPr="00934455">
        <w:rPr>
          <w:rFonts w:ascii="Arial Narrow" w:hAnsi="Arial Narrow" w:cs="Arial"/>
          <w:szCs w:val="24"/>
        </w:rPr>
        <w:t xml:space="preserve"> </w:t>
      </w:r>
    </w:p>
    <w:p w14:paraId="5B96ED79" w14:textId="77777777" w:rsidR="009F365B" w:rsidRDefault="009F365B" w:rsidP="009F365B">
      <w:pPr>
        <w:jc w:val="both"/>
        <w:rPr>
          <w:rFonts w:ascii="Arial Narrow" w:hAnsi="Arial Narrow" w:cs="Arial"/>
          <w:szCs w:val="24"/>
        </w:rPr>
      </w:pPr>
    </w:p>
    <w:p w14:paraId="482131B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La cobertura de muerte accidental no comprende aquella que se derive por:</w:t>
      </w:r>
    </w:p>
    <w:p w14:paraId="3C7D35DD" w14:textId="77777777" w:rsidR="009F365B" w:rsidRPr="00934455" w:rsidRDefault="009F365B" w:rsidP="009F365B">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Cuando el asegurado participe en carreras, pruebas o contiendas de seguridad, resistencia o velocidad, en vehículos de cualquier clase.</w:t>
      </w:r>
    </w:p>
    <w:p w14:paraId="2A8826D8" w14:textId="77777777" w:rsidR="009F365B" w:rsidRDefault="009F365B" w:rsidP="009F365B">
      <w:pPr>
        <w:numPr>
          <w:ilvl w:val="0"/>
          <w:numId w:val="78"/>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Cuando el asegurado se desempeñe como piloto, mecánico en vuelo o miembro de la tripulación de cualquier aeronave.</w:t>
      </w:r>
    </w:p>
    <w:p w14:paraId="4446F1DA" w14:textId="77777777" w:rsidR="009F365B" w:rsidRDefault="009F365B" w:rsidP="009F365B">
      <w:pPr>
        <w:tabs>
          <w:tab w:val="left" w:pos="720"/>
        </w:tabs>
        <w:overflowPunct w:val="0"/>
        <w:autoSpaceDE w:val="0"/>
        <w:autoSpaceDN w:val="0"/>
        <w:adjustRightInd w:val="0"/>
        <w:jc w:val="both"/>
        <w:textAlignment w:val="baseline"/>
        <w:rPr>
          <w:rFonts w:ascii="Arial Narrow" w:hAnsi="Arial Narrow" w:cs="Arial"/>
          <w:szCs w:val="24"/>
        </w:rPr>
      </w:pPr>
    </w:p>
    <w:p w14:paraId="70B919AD" w14:textId="77777777" w:rsidR="009F365B" w:rsidRDefault="009F365B" w:rsidP="009F365B">
      <w:pPr>
        <w:tabs>
          <w:tab w:val="left" w:pos="720"/>
        </w:tabs>
        <w:overflowPunct w:val="0"/>
        <w:autoSpaceDE w:val="0"/>
        <w:autoSpaceDN w:val="0"/>
        <w:adjustRightInd w:val="0"/>
        <w:jc w:val="both"/>
        <w:textAlignment w:val="baseline"/>
        <w:rPr>
          <w:rFonts w:ascii="Arial Narrow" w:hAnsi="Arial Narrow" w:cs="Arial"/>
          <w:szCs w:val="24"/>
        </w:rPr>
      </w:pPr>
    </w:p>
    <w:p w14:paraId="081AE7C1" w14:textId="77777777" w:rsidR="009F365B" w:rsidRDefault="009F365B" w:rsidP="009F365B">
      <w:pPr>
        <w:jc w:val="both"/>
        <w:rPr>
          <w:rFonts w:ascii="Arial Narrow" w:hAnsi="Arial Narrow" w:cs="Arial"/>
          <w:szCs w:val="24"/>
        </w:rPr>
      </w:pPr>
      <w:r w:rsidRPr="00934455">
        <w:rPr>
          <w:rFonts w:ascii="Arial Narrow" w:hAnsi="Arial Narrow" w:cs="Arial"/>
          <w:b/>
          <w:szCs w:val="24"/>
        </w:rPr>
        <w:t>7.- SUMA ASEGURADA:</w:t>
      </w:r>
      <w:r w:rsidRPr="00934455">
        <w:rPr>
          <w:rFonts w:ascii="Arial Narrow" w:hAnsi="Arial Narrow" w:cs="Arial"/>
          <w:szCs w:val="24"/>
        </w:rPr>
        <w:t xml:space="preserve"> </w:t>
      </w:r>
    </w:p>
    <w:p w14:paraId="0B398BCB" w14:textId="77777777" w:rsidR="009F365B" w:rsidRPr="00934455" w:rsidRDefault="009F365B" w:rsidP="009F365B">
      <w:pPr>
        <w:jc w:val="both"/>
        <w:rPr>
          <w:rFonts w:ascii="Arial Narrow" w:hAnsi="Arial Narrow" w:cs="Arial"/>
          <w:szCs w:val="24"/>
        </w:rPr>
      </w:pPr>
    </w:p>
    <w:p w14:paraId="39B49275"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5F6376AE" w14:textId="77777777" w:rsidR="009F365B" w:rsidRPr="00934455" w:rsidRDefault="009F365B" w:rsidP="009F365B">
      <w:pPr>
        <w:jc w:val="both"/>
        <w:rPr>
          <w:rFonts w:ascii="Arial Narrow" w:hAnsi="Arial Narrow" w:cs="Arial"/>
          <w:szCs w:val="24"/>
        </w:rPr>
      </w:pPr>
      <w:proofErr w:type="gramStart"/>
      <w:r w:rsidRPr="00934455">
        <w:rPr>
          <w:rFonts w:ascii="Arial Narrow" w:hAnsi="Arial Narrow" w:cs="Arial"/>
          <w:szCs w:val="24"/>
        </w:rPr>
        <w:t>Fallecimiento.-</w:t>
      </w:r>
      <w:proofErr w:type="gramEnd"/>
      <w:r>
        <w:rPr>
          <w:rFonts w:ascii="Arial Narrow" w:hAnsi="Arial Narrow" w:cs="Arial"/>
          <w:szCs w:val="24"/>
        </w:rPr>
        <w:tab/>
      </w:r>
      <w:r w:rsidRPr="00934455">
        <w:rPr>
          <w:rFonts w:ascii="Arial Narrow" w:hAnsi="Arial Narrow" w:cs="Arial"/>
          <w:szCs w:val="24"/>
        </w:rPr>
        <w:tab/>
        <w:t xml:space="preserve">$ 250,000.00 o </w:t>
      </w:r>
      <w:r>
        <w:rPr>
          <w:rFonts w:ascii="Arial Narrow" w:hAnsi="Arial Narrow" w:cs="Arial"/>
          <w:szCs w:val="24"/>
        </w:rPr>
        <w:t>por</w:t>
      </w:r>
    </w:p>
    <w:p w14:paraId="05CCEBCC"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Muerte </w:t>
      </w:r>
      <w:proofErr w:type="gramStart"/>
      <w:r w:rsidRPr="00934455">
        <w:rPr>
          <w:rFonts w:ascii="Arial Narrow" w:hAnsi="Arial Narrow" w:cs="Arial"/>
          <w:szCs w:val="24"/>
        </w:rPr>
        <w:t>Accidental.-</w:t>
      </w:r>
      <w:proofErr w:type="gramEnd"/>
      <w:r w:rsidRPr="00934455">
        <w:rPr>
          <w:rFonts w:ascii="Arial Narrow" w:hAnsi="Arial Narrow" w:cs="Arial"/>
          <w:szCs w:val="24"/>
        </w:rPr>
        <w:tab/>
        <w:t>$ 500,000.00</w:t>
      </w:r>
    </w:p>
    <w:p w14:paraId="217EAAE2" w14:textId="77777777" w:rsidR="009F365B" w:rsidRPr="00934455" w:rsidRDefault="009F365B" w:rsidP="009F365B">
      <w:pPr>
        <w:jc w:val="both"/>
        <w:rPr>
          <w:rFonts w:ascii="Arial Narrow" w:hAnsi="Arial Narrow" w:cs="Arial"/>
          <w:szCs w:val="24"/>
        </w:rPr>
      </w:pPr>
    </w:p>
    <w:p w14:paraId="136E554E" w14:textId="77777777" w:rsidR="009F365B" w:rsidRDefault="009F365B" w:rsidP="009F365B">
      <w:pPr>
        <w:jc w:val="both"/>
        <w:rPr>
          <w:rFonts w:ascii="Arial Narrow" w:hAnsi="Arial Narrow" w:cs="Arial"/>
          <w:szCs w:val="24"/>
        </w:rPr>
      </w:pPr>
      <w:r w:rsidRPr="00934455">
        <w:rPr>
          <w:rFonts w:ascii="Arial Narrow" w:hAnsi="Arial Narrow" w:cs="Arial"/>
          <w:szCs w:val="24"/>
        </w:rPr>
        <w:t>Además, queda entendido y convenido que las sumas aseguradas podrán ser incrementadas de acuerdo a la revisión que se efectúe con el Sindicato de Trabajadores Ferrocarrileros de la República Mexicana que empezar</w:t>
      </w:r>
      <w:r>
        <w:rPr>
          <w:rFonts w:ascii="Arial Narrow" w:hAnsi="Arial Narrow" w:cs="Arial"/>
          <w:szCs w:val="24"/>
        </w:rPr>
        <w:t>on</w:t>
      </w:r>
      <w:r w:rsidRPr="00934455">
        <w:rPr>
          <w:rFonts w:ascii="Arial Narrow" w:hAnsi="Arial Narrow" w:cs="Arial"/>
          <w:szCs w:val="24"/>
        </w:rPr>
        <w:t xml:space="preserve"> a partir </w:t>
      </w:r>
      <w:r w:rsidRPr="002351BC">
        <w:rPr>
          <w:rFonts w:ascii="Arial Narrow" w:hAnsi="Arial Narrow" w:cs="Arial"/>
          <w:szCs w:val="24"/>
        </w:rPr>
        <w:t xml:space="preserve">del </w:t>
      </w:r>
      <w:r w:rsidRPr="00625249">
        <w:rPr>
          <w:rFonts w:ascii="Arial Narrow" w:hAnsi="Arial Narrow" w:cs="Arial"/>
          <w:szCs w:val="24"/>
        </w:rPr>
        <w:t>1° de julio de 201</w:t>
      </w:r>
      <w:r>
        <w:rPr>
          <w:rFonts w:ascii="Arial Narrow" w:hAnsi="Arial Narrow" w:cs="Arial"/>
          <w:szCs w:val="24"/>
        </w:rPr>
        <w:t>8</w:t>
      </w:r>
      <w:r w:rsidRPr="002351BC">
        <w:rPr>
          <w:rFonts w:ascii="Arial Narrow" w:hAnsi="Arial Narrow" w:cs="Arial"/>
          <w:szCs w:val="24"/>
        </w:rPr>
        <w:t xml:space="preserve"> </w:t>
      </w:r>
      <w:r w:rsidRPr="00934455">
        <w:rPr>
          <w:rFonts w:ascii="Arial Narrow" w:hAnsi="Arial Narrow" w:cs="Arial"/>
          <w:szCs w:val="24"/>
        </w:rPr>
        <w:t>sin tener fecha determinada para tener un acuerdo.</w:t>
      </w:r>
    </w:p>
    <w:p w14:paraId="0ACB4377" w14:textId="77777777" w:rsidR="009F365B" w:rsidRPr="00934455" w:rsidRDefault="009F365B" w:rsidP="009F365B">
      <w:pPr>
        <w:jc w:val="both"/>
        <w:rPr>
          <w:rFonts w:ascii="Arial Narrow" w:hAnsi="Arial Narrow" w:cs="Arial"/>
          <w:szCs w:val="24"/>
        </w:rPr>
      </w:pPr>
    </w:p>
    <w:p w14:paraId="32E7F390" w14:textId="77777777" w:rsidR="009F365B" w:rsidRDefault="009F365B" w:rsidP="009F365B">
      <w:pPr>
        <w:jc w:val="both"/>
        <w:rPr>
          <w:rFonts w:ascii="Arial Narrow" w:hAnsi="Arial Narrow" w:cs="Arial"/>
          <w:b/>
          <w:szCs w:val="24"/>
        </w:rPr>
      </w:pPr>
      <w:r w:rsidRPr="00934455">
        <w:rPr>
          <w:rFonts w:ascii="Arial Narrow" w:hAnsi="Arial Narrow" w:cs="Arial"/>
          <w:b/>
          <w:szCs w:val="24"/>
        </w:rPr>
        <w:t>7.1.- PROTECCIÓN ADICIONAL</w:t>
      </w:r>
    </w:p>
    <w:p w14:paraId="0777B228" w14:textId="77777777" w:rsidR="009F365B" w:rsidRPr="009D67BD" w:rsidRDefault="009F365B" w:rsidP="009F365B">
      <w:pPr>
        <w:jc w:val="both"/>
        <w:rPr>
          <w:rFonts w:ascii="Arial Narrow" w:hAnsi="Arial Narrow" w:cs="Arial"/>
          <w:b/>
          <w:szCs w:val="24"/>
        </w:rPr>
      </w:pPr>
    </w:p>
    <w:p w14:paraId="15FA700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En caso de fallecimiento por cualquier causa, la "Compañía" pagará adicionalmente a los beneficiarios designados por el asegurado (dentro de un plazo de 10 días hábiles) la cantidad de </w:t>
      </w:r>
      <w:r w:rsidRPr="005A5B4C">
        <w:rPr>
          <w:rFonts w:ascii="Arial Narrow" w:hAnsi="Arial Narrow" w:cs="Arial"/>
          <w:b/>
          <w:szCs w:val="24"/>
        </w:rPr>
        <w:t>8 meses</w:t>
      </w:r>
      <w:r w:rsidRPr="00934455">
        <w:rPr>
          <w:rFonts w:ascii="Arial Narrow" w:hAnsi="Arial Narrow" w:cs="Arial"/>
          <w:szCs w:val="24"/>
        </w:rPr>
        <w:t xml:space="preserve"> de salario mensual tabulado sin prestaciones, con la sola presentación de:</w:t>
      </w:r>
    </w:p>
    <w:p w14:paraId="43A807DE"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consentimiento designando beneficiarios</w:t>
      </w:r>
    </w:p>
    <w:p w14:paraId="2042B541"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3A303DC7"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certificado de defunción otorgada por un hospital o el acta de defunción.</w:t>
      </w:r>
    </w:p>
    <w:p w14:paraId="67BED9DA" w14:textId="77777777" w:rsidR="009F365B" w:rsidRPr="00934455" w:rsidRDefault="009F365B" w:rsidP="009F365B">
      <w:pPr>
        <w:widowControl w:val="0"/>
        <w:jc w:val="both"/>
        <w:rPr>
          <w:rFonts w:ascii="Arial Narrow" w:hAnsi="Arial Narrow" w:cs="Arial"/>
          <w:szCs w:val="24"/>
        </w:rPr>
      </w:pPr>
    </w:p>
    <w:p w14:paraId="1FB862E1"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Lo anterior sin contravenir lo indicado en el punto 14 de estas condiciones</w:t>
      </w:r>
    </w:p>
    <w:p w14:paraId="7FB60DAD"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registro de asegurados con su clasificación y salario mensual tabulado sin prestaciones será proporcionado en estas bases de licitación.</w:t>
      </w:r>
    </w:p>
    <w:p w14:paraId="0637B20B" w14:textId="77777777" w:rsidR="009F365B" w:rsidRDefault="009F365B" w:rsidP="009F365B">
      <w:pPr>
        <w:jc w:val="both"/>
        <w:rPr>
          <w:rFonts w:ascii="Arial Narrow" w:hAnsi="Arial Narrow" w:cs="Arial"/>
          <w:b/>
          <w:szCs w:val="24"/>
        </w:rPr>
      </w:pPr>
    </w:p>
    <w:p w14:paraId="21B5FDC8"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8.-PRIMA:</w:t>
      </w:r>
      <w:r w:rsidRPr="00934455">
        <w:rPr>
          <w:rFonts w:ascii="Arial Narrow" w:hAnsi="Arial Narrow" w:cs="Arial"/>
          <w:szCs w:val="24"/>
        </w:rPr>
        <w:t xml:space="preserve"> </w:t>
      </w:r>
    </w:p>
    <w:p w14:paraId="5DD59475" w14:textId="77777777" w:rsidR="009F365B" w:rsidRPr="00934455" w:rsidRDefault="009F365B" w:rsidP="009F365B">
      <w:pPr>
        <w:jc w:val="both"/>
        <w:rPr>
          <w:rFonts w:ascii="Arial Narrow" w:hAnsi="Arial Narrow" w:cs="Arial"/>
          <w:szCs w:val="24"/>
        </w:rPr>
      </w:pPr>
    </w:p>
    <w:p w14:paraId="65AD2C2F"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El importe de la prima del seguro de los integrantes del grupo inicialmente asegurado, se pagará de contado en una sola exhibición, </w:t>
      </w:r>
      <w:r w:rsidRPr="009D2736">
        <w:rPr>
          <w:rFonts w:ascii="Arial Narrow" w:hAnsi="Arial Narrow" w:cs="Arial"/>
          <w:szCs w:val="24"/>
        </w:rPr>
        <w:t xml:space="preserve">en el mes de </w:t>
      </w:r>
      <w:r w:rsidRPr="00F12B37">
        <w:rPr>
          <w:rFonts w:ascii="Arial Narrow" w:hAnsi="Arial Narrow" w:cs="Arial"/>
          <w:color w:val="FF0000"/>
          <w:szCs w:val="24"/>
        </w:rPr>
        <w:t>abril</w:t>
      </w:r>
      <w:r w:rsidRPr="002F636B">
        <w:rPr>
          <w:rFonts w:ascii="Arial Narrow" w:hAnsi="Arial Narrow" w:cs="Arial"/>
          <w:color w:val="FF0000"/>
          <w:szCs w:val="24"/>
        </w:rPr>
        <w:t xml:space="preserve"> </w:t>
      </w:r>
      <w:r w:rsidRPr="00934455">
        <w:rPr>
          <w:rFonts w:ascii="Arial Narrow" w:hAnsi="Arial Narrow" w:cs="Arial"/>
          <w:szCs w:val="24"/>
        </w:rPr>
        <w:t xml:space="preserve">una vez que se cuente con el oficio de aprobación del presupuesto, haciéndose los ajustes por altas y bajas de </w:t>
      </w:r>
      <w:proofErr w:type="gramStart"/>
      <w:r w:rsidRPr="00934455">
        <w:rPr>
          <w:rFonts w:ascii="Arial Narrow" w:hAnsi="Arial Narrow" w:cs="Arial"/>
          <w:szCs w:val="24"/>
        </w:rPr>
        <w:t>personal</w:t>
      </w:r>
      <w:proofErr w:type="gramEnd"/>
      <w:r w:rsidRPr="00934455">
        <w:rPr>
          <w:rFonts w:ascii="Arial Narrow" w:hAnsi="Arial Narrow" w:cs="Arial"/>
          <w:szCs w:val="24"/>
        </w:rPr>
        <w:t xml:space="preserve"> así como por modificaciones de sueldo. La prima de estos </w:t>
      </w:r>
      <w:r w:rsidRPr="00934455">
        <w:rPr>
          <w:rFonts w:ascii="Arial Narrow" w:hAnsi="Arial Narrow" w:cs="Arial"/>
          <w:szCs w:val="24"/>
        </w:rPr>
        <w:lastRenderedPageBreak/>
        <w:t>ajustes se calculará a prorrata considerando la suma asegurada y los días de vigencia por transcurrir, para este efecto la aseguradora proporcionará el factor que se deberá aplicar en estas modificaciones.</w:t>
      </w:r>
    </w:p>
    <w:p w14:paraId="3F85058E" w14:textId="77777777" w:rsidR="009F365B" w:rsidRPr="00934455" w:rsidRDefault="009F365B" w:rsidP="009F365B">
      <w:pPr>
        <w:jc w:val="both"/>
        <w:rPr>
          <w:rFonts w:ascii="Arial Narrow" w:hAnsi="Arial Narrow" w:cs="Arial"/>
          <w:szCs w:val="24"/>
        </w:rPr>
      </w:pPr>
    </w:p>
    <w:p w14:paraId="6D32E370"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544C2B22" w14:textId="77777777" w:rsidR="009F365B" w:rsidRPr="00934455" w:rsidRDefault="009F365B" w:rsidP="009F365B">
      <w:pPr>
        <w:jc w:val="both"/>
        <w:rPr>
          <w:rFonts w:ascii="Arial Narrow" w:hAnsi="Arial Narrow" w:cs="Arial"/>
          <w:szCs w:val="24"/>
        </w:rPr>
      </w:pPr>
    </w:p>
    <w:p w14:paraId="091FA37A" w14:textId="77777777" w:rsidR="009F365B" w:rsidRPr="009D67BD" w:rsidRDefault="009F365B" w:rsidP="009F365B">
      <w:pPr>
        <w:tabs>
          <w:tab w:val="left" w:pos="9000"/>
        </w:tabs>
        <w:jc w:val="both"/>
        <w:rPr>
          <w:rFonts w:ascii="Arial Narrow" w:hAnsi="Arial Narrow" w:cs="Arial"/>
          <w:b/>
          <w:szCs w:val="24"/>
        </w:rPr>
      </w:pPr>
      <w:r w:rsidRPr="00934455">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1DCF36EB" w14:textId="77777777" w:rsidR="009F365B" w:rsidRDefault="009F365B" w:rsidP="009F365B">
      <w:pPr>
        <w:jc w:val="both"/>
        <w:rPr>
          <w:rFonts w:ascii="Arial Narrow" w:hAnsi="Arial Narrow" w:cs="Arial"/>
          <w:b/>
          <w:szCs w:val="24"/>
        </w:rPr>
      </w:pPr>
    </w:p>
    <w:p w14:paraId="317AA6AB"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9.- CARENCIA DE RESTRICCIONES:</w:t>
      </w:r>
      <w:r w:rsidRPr="00934455">
        <w:rPr>
          <w:rFonts w:ascii="Arial Narrow" w:hAnsi="Arial Narrow" w:cs="Arial"/>
          <w:szCs w:val="24"/>
        </w:rPr>
        <w:t xml:space="preserve"> </w:t>
      </w:r>
    </w:p>
    <w:p w14:paraId="4958CB08" w14:textId="77777777" w:rsidR="009F365B" w:rsidRPr="00934455" w:rsidRDefault="009F365B" w:rsidP="009F365B">
      <w:pPr>
        <w:jc w:val="both"/>
        <w:rPr>
          <w:rFonts w:ascii="Arial Narrow" w:hAnsi="Arial Narrow" w:cs="Arial"/>
          <w:szCs w:val="24"/>
        </w:rPr>
      </w:pPr>
    </w:p>
    <w:p w14:paraId="6E71D4BC"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seguro no estará sujeto a restricciones por razones de residencia, ocupación, viajes o género de vida de los asegurados.</w:t>
      </w:r>
    </w:p>
    <w:p w14:paraId="1FFB208B" w14:textId="77777777" w:rsidR="009F365B" w:rsidRDefault="009F365B" w:rsidP="009F365B">
      <w:pPr>
        <w:jc w:val="both"/>
        <w:rPr>
          <w:rFonts w:ascii="Arial Narrow" w:hAnsi="Arial Narrow" w:cs="Arial"/>
          <w:b/>
          <w:szCs w:val="24"/>
        </w:rPr>
      </w:pPr>
    </w:p>
    <w:p w14:paraId="001C2BDF" w14:textId="77777777" w:rsidR="009F365B" w:rsidRDefault="009F365B" w:rsidP="009F365B">
      <w:pPr>
        <w:jc w:val="both"/>
        <w:rPr>
          <w:rFonts w:ascii="Arial Narrow" w:hAnsi="Arial Narrow" w:cs="Arial"/>
          <w:szCs w:val="24"/>
        </w:rPr>
      </w:pPr>
      <w:r w:rsidRPr="00934455">
        <w:rPr>
          <w:rFonts w:ascii="Arial Narrow" w:hAnsi="Arial Narrow" w:cs="Arial"/>
          <w:b/>
          <w:szCs w:val="24"/>
        </w:rPr>
        <w:t>10.- REGISTRO DE ASEGURADOS:</w:t>
      </w:r>
      <w:r w:rsidRPr="00934455">
        <w:rPr>
          <w:rFonts w:ascii="Arial Narrow" w:hAnsi="Arial Narrow" w:cs="Arial"/>
          <w:szCs w:val="24"/>
        </w:rPr>
        <w:t xml:space="preserve"> </w:t>
      </w:r>
    </w:p>
    <w:p w14:paraId="53CBC667" w14:textId="77777777" w:rsidR="009F365B" w:rsidRPr="00934455" w:rsidRDefault="009F365B" w:rsidP="009F365B">
      <w:pPr>
        <w:jc w:val="both"/>
        <w:rPr>
          <w:rFonts w:ascii="Arial Narrow" w:hAnsi="Arial Narrow" w:cs="Arial"/>
          <w:szCs w:val="24"/>
        </w:rPr>
      </w:pPr>
    </w:p>
    <w:p w14:paraId="4B8746B1"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1FAFE465" w14:textId="77777777" w:rsidR="009F365B" w:rsidRPr="00934455" w:rsidRDefault="009F365B" w:rsidP="009F365B">
      <w:pPr>
        <w:jc w:val="both"/>
        <w:rPr>
          <w:rFonts w:ascii="Arial Narrow" w:hAnsi="Arial Narrow" w:cs="Arial"/>
          <w:szCs w:val="24"/>
        </w:rPr>
      </w:pPr>
    </w:p>
    <w:p w14:paraId="39D9C657"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Nombre completo del asegurado.</w:t>
      </w:r>
    </w:p>
    <w:p w14:paraId="729AD4AA"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Fecha de nacimiento.</w:t>
      </w:r>
    </w:p>
    <w:p w14:paraId="38DD6E87"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Registro federal de contribuyentes.</w:t>
      </w:r>
    </w:p>
    <w:p w14:paraId="21E5F2C2"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 xml:space="preserve">Clave única de registro de población </w:t>
      </w:r>
    </w:p>
    <w:p w14:paraId="0D9EBB6B" w14:textId="77777777" w:rsidR="009F365B" w:rsidRPr="00934455" w:rsidRDefault="009F365B" w:rsidP="009F365B">
      <w:pPr>
        <w:jc w:val="both"/>
        <w:rPr>
          <w:rFonts w:ascii="Arial Narrow" w:hAnsi="Arial Narrow" w:cs="Arial"/>
          <w:szCs w:val="24"/>
        </w:rPr>
      </w:pPr>
    </w:p>
    <w:p w14:paraId="1D88C187"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227520BA" w14:textId="77777777" w:rsidR="009F365B" w:rsidRDefault="009F365B" w:rsidP="009F365B">
      <w:pPr>
        <w:jc w:val="both"/>
        <w:rPr>
          <w:rFonts w:ascii="Arial Narrow" w:hAnsi="Arial Narrow" w:cs="Arial"/>
          <w:b/>
          <w:szCs w:val="24"/>
        </w:rPr>
      </w:pPr>
    </w:p>
    <w:p w14:paraId="02753A65"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11.- DESIGNACIÓN DE BENEFICIARIOS:</w:t>
      </w:r>
      <w:r w:rsidRPr="00934455">
        <w:rPr>
          <w:rFonts w:ascii="Arial Narrow" w:hAnsi="Arial Narrow" w:cs="Arial"/>
          <w:szCs w:val="24"/>
        </w:rPr>
        <w:t xml:space="preserve"> </w:t>
      </w:r>
    </w:p>
    <w:p w14:paraId="664DD85B" w14:textId="77777777" w:rsidR="009F365B" w:rsidRPr="00934455" w:rsidRDefault="009F365B" w:rsidP="009F365B">
      <w:pPr>
        <w:jc w:val="both"/>
        <w:rPr>
          <w:rFonts w:ascii="Arial Narrow" w:hAnsi="Arial Narrow" w:cs="Arial"/>
          <w:szCs w:val="24"/>
        </w:rPr>
      </w:pPr>
    </w:p>
    <w:p w14:paraId="53720695"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587365B5" w14:textId="77777777" w:rsidR="009F365B" w:rsidRPr="00934455" w:rsidRDefault="009F365B" w:rsidP="009F365B">
      <w:pPr>
        <w:jc w:val="both"/>
        <w:rPr>
          <w:rFonts w:ascii="Arial Narrow" w:hAnsi="Arial Narrow" w:cs="Arial"/>
          <w:szCs w:val="24"/>
        </w:rPr>
      </w:pPr>
    </w:p>
    <w:p w14:paraId="5E11B9F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6917A060" w14:textId="77777777" w:rsidR="009F365B" w:rsidRPr="00934455" w:rsidRDefault="009F365B" w:rsidP="009F365B">
      <w:pPr>
        <w:jc w:val="both"/>
        <w:rPr>
          <w:rFonts w:ascii="Arial Narrow" w:hAnsi="Arial Narrow" w:cs="Arial"/>
          <w:szCs w:val="24"/>
        </w:rPr>
      </w:pPr>
    </w:p>
    <w:p w14:paraId="4A7081CE"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lastRenderedPageBreak/>
        <w:t>Cuando no exista beneficiario designado o si sólo se hubiere nombrado uno y éste fallece antes o al mismo tiempo que el asegurado y no exista designación de otro beneficiario, el importe del seguro se pagará a la sucesión del asegurado.</w:t>
      </w:r>
    </w:p>
    <w:p w14:paraId="59308A23"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Cuando existan varios beneficiarios, la parte del que fallezca antes o al mismo tiempo que el asegurado, acrecentará por partes iguales la de los demás, salvo estipulación en contrario anotada en el consentimiento.</w:t>
      </w:r>
    </w:p>
    <w:p w14:paraId="36303370" w14:textId="77777777" w:rsidR="009F365B" w:rsidRPr="00934455" w:rsidRDefault="009F365B" w:rsidP="009F365B">
      <w:pPr>
        <w:jc w:val="both"/>
        <w:rPr>
          <w:rFonts w:ascii="Arial Narrow" w:hAnsi="Arial Narrow" w:cs="Arial"/>
          <w:szCs w:val="24"/>
        </w:rPr>
      </w:pPr>
    </w:p>
    <w:p w14:paraId="7232178A"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 xml:space="preserve">Nota: </w:t>
      </w:r>
      <w:r w:rsidRPr="00934455">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06BE10C2" w14:textId="77777777" w:rsidR="009F365B" w:rsidRPr="00934455" w:rsidRDefault="009F365B" w:rsidP="009F365B">
      <w:pPr>
        <w:jc w:val="both"/>
        <w:rPr>
          <w:rFonts w:ascii="Arial Narrow" w:hAnsi="Arial Narrow" w:cs="Arial"/>
          <w:b/>
          <w:szCs w:val="24"/>
        </w:rPr>
      </w:pPr>
    </w:p>
    <w:p w14:paraId="44958D43"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12.- BAJAS Y ALTAS DEL SERVICIO:</w:t>
      </w:r>
      <w:r w:rsidRPr="00934455">
        <w:rPr>
          <w:rFonts w:ascii="Arial Narrow" w:hAnsi="Arial Narrow" w:cs="Arial"/>
          <w:szCs w:val="24"/>
        </w:rPr>
        <w:t xml:space="preserve"> </w:t>
      </w:r>
    </w:p>
    <w:p w14:paraId="38591251" w14:textId="77777777" w:rsidR="009F365B" w:rsidRPr="00934455" w:rsidRDefault="009F365B" w:rsidP="009F365B">
      <w:pPr>
        <w:jc w:val="both"/>
        <w:rPr>
          <w:rFonts w:ascii="Arial Narrow" w:hAnsi="Arial Narrow" w:cs="Arial"/>
          <w:szCs w:val="24"/>
        </w:rPr>
      </w:pPr>
    </w:p>
    <w:p w14:paraId="4C207222" w14:textId="77777777" w:rsidR="009F365B" w:rsidRPr="00252BBC" w:rsidRDefault="009F365B" w:rsidP="009F365B">
      <w:pPr>
        <w:jc w:val="both"/>
        <w:rPr>
          <w:rFonts w:ascii="Arial Narrow" w:hAnsi="Arial Narrow" w:cs="Arial"/>
          <w:szCs w:val="24"/>
        </w:rPr>
      </w:pPr>
      <w:r w:rsidRPr="00252BBC">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13C771D9" w14:textId="77777777" w:rsidR="009F365B" w:rsidRPr="009D67BD" w:rsidRDefault="009F365B" w:rsidP="009F365B">
      <w:pPr>
        <w:jc w:val="both"/>
        <w:rPr>
          <w:rFonts w:ascii="Arial Narrow" w:hAnsi="Arial Narrow" w:cs="Arial"/>
          <w:szCs w:val="24"/>
        </w:rPr>
      </w:pPr>
      <w:r w:rsidRPr="00934455">
        <w:rPr>
          <w:rFonts w:ascii="Arial Narrow" w:hAnsi="Arial Narrow" w:cs="Arial"/>
          <w:szCs w:val="24"/>
        </w:rPr>
        <w:t>Al ingresar un asegurado al servicio automáticamente causará alta de este seguro.</w:t>
      </w:r>
    </w:p>
    <w:p w14:paraId="65675018" w14:textId="77777777" w:rsidR="009F365B" w:rsidRDefault="009F365B" w:rsidP="009F365B">
      <w:pPr>
        <w:jc w:val="both"/>
        <w:rPr>
          <w:rFonts w:ascii="Arial Narrow" w:hAnsi="Arial Narrow" w:cs="Arial"/>
          <w:b/>
          <w:szCs w:val="24"/>
        </w:rPr>
      </w:pPr>
    </w:p>
    <w:p w14:paraId="4778A6BF"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13.- SEPARACIÓN DEL GRUPO:</w:t>
      </w:r>
      <w:r w:rsidRPr="00934455">
        <w:rPr>
          <w:rFonts w:ascii="Arial Narrow" w:hAnsi="Arial Narrow" w:cs="Arial"/>
          <w:szCs w:val="24"/>
        </w:rPr>
        <w:t xml:space="preserve"> </w:t>
      </w:r>
    </w:p>
    <w:p w14:paraId="7AA1DB27" w14:textId="77777777" w:rsidR="009F365B" w:rsidRPr="00934455" w:rsidRDefault="009F365B" w:rsidP="009F365B">
      <w:pPr>
        <w:jc w:val="both"/>
        <w:rPr>
          <w:rFonts w:ascii="Arial Narrow" w:hAnsi="Arial Narrow" w:cs="Arial"/>
          <w:szCs w:val="24"/>
        </w:rPr>
      </w:pPr>
    </w:p>
    <w:p w14:paraId="2E616B5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6A5FD254" w14:textId="77777777" w:rsidR="009F365B" w:rsidRPr="00934455" w:rsidRDefault="009F365B" w:rsidP="009F365B">
      <w:pPr>
        <w:jc w:val="both"/>
        <w:rPr>
          <w:rFonts w:ascii="Arial Narrow" w:hAnsi="Arial Narrow" w:cs="Arial"/>
          <w:szCs w:val="24"/>
        </w:rPr>
      </w:pPr>
    </w:p>
    <w:p w14:paraId="7914C5A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2CF01334" w14:textId="77777777" w:rsidR="009F365B" w:rsidRDefault="009F365B" w:rsidP="009F365B">
      <w:pPr>
        <w:jc w:val="both"/>
        <w:rPr>
          <w:rFonts w:ascii="Arial Narrow" w:hAnsi="Arial Narrow" w:cs="Arial"/>
          <w:b/>
          <w:szCs w:val="24"/>
        </w:rPr>
      </w:pPr>
    </w:p>
    <w:p w14:paraId="111D82E4"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14.- PAGO DE SUMA ASEGURADA:</w:t>
      </w:r>
      <w:r w:rsidRPr="00934455">
        <w:rPr>
          <w:rFonts w:ascii="Arial Narrow" w:hAnsi="Arial Narrow" w:cs="Arial"/>
          <w:szCs w:val="24"/>
        </w:rPr>
        <w:t xml:space="preserve"> </w:t>
      </w:r>
    </w:p>
    <w:p w14:paraId="343325DE" w14:textId="77777777" w:rsidR="009F365B" w:rsidRPr="00934455" w:rsidRDefault="009F365B" w:rsidP="009F365B">
      <w:pPr>
        <w:jc w:val="both"/>
        <w:rPr>
          <w:rFonts w:ascii="Arial Narrow" w:hAnsi="Arial Narrow" w:cs="Arial"/>
          <w:szCs w:val="24"/>
        </w:rPr>
      </w:pPr>
    </w:p>
    <w:p w14:paraId="2940829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2ADF1654" w14:textId="77777777" w:rsidR="009F365B" w:rsidRPr="00934455" w:rsidRDefault="009F365B" w:rsidP="009F365B">
      <w:pPr>
        <w:jc w:val="both"/>
        <w:rPr>
          <w:rFonts w:ascii="Arial Narrow" w:hAnsi="Arial Narrow" w:cs="Arial"/>
          <w:szCs w:val="24"/>
        </w:rPr>
      </w:pPr>
    </w:p>
    <w:p w14:paraId="4B6859D3"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Para tal efecto, el beneficiario deberá entregar la documentación siguiente:</w:t>
      </w:r>
    </w:p>
    <w:p w14:paraId="7D4ACE2A" w14:textId="77777777" w:rsidR="009F365B" w:rsidRPr="00934455" w:rsidRDefault="009F365B" w:rsidP="009F365B">
      <w:pPr>
        <w:jc w:val="both"/>
        <w:rPr>
          <w:rFonts w:ascii="Arial Narrow" w:hAnsi="Arial Narrow" w:cs="Arial"/>
          <w:szCs w:val="24"/>
        </w:rPr>
      </w:pPr>
    </w:p>
    <w:p w14:paraId="39D40B48" w14:textId="77777777" w:rsidR="009F365B"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del acta de defunción del </w:t>
      </w:r>
      <w:proofErr w:type="gramStart"/>
      <w:r w:rsidRPr="00934455">
        <w:rPr>
          <w:rFonts w:ascii="Arial Narrow" w:hAnsi="Arial Narrow" w:cs="Arial"/>
          <w:szCs w:val="24"/>
        </w:rPr>
        <w:t>asegurado.</w:t>
      </w:r>
      <w:r>
        <w:rPr>
          <w:rFonts w:ascii="Arial Narrow" w:hAnsi="Arial Narrow" w:cs="Arial"/>
          <w:szCs w:val="24"/>
        </w:rPr>
        <w:t>(</w:t>
      </w:r>
      <w:proofErr w:type="gramEnd"/>
      <w:r>
        <w:rPr>
          <w:rFonts w:ascii="Arial Narrow" w:hAnsi="Arial Narrow" w:cs="Arial"/>
          <w:szCs w:val="24"/>
        </w:rPr>
        <w:t>si no ha sido entregada)</w:t>
      </w:r>
    </w:p>
    <w:p w14:paraId="16C1A3E6" w14:textId="77777777" w:rsidR="009F365B" w:rsidRPr="00934455" w:rsidRDefault="009F365B" w:rsidP="009F365B">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Copia del consentimiento designando beneficiarios</w:t>
      </w:r>
      <w:r>
        <w:rPr>
          <w:rFonts w:ascii="Arial Narrow" w:hAnsi="Arial Narrow" w:cs="Arial"/>
          <w:szCs w:val="24"/>
        </w:rPr>
        <w:t>. (si no ha sido entregada)</w:t>
      </w:r>
    </w:p>
    <w:p w14:paraId="1DB960C2" w14:textId="77777777" w:rsidR="009F365B" w:rsidRPr="002F636B" w:rsidRDefault="009F365B" w:rsidP="009F365B">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6BC1C0C6"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Solicitud de pago del o de los beneficiarios.</w:t>
      </w:r>
    </w:p>
    <w:p w14:paraId="030D6505"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Identificación oficial vigente con fotografía del o de los beneficiarios.</w:t>
      </w:r>
    </w:p>
    <w:p w14:paraId="33E9124F"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0F7041F6"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 acta de nacimiento del asegurado. </w:t>
      </w:r>
    </w:p>
    <w:p w14:paraId="609F3C01"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Copia certificada de acta de nacimiento del beneficiario.</w:t>
      </w:r>
    </w:p>
    <w:p w14:paraId="57CDD0B2" w14:textId="77777777" w:rsidR="009F365B" w:rsidRPr="00934455" w:rsidRDefault="009F365B" w:rsidP="009F365B">
      <w:pPr>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para que no aplique </w:t>
      </w:r>
      <w:smartTag w:uri="urn:schemas-microsoft-com:office:smarttags" w:element="PersonName">
        <w:smartTagPr>
          <w:attr w:name="ProductID" w:val="la Ley"/>
        </w:smartTagPr>
        <w:r w:rsidRPr="00934455">
          <w:rPr>
            <w:rFonts w:ascii="Arial Narrow" w:hAnsi="Arial Narrow" w:cs="Arial"/>
            <w:szCs w:val="24"/>
          </w:rPr>
          <w:t>la Ley</w:t>
        </w:r>
      </w:smartTag>
      <w:r w:rsidRPr="00934455">
        <w:rPr>
          <w:rFonts w:ascii="Arial Narrow" w:hAnsi="Arial Narrow" w:cs="Arial"/>
          <w:szCs w:val="24"/>
        </w:rPr>
        <w:t xml:space="preserve"> del impuesto Sobre </w:t>
      </w:r>
      <w:smartTag w:uri="urn:schemas-microsoft-com:office:smarttags" w:element="PersonName">
        <w:smartTagPr>
          <w:attr w:name="ProductID" w:val="la Renta"/>
        </w:smartTagPr>
        <w:r w:rsidRPr="00934455">
          <w:rPr>
            <w:rFonts w:ascii="Arial Narrow" w:hAnsi="Arial Narrow" w:cs="Arial"/>
            <w:szCs w:val="24"/>
          </w:rPr>
          <w:t>la Renta</w:t>
        </w:r>
      </w:smartTag>
      <w:r w:rsidRPr="00934455">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934455">
        <w:rPr>
          <w:rFonts w:ascii="Arial Narrow" w:hAnsi="Arial Narrow" w:cs="Arial"/>
          <w:szCs w:val="24"/>
        </w:rPr>
        <w:t>etc.,(</w:t>
      </w:r>
      <w:proofErr w:type="gramEnd"/>
      <w:r w:rsidRPr="00934455">
        <w:rPr>
          <w:rFonts w:ascii="Arial Narrow" w:hAnsi="Arial Narrow" w:cs="Arial"/>
          <w:szCs w:val="24"/>
        </w:rPr>
        <w:t>copias certificadas)</w:t>
      </w:r>
    </w:p>
    <w:p w14:paraId="0DCC30CE" w14:textId="77777777" w:rsidR="009F365B" w:rsidRPr="00934455" w:rsidRDefault="009F365B" w:rsidP="009F365B">
      <w:pPr>
        <w:jc w:val="both"/>
        <w:rPr>
          <w:rFonts w:ascii="Arial Narrow" w:hAnsi="Arial Narrow" w:cs="Arial"/>
          <w:szCs w:val="24"/>
        </w:rPr>
      </w:pPr>
    </w:p>
    <w:p w14:paraId="6D79172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pago de la suma asegurada, se llevará a cabo en una sola exhibición directamente a los beneficiarios designados por el asegurado, conforme a los puntos 7 y 7.1, pudiendo ser un pago inicial conforme al punto 7.1 y un segundo pago conforme al punto 7</w:t>
      </w:r>
    </w:p>
    <w:p w14:paraId="5979A4C8" w14:textId="77777777" w:rsidR="009F365B" w:rsidRDefault="009F365B" w:rsidP="009F365B">
      <w:pPr>
        <w:jc w:val="both"/>
        <w:rPr>
          <w:rFonts w:ascii="Arial Narrow" w:hAnsi="Arial Narrow" w:cs="Arial"/>
          <w:b/>
          <w:szCs w:val="24"/>
        </w:rPr>
      </w:pPr>
    </w:p>
    <w:p w14:paraId="2AB36B4B" w14:textId="77777777" w:rsidR="009F365B" w:rsidRDefault="009F365B" w:rsidP="009F365B">
      <w:pPr>
        <w:jc w:val="both"/>
        <w:rPr>
          <w:rFonts w:ascii="Arial Narrow" w:hAnsi="Arial Narrow" w:cs="Arial"/>
          <w:b/>
          <w:szCs w:val="24"/>
        </w:rPr>
      </w:pPr>
      <w:r>
        <w:rPr>
          <w:rFonts w:ascii="Arial Narrow" w:hAnsi="Arial Narrow" w:cs="Arial"/>
          <w:b/>
          <w:szCs w:val="24"/>
        </w:rPr>
        <w:t>15</w:t>
      </w:r>
      <w:r w:rsidRPr="00934455">
        <w:rPr>
          <w:rFonts w:ascii="Arial Narrow" w:hAnsi="Arial Narrow" w:cs="Arial"/>
          <w:b/>
          <w:szCs w:val="24"/>
        </w:rPr>
        <w:t>.- RECONOCIMIENTO DE ANTIGÜEDAD:</w:t>
      </w:r>
    </w:p>
    <w:p w14:paraId="4027DF8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 </w:t>
      </w:r>
    </w:p>
    <w:p w14:paraId="54B74297"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15828110" w14:textId="77777777" w:rsidR="009F365B" w:rsidRPr="00934455" w:rsidRDefault="009F365B" w:rsidP="009F365B">
      <w:pPr>
        <w:jc w:val="both"/>
        <w:rPr>
          <w:rFonts w:ascii="Arial Narrow" w:hAnsi="Arial Narrow" w:cs="Arial"/>
          <w:szCs w:val="24"/>
        </w:rPr>
      </w:pPr>
    </w:p>
    <w:p w14:paraId="4A9DECFF" w14:textId="77777777" w:rsidR="009F365B" w:rsidRPr="009D67BD" w:rsidRDefault="009F365B" w:rsidP="009F365B">
      <w:pPr>
        <w:jc w:val="both"/>
        <w:rPr>
          <w:rFonts w:ascii="Arial Narrow" w:hAnsi="Arial Narrow" w:cs="Arial"/>
          <w:szCs w:val="24"/>
        </w:rPr>
      </w:pPr>
      <w:r w:rsidRPr="00934455">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2799D698" w14:textId="77777777" w:rsidR="009F365B" w:rsidRDefault="009F365B" w:rsidP="009F365B">
      <w:pPr>
        <w:jc w:val="both"/>
        <w:rPr>
          <w:rFonts w:ascii="Arial Narrow" w:hAnsi="Arial Narrow" w:cs="Arial"/>
          <w:b/>
          <w:szCs w:val="24"/>
        </w:rPr>
      </w:pPr>
    </w:p>
    <w:p w14:paraId="53CA4488" w14:textId="77777777" w:rsidR="009F365B" w:rsidRPr="00934455" w:rsidRDefault="009F365B" w:rsidP="009F365B">
      <w:pPr>
        <w:jc w:val="both"/>
        <w:rPr>
          <w:rFonts w:ascii="Arial Narrow" w:hAnsi="Arial Narrow" w:cs="Arial"/>
          <w:szCs w:val="24"/>
        </w:rPr>
      </w:pPr>
      <w:r>
        <w:rPr>
          <w:rFonts w:ascii="Arial Narrow" w:hAnsi="Arial Narrow" w:cs="Arial"/>
          <w:b/>
          <w:szCs w:val="24"/>
        </w:rPr>
        <w:t>16</w:t>
      </w:r>
      <w:r w:rsidRPr="00934455">
        <w:rPr>
          <w:rFonts w:ascii="Arial Narrow" w:hAnsi="Arial Narrow" w:cs="Arial"/>
          <w:b/>
          <w:szCs w:val="24"/>
        </w:rPr>
        <w:t>.-DISPUTABILIDAD:</w:t>
      </w:r>
      <w:r w:rsidRPr="00934455">
        <w:rPr>
          <w:rFonts w:ascii="Arial Narrow" w:hAnsi="Arial Narrow" w:cs="Arial"/>
          <w:szCs w:val="24"/>
        </w:rPr>
        <w:t xml:space="preserve"> </w:t>
      </w:r>
    </w:p>
    <w:p w14:paraId="11B401E8" w14:textId="77777777" w:rsidR="009F365B" w:rsidRPr="00934455" w:rsidRDefault="009F365B" w:rsidP="009F365B">
      <w:pPr>
        <w:jc w:val="both"/>
        <w:rPr>
          <w:rFonts w:ascii="Arial Narrow" w:hAnsi="Arial Narrow" w:cs="Arial"/>
          <w:szCs w:val="24"/>
        </w:rPr>
      </w:pPr>
    </w:p>
    <w:p w14:paraId="41B9D55B" w14:textId="77777777" w:rsidR="009F365B" w:rsidRPr="009D67BD" w:rsidRDefault="009F365B" w:rsidP="009F365B">
      <w:pPr>
        <w:jc w:val="both"/>
        <w:rPr>
          <w:rFonts w:ascii="Arial Narrow" w:hAnsi="Arial Narrow" w:cs="Arial"/>
          <w:szCs w:val="24"/>
        </w:rPr>
      </w:pPr>
      <w:r w:rsidRPr="00934455">
        <w:rPr>
          <w:rFonts w:ascii="Arial Narrow" w:hAnsi="Arial Narrow" w:cs="Arial"/>
          <w:szCs w:val="24"/>
        </w:rPr>
        <w:t>Queda entendido y convenido que este programa de seguros no será disputable por ninguna causa.</w:t>
      </w:r>
    </w:p>
    <w:p w14:paraId="113AE71E" w14:textId="77777777" w:rsidR="009F365B" w:rsidRDefault="009F365B" w:rsidP="009F365B">
      <w:pPr>
        <w:jc w:val="both"/>
        <w:rPr>
          <w:rFonts w:ascii="Arial Narrow" w:hAnsi="Arial Narrow" w:cs="Arial"/>
          <w:b/>
          <w:color w:val="FF0000"/>
          <w:szCs w:val="24"/>
        </w:rPr>
      </w:pPr>
    </w:p>
    <w:p w14:paraId="1BC12252" w14:textId="77777777" w:rsidR="009F365B" w:rsidRPr="009D2736" w:rsidRDefault="009F365B" w:rsidP="009F365B">
      <w:pPr>
        <w:jc w:val="both"/>
        <w:rPr>
          <w:rFonts w:ascii="Arial Narrow" w:hAnsi="Arial Narrow" w:cs="Arial"/>
          <w:szCs w:val="24"/>
        </w:rPr>
      </w:pPr>
      <w:r>
        <w:rPr>
          <w:rFonts w:ascii="Arial Narrow" w:hAnsi="Arial Narrow" w:cs="Arial"/>
          <w:b/>
          <w:szCs w:val="24"/>
        </w:rPr>
        <w:t>17</w:t>
      </w:r>
      <w:r w:rsidRPr="009D2736">
        <w:rPr>
          <w:rFonts w:ascii="Arial Narrow" w:hAnsi="Arial Narrow" w:cs="Arial"/>
          <w:b/>
          <w:szCs w:val="24"/>
        </w:rPr>
        <w:t>.- SUICIDIO:</w:t>
      </w:r>
      <w:r w:rsidRPr="009D2736">
        <w:rPr>
          <w:rFonts w:ascii="Arial Narrow" w:hAnsi="Arial Narrow" w:cs="Arial"/>
          <w:szCs w:val="24"/>
        </w:rPr>
        <w:t xml:space="preserve"> </w:t>
      </w:r>
    </w:p>
    <w:p w14:paraId="5B4E7503" w14:textId="77777777" w:rsidR="009F365B" w:rsidRPr="009D2736" w:rsidRDefault="009F365B" w:rsidP="009F365B">
      <w:pPr>
        <w:jc w:val="both"/>
        <w:rPr>
          <w:rFonts w:ascii="Arial Narrow" w:hAnsi="Arial Narrow" w:cs="Arial"/>
          <w:szCs w:val="24"/>
        </w:rPr>
      </w:pPr>
    </w:p>
    <w:p w14:paraId="6BEBCA08" w14:textId="77777777" w:rsidR="009F365B" w:rsidRPr="009D2736" w:rsidRDefault="009F365B" w:rsidP="009F365B">
      <w:pPr>
        <w:jc w:val="both"/>
        <w:rPr>
          <w:rFonts w:ascii="Arial Narrow" w:hAnsi="Arial Narrow" w:cs="Arial"/>
          <w:szCs w:val="24"/>
        </w:rPr>
      </w:pPr>
      <w:r w:rsidRPr="009D2736">
        <w:rPr>
          <w:rFonts w:ascii="Arial Narrow" w:hAnsi="Arial Narrow" w:cs="Arial"/>
          <w:szCs w:val="24"/>
        </w:rPr>
        <w:t>El suicidio se cubre desde el momento en que ingresa a laborar en esta Entidad sin términos de espera.</w:t>
      </w:r>
    </w:p>
    <w:p w14:paraId="4FB27BDB" w14:textId="77777777" w:rsidR="009F365B" w:rsidRPr="002351BC" w:rsidRDefault="009F365B" w:rsidP="009F365B">
      <w:pPr>
        <w:jc w:val="both"/>
        <w:rPr>
          <w:rFonts w:ascii="Arial Narrow" w:hAnsi="Arial Narrow" w:cs="Arial"/>
          <w:color w:val="FF0000"/>
          <w:szCs w:val="24"/>
        </w:rPr>
      </w:pPr>
    </w:p>
    <w:p w14:paraId="0D467094" w14:textId="77777777" w:rsidR="009F365B" w:rsidRPr="009D2736" w:rsidRDefault="009F365B" w:rsidP="009F365B">
      <w:pPr>
        <w:jc w:val="both"/>
        <w:rPr>
          <w:rFonts w:ascii="Arial Narrow" w:hAnsi="Arial Narrow" w:cs="Arial"/>
          <w:szCs w:val="24"/>
        </w:rPr>
      </w:pPr>
      <w:r>
        <w:rPr>
          <w:rFonts w:ascii="Arial Narrow" w:hAnsi="Arial Narrow" w:cs="Arial"/>
          <w:b/>
          <w:szCs w:val="24"/>
        </w:rPr>
        <w:t>18</w:t>
      </w:r>
      <w:r w:rsidRPr="00934455">
        <w:rPr>
          <w:rFonts w:ascii="Arial Narrow" w:hAnsi="Arial Narrow" w:cs="Arial"/>
          <w:b/>
          <w:szCs w:val="24"/>
        </w:rPr>
        <w:t>.</w:t>
      </w:r>
      <w:r>
        <w:rPr>
          <w:rFonts w:ascii="Arial Narrow" w:hAnsi="Arial Narrow" w:cs="Arial"/>
          <w:b/>
          <w:szCs w:val="24"/>
        </w:rPr>
        <w:t xml:space="preserve">- </w:t>
      </w:r>
      <w:r w:rsidRPr="009D2736">
        <w:rPr>
          <w:rFonts w:ascii="Arial Narrow" w:hAnsi="Arial Narrow" w:cs="Arial"/>
          <w:b/>
          <w:szCs w:val="24"/>
        </w:rPr>
        <w:t xml:space="preserve">NO ADHESIÓN: </w:t>
      </w:r>
    </w:p>
    <w:p w14:paraId="6259A672" w14:textId="77777777" w:rsidR="009F365B" w:rsidRPr="009D2736" w:rsidRDefault="009F365B" w:rsidP="009F365B">
      <w:pPr>
        <w:jc w:val="both"/>
        <w:rPr>
          <w:rFonts w:ascii="Arial Narrow" w:hAnsi="Arial Narrow" w:cs="Arial"/>
          <w:szCs w:val="24"/>
        </w:rPr>
      </w:pPr>
    </w:p>
    <w:p w14:paraId="24534499" w14:textId="77777777" w:rsidR="009F365B" w:rsidRPr="009D2736" w:rsidRDefault="009F365B" w:rsidP="009F365B">
      <w:pPr>
        <w:tabs>
          <w:tab w:val="left" w:pos="9000"/>
        </w:tabs>
        <w:ind w:right="-81"/>
        <w:jc w:val="both"/>
        <w:rPr>
          <w:rFonts w:ascii="Arial Narrow" w:hAnsi="Arial Narrow"/>
          <w:sz w:val="20"/>
        </w:rPr>
      </w:pPr>
      <w:r w:rsidRPr="009D2736">
        <w:rPr>
          <w:rFonts w:ascii="Arial Narrow" w:hAnsi="Arial Narrow"/>
          <w:sz w:val="20"/>
        </w:rPr>
        <w:t xml:space="preserve">Dado que el “FIT” solicita cláusulas y condiciones especiales que no se ofrecen al público regularmente, y que </w:t>
      </w:r>
      <w:r w:rsidRPr="009D2736">
        <w:rPr>
          <w:rFonts w:ascii="Arial Narrow" w:hAnsi="Arial Narrow" w:cs="Arial"/>
          <w:sz w:val="20"/>
        </w:rPr>
        <w:t xml:space="preserve">los términos y condiciones establecidos en la presente póliza fueron acordados y fijados </w:t>
      </w:r>
      <w:proofErr w:type="gramStart"/>
      <w:r w:rsidRPr="009D2736">
        <w:rPr>
          <w:rFonts w:ascii="Arial Narrow" w:hAnsi="Arial Narrow" w:cs="Arial"/>
          <w:sz w:val="20"/>
        </w:rPr>
        <w:t>libremente</w:t>
      </w:r>
      <w:r w:rsidRPr="009D2736">
        <w:rPr>
          <w:rFonts w:ascii="Arial Narrow" w:hAnsi="Arial Narrow"/>
          <w:sz w:val="20"/>
        </w:rPr>
        <w:t xml:space="preserve">  “</w:t>
      </w:r>
      <w:proofErr w:type="gramEnd"/>
      <w:r w:rsidRPr="009D2736">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p>
    <w:p w14:paraId="297B6B9D" w14:textId="77777777" w:rsidR="009F365B" w:rsidRPr="009D2736" w:rsidRDefault="009F365B" w:rsidP="009F365B">
      <w:pPr>
        <w:jc w:val="both"/>
        <w:rPr>
          <w:rFonts w:ascii="Arial Narrow" w:hAnsi="Arial Narrow" w:cs="Arial"/>
          <w:sz w:val="20"/>
        </w:rPr>
      </w:pPr>
    </w:p>
    <w:p w14:paraId="7EDC2B31" w14:textId="77777777" w:rsidR="009F365B" w:rsidRDefault="009F365B" w:rsidP="009F365B">
      <w:pPr>
        <w:jc w:val="both"/>
        <w:rPr>
          <w:rFonts w:ascii="Arial Narrow" w:hAnsi="Arial Narrow" w:cs="Arial"/>
          <w:b/>
          <w:szCs w:val="24"/>
        </w:rPr>
      </w:pPr>
      <w:r>
        <w:rPr>
          <w:rFonts w:ascii="Arial Narrow" w:hAnsi="Arial Narrow" w:cs="Arial"/>
          <w:b/>
          <w:szCs w:val="24"/>
        </w:rPr>
        <w:t>19</w:t>
      </w:r>
      <w:r w:rsidRPr="00934455">
        <w:rPr>
          <w:rFonts w:ascii="Arial Narrow" w:hAnsi="Arial Narrow" w:cs="Arial"/>
          <w:b/>
          <w:szCs w:val="24"/>
        </w:rPr>
        <w:t>.-ESTÁNDARES DE SERVICIO Y PENAS CONVENCIONALES</w:t>
      </w:r>
    </w:p>
    <w:p w14:paraId="5F71E9BD" w14:textId="77777777" w:rsidR="009F365B" w:rsidRPr="00934455" w:rsidRDefault="009F365B" w:rsidP="009F365B">
      <w:pPr>
        <w:jc w:val="both"/>
        <w:rPr>
          <w:rFonts w:ascii="Arial Narrow" w:hAnsi="Arial Narrow" w:cs="Arial"/>
          <w:b/>
          <w:szCs w:val="24"/>
        </w:rPr>
      </w:pPr>
    </w:p>
    <w:p w14:paraId="3020EA14" w14:textId="77777777" w:rsidR="009F365B" w:rsidRPr="00934455" w:rsidRDefault="009F365B" w:rsidP="009F365B">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Se aplicarán en los casos donde no se indiquen específicamente en las bases de licitación o en estas condiciones especiales o cuando en el transcurso de la vigencia de la póliza se requiera:</w:t>
      </w:r>
    </w:p>
    <w:p w14:paraId="79C0C2C0" w14:textId="77777777" w:rsidR="009F365B" w:rsidRPr="00934455" w:rsidRDefault="009F365B" w:rsidP="009F365B">
      <w:pPr>
        <w:pStyle w:val="Textoindependiente2"/>
        <w:jc w:val="both"/>
        <w:rPr>
          <w:rFonts w:ascii="Arial Narrow" w:hAnsi="Arial Narrow" w:cs="Arial"/>
          <w:b w:val="0"/>
          <w:bCs/>
          <w:sz w:val="24"/>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9F365B" w:rsidRPr="00702778" w14:paraId="00219F2D" w14:textId="77777777" w:rsidTr="009F365B">
        <w:tc>
          <w:tcPr>
            <w:tcW w:w="817" w:type="dxa"/>
            <w:shd w:val="pct10" w:color="auto" w:fill="FFFFFF"/>
          </w:tcPr>
          <w:p w14:paraId="72FC3682" w14:textId="77777777" w:rsidR="009F365B" w:rsidRPr="00702778" w:rsidRDefault="009F365B" w:rsidP="009F365B">
            <w:pPr>
              <w:rPr>
                <w:rFonts w:ascii="Arial Narrow" w:hAnsi="Arial Narrow" w:cs="Arial"/>
                <w:b/>
                <w:sz w:val="20"/>
              </w:rPr>
            </w:pPr>
          </w:p>
          <w:p w14:paraId="50C415AF" w14:textId="77777777" w:rsidR="009F365B" w:rsidRPr="00702778" w:rsidRDefault="009F365B" w:rsidP="009F365B">
            <w:pPr>
              <w:rPr>
                <w:rFonts w:ascii="Arial Narrow" w:hAnsi="Arial Narrow" w:cs="Arial"/>
                <w:b/>
                <w:sz w:val="20"/>
              </w:rPr>
            </w:pPr>
            <w:r w:rsidRPr="00702778">
              <w:rPr>
                <w:rFonts w:ascii="Arial Narrow" w:hAnsi="Arial Narrow" w:cs="Arial"/>
                <w:b/>
                <w:sz w:val="20"/>
              </w:rPr>
              <w:t>INC</w:t>
            </w:r>
          </w:p>
        </w:tc>
        <w:tc>
          <w:tcPr>
            <w:tcW w:w="3969" w:type="dxa"/>
            <w:shd w:val="pct10" w:color="auto" w:fill="FFFFFF"/>
          </w:tcPr>
          <w:p w14:paraId="0D80A92D" w14:textId="77777777" w:rsidR="009F365B" w:rsidRPr="00702778" w:rsidRDefault="009F365B" w:rsidP="009F365B">
            <w:pPr>
              <w:rPr>
                <w:rFonts w:ascii="Arial Narrow" w:hAnsi="Arial Narrow" w:cs="Arial"/>
                <w:b/>
                <w:sz w:val="20"/>
              </w:rPr>
            </w:pPr>
          </w:p>
          <w:p w14:paraId="1BE6EB95"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SUSCRIPCIÓN</w:t>
            </w:r>
          </w:p>
        </w:tc>
        <w:tc>
          <w:tcPr>
            <w:tcW w:w="1982" w:type="dxa"/>
            <w:shd w:val="pct10" w:color="auto" w:fill="FFFFFF"/>
          </w:tcPr>
          <w:p w14:paraId="04E86A81"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TIEMPO DE</w:t>
            </w:r>
          </w:p>
          <w:p w14:paraId="634A9341"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RESPUESTA</w:t>
            </w:r>
            <w:r>
              <w:rPr>
                <w:rFonts w:ascii="Arial Narrow" w:hAnsi="Arial Narrow" w:cs="Arial"/>
                <w:b/>
                <w:sz w:val="20"/>
              </w:rPr>
              <w:t xml:space="preserve"> </w:t>
            </w:r>
            <w:r w:rsidRPr="00702778">
              <w:rPr>
                <w:rFonts w:ascii="Arial Narrow" w:hAnsi="Arial Narrow" w:cs="Arial"/>
                <w:b/>
                <w:sz w:val="20"/>
              </w:rPr>
              <w:t>MÁXIMO</w:t>
            </w:r>
          </w:p>
        </w:tc>
        <w:tc>
          <w:tcPr>
            <w:tcW w:w="3405" w:type="dxa"/>
            <w:tcBorders>
              <w:bottom w:val="single" w:sz="4" w:space="0" w:color="auto"/>
            </w:tcBorders>
            <w:shd w:val="pct10" w:color="auto" w:fill="FFFFFF"/>
          </w:tcPr>
          <w:p w14:paraId="3F000DE3"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OBSERVACIONES Y PENALIZACIONES</w:t>
            </w:r>
          </w:p>
        </w:tc>
      </w:tr>
      <w:tr w:rsidR="009F365B" w:rsidRPr="00702778" w14:paraId="33572C66" w14:textId="77777777" w:rsidTr="009F365B">
        <w:trPr>
          <w:cantSplit/>
        </w:trPr>
        <w:tc>
          <w:tcPr>
            <w:tcW w:w="817" w:type="dxa"/>
          </w:tcPr>
          <w:p w14:paraId="24E42F6E"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w:t>
            </w:r>
          </w:p>
        </w:tc>
        <w:tc>
          <w:tcPr>
            <w:tcW w:w="3969" w:type="dxa"/>
          </w:tcPr>
          <w:p w14:paraId="60FC5DA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CARTAS COBERTURAS CUANDO SE REQUIERA</w:t>
            </w:r>
          </w:p>
        </w:tc>
        <w:tc>
          <w:tcPr>
            <w:tcW w:w="1982" w:type="dxa"/>
          </w:tcPr>
          <w:p w14:paraId="4CA113CD"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2 DÍAS HÁBILES</w:t>
            </w:r>
          </w:p>
        </w:tc>
        <w:tc>
          <w:tcPr>
            <w:tcW w:w="3405" w:type="dxa"/>
            <w:vMerge w:val="restart"/>
          </w:tcPr>
          <w:p w14:paraId="5A81744A" w14:textId="77777777" w:rsidR="009F365B" w:rsidRPr="00702778" w:rsidRDefault="009F365B" w:rsidP="009F365B">
            <w:pPr>
              <w:rPr>
                <w:rFonts w:ascii="Arial Narrow" w:hAnsi="Arial Narrow" w:cs="Arial"/>
                <w:sz w:val="20"/>
              </w:rPr>
            </w:pPr>
            <w:r w:rsidRPr="00702778">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9F365B" w:rsidRPr="00702778" w14:paraId="452A96B6" w14:textId="77777777" w:rsidTr="009F365B">
        <w:trPr>
          <w:cantSplit/>
          <w:trHeight w:val="345"/>
        </w:trPr>
        <w:tc>
          <w:tcPr>
            <w:tcW w:w="817" w:type="dxa"/>
          </w:tcPr>
          <w:p w14:paraId="324F260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2</w:t>
            </w:r>
          </w:p>
        </w:tc>
        <w:tc>
          <w:tcPr>
            <w:tcW w:w="3969" w:type="dxa"/>
          </w:tcPr>
          <w:p w14:paraId="21721C94"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EMISIÓN DE PÓLIZAS</w:t>
            </w:r>
          </w:p>
        </w:tc>
        <w:tc>
          <w:tcPr>
            <w:tcW w:w="1982" w:type="dxa"/>
          </w:tcPr>
          <w:p w14:paraId="31BF2B4A"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0DEC8157" w14:textId="77777777" w:rsidR="009F365B" w:rsidRPr="00702778" w:rsidRDefault="009F365B" w:rsidP="009F365B">
            <w:pPr>
              <w:jc w:val="both"/>
              <w:rPr>
                <w:rFonts w:ascii="Arial Narrow" w:hAnsi="Arial Narrow" w:cs="Arial"/>
                <w:sz w:val="20"/>
              </w:rPr>
            </w:pPr>
          </w:p>
        </w:tc>
      </w:tr>
      <w:tr w:rsidR="009F365B" w:rsidRPr="00702778" w14:paraId="044043A9" w14:textId="77777777" w:rsidTr="009F365B">
        <w:trPr>
          <w:cantSplit/>
        </w:trPr>
        <w:tc>
          <w:tcPr>
            <w:tcW w:w="817" w:type="dxa"/>
          </w:tcPr>
          <w:p w14:paraId="0DE48F20"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3</w:t>
            </w:r>
          </w:p>
        </w:tc>
        <w:tc>
          <w:tcPr>
            <w:tcW w:w="3969" w:type="dxa"/>
          </w:tcPr>
          <w:p w14:paraId="14536B49"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REEXPEDICIÓN DE PÓLIZAS Y ENDOSOS CON ERRORES</w:t>
            </w:r>
          </w:p>
        </w:tc>
        <w:tc>
          <w:tcPr>
            <w:tcW w:w="1982" w:type="dxa"/>
          </w:tcPr>
          <w:p w14:paraId="5F478CE2"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56F4B13D" w14:textId="77777777" w:rsidR="009F365B" w:rsidRPr="00702778" w:rsidRDefault="009F365B" w:rsidP="009F365B">
            <w:pPr>
              <w:jc w:val="both"/>
              <w:rPr>
                <w:rFonts w:ascii="Arial Narrow" w:hAnsi="Arial Narrow" w:cs="Arial"/>
                <w:sz w:val="20"/>
              </w:rPr>
            </w:pPr>
          </w:p>
        </w:tc>
      </w:tr>
      <w:tr w:rsidR="009F365B" w:rsidRPr="00702778" w14:paraId="46CFC72C" w14:textId="77777777" w:rsidTr="009F365B">
        <w:trPr>
          <w:cantSplit/>
        </w:trPr>
        <w:tc>
          <w:tcPr>
            <w:tcW w:w="817" w:type="dxa"/>
          </w:tcPr>
          <w:p w14:paraId="30705D59"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4</w:t>
            </w:r>
          </w:p>
        </w:tc>
        <w:tc>
          <w:tcPr>
            <w:tcW w:w="3969" w:type="dxa"/>
          </w:tcPr>
          <w:p w14:paraId="61B9E696"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DUPLICADO DE PÓLIZAS Y RECIBOS CUANDO SE SOLICITE</w:t>
            </w:r>
          </w:p>
        </w:tc>
        <w:tc>
          <w:tcPr>
            <w:tcW w:w="1982" w:type="dxa"/>
          </w:tcPr>
          <w:p w14:paraId="33CFFEBB"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5 DÍAS HÁBILES</w:t>
            </w:r>
          </w:p>
        </w:tc>
        <w:tc>
          <w:tcPr>
            <w:tcW w:w="3405" w:type="dxa"/>
            <w:vMerge/>
          </w:tcPr>
          <w:p w14:paraId="4D6C1789" w14:textId="77777777" w:rsidR="009F365B" w:rsidRPr="00702778" w:rsidRDefault="009F365B" w:rsidP="009F365B">
            <w:pPr>
              <w:jc w:val="both"/>
              <w:rPr>
                <w:rFonts w:ascii="Arial Narrow" w:hAnsi="Arial Narrow" w:cs="Arial"/>
                <w:sz w:val="20"/>
              </w:rPr>
            </w:pPr>
          </w:p>
        </w:tc>
      </w:tr>
      <w:tr w:rsidR="009F365B" w:rsidRPr="00702778" w14:paraId="288AFB3D" w14:textId="77777777" w:rsidTr="009F365B">
        <w:trPr>
          <w:cantSplit/>
        </w:trPr>
        <w:tc>
          <w:tcPr>
            <w:tcW w:w="817" w:type="dxa"/>
          </w:tcPr>
          <w:p w14:paraId="2C18CC1C"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5</w:t>
            </w:r>
          </w:p>
        </w:tc>
        <w:tc>
          <w:tcPr>
            <w:tcW w:w="3969" w:type="dxa"/>
          </w:tcPr>
          <w:p w14:paraId="4E5B21F1"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ENTREGA DE DIVIDENDOS</w:t>
            </w:r>
          </w:p>
        </w:tc>
        <w:tc>
          <w:tcPr>
            <w:tcW w:w="1982" w:type="dxa"/>
          </w:tcPr>
          <w:p w14:paraId="1931F73D"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100 DÍAS NATURALES</w:t>
            </w:r>
          </w:p>
        </w:tc>
        <w:tc>
          <w:tcPr>
            <w:tcW w:w="3405" w:type="dxa"/>
          </w:tcPr>
          <w:p w14:paraId="2CE6AD16"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CUATRO AL MILLAR DEL MONTO TOTAL DEL SERVICIO SOLICITADO POR CADA DÍA DE ATRASO.</w:t>
            </w:r>
          </w:p>
        </w:tc>
      </w:tr>
      <w:tr w:rsidR="009F365B" w:rsidRPr="00702778" w14:paraId="0D2B3AF1" w14:textId="77777777" w:rsidTr="009F365B">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76D50941"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65D1085C" w14:textId="77777777" w:rsidR="009F365B" w:rsidRPr="00702778" w:rsidRDefault="009F365B" w:rsidP="009F365B">
            <w:pPr>
              <w:rPr>
                <w:rFonts w:ascii="Arial Narrow" w:hAnsi="Arial Narrow" w:cs="Arial"/>
                <w:sz w:val="20"/>
              </w:rPr>
            </w:pPr>
            <w:r w:rsidRPr="00702778">
              <w:rPr>
                <w:rFonts w:ascii="Arial Narrow" w:hAnsi="Arial Narrow" w:cs="Arial"/>
                <w:sz w:val="20"/>
              </w:rPr>
              <w:t>TIEMPO DE ACEPTACIÓN O RECHAZO DE UN SINIESTRO</w:t>
            </w:r>
          </w:p>
          <w:p w14:paraId="1F3A941B" w14:textId="77777777" w:rsidR="009F365B" w:rsidRPr="00702778" w:rsidRDefault="009F365B" w:rsidP="009F365B">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25508BC1"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10 DÍAS HÁBILES A PARTIR DE LA ENTREGA TOTAL </w:t>
            </w:r>
            <w:proofErr w:type="gramStart"/>
            <w:r w:rsidRPr="00702778">
              <w:rPr>
                <w:rFonts w:ascii="Arial Narrow" w:hAnsi="Arial Narrow" w:cs="Arial"/>
                <w:sz w:val="20"/>
              </w:rPr>
              <w:t>DE  DOCUMENTACIÓN</w:t>
            </w:r>
            <w:proofErr w:type="gramEnd"/>
          </w:p>
        </w:tc>
        <w:tc>
          <w:tcPr>
            <w:tcW w:w="3405" w:type="dxa"/>
          </w:tcPr>
          <w:p w14:paraId="1E0E2A94"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PAGO DEL SINIESTRO, PERDIENDO EL DERECHO A EMITIR RECHAZO</w:t>
            </w:r>
          </w:p>
          <w:p w14:paraId="208443D6" w14:textId="77777777" w:rsidR="009F365B" w:rsidRPr="00702778" w:rsidRDefault="009F365B" w:rsidP="009F365B">
            <w:pPr>
              <w:rPr>
                <w:rFonts w:ascii="Arial Narrow" w:hAnsi="Arial Narrow" w:cs="Arial"/>
                <w:sz w:val="20"/>
              </w:rPr>
            </w:pPr>
          </w:p>
        </w:tc>
      </w:tr>
      <w:tr w:rsidR="009F365B" w:rsidRPr="00702778" w14:paraId="10D55C91" w14:textId="77777777" w:rsidTr="009F365B">
        <w:trPr>
          <w:cantSplit/>
        </w:trPr>
        <w:tc>
          <w:tcPr>
            <w:tcW w:w="817" w:type="dxa"/>
            <w:tcBorders>
              <w:top w:val="single" w:sz="12" w:space="0" w:color="auto"/>
              <w:left w:val="single" w:sz="12" w:space="0" w:color="auto"/>
              <w:bottom w:val="single" w:sz="12" w:space="0" w:color="auto"/>
              <w:right w:val="single" w:sz="12" w:space="0" w:color="auto"/>
            </w:tcBorders>
          </w:tcPr>
          <w:p w14:paraId="4E80ECFE"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4310A404"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7070FBD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 A PARTIR DE LA ENTREGA TOTAL DE DOCUMENTACIÓN</w:t>
            </w:r>
          </w:p>
        </w:tc>
        <w:tc>
          <w:tcPr>
            <w:tcW w:w="3405" w:type="dxa"/>
          </w:tcPr>
          <w:p w14:paraId="3979CDB5"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PÉRDIDA DEL DERECHO A SOLICITAR DOCUMENTACIÓN ADICIONAL Y PAGO DEL   SINIESTRO PERDIENDO EL DERECHO A EMITIR RECHAZO</w:t>
            </w:r>
          </w:p>
        </w:tc>
      </w:tr>
    </w:tbl>
    <w:p w14:paraId="644CE8E9" w14:textId="77777777" w:rsidR="009F365B" w:rsidRPr="00934455" w:rsidRDefault="009F365B" w:rsidP="009F365B">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9F365B" w:rsidRPr="00702778" w14:paraId="6BF0562E" w14:textId="77777777" w:rsidTr="009F365B">
        <w:tc>
          <w:tcPr>
            <w:tcW w:w="354" w:type="pct"/>
            <w:shd w:val="pct10" w:color="auto" w:fill="FFFFFF"/>
          </w:tcPr>
          <w:p w14:paraId="7590225C" w14:textId="77777777" w:rsidR="009F365B" w:rsidRPr="00702778" w:rsidRDefault="009F365B" w:rsidP="009F365B">
            <w:pPr>
              <w:tabs>
                <w:tab w:val="left" w:pos="0"/>
              </w:tabs>
              <w:jc w:val="both"/>
              <w:rPr>
                <w:rFonts w:ascii="Arial Narrow" w:hAnsi="Arial Narrow" w:cs="Arial"/>
                <w:b/>
                <w:sz w:val="20"/>
              </w:rPr>
            </w:pPr>
          </w:p>
          <w:p w14:paraId="35831CF5" w14:textId="77777777" w:rsidR="009F365B" w:rsidRPr="00702778" w:rsidRDefault="009F365B" w:rsidP="009F365B">
            <w:pPr>
              <w:tabs>
                <w:tab w:val="left" w:pos="0"/>
              </w:tabs>
              <w:jc w:val="center"/>
              <w:rPr>
                <w:rFonts w:ascii="Arial Narrow" w:hAnsi="Arial Narrow" w:cs="Arial"/>
                <w:b/>
                <w:sz w:val="20"/>
              </w:rPr>
            </w:pPr>
            <w:r w:rsidRPr="00702778">
              <w:rPr>
                <w:rFonts w:ascii="Arial Narrow" w:hAnsi="Arial Narrow" w:cs="Arial"/>
                <w:b/>
                <w:sz w:val="20"/>
              </w:rPr>
              <w:t>INC</w:t>
            </w:r>
          </w:p>
        </w:tc>
        <w:tc>
          <w:tcPr>
            <w:tcW w:w="1960" w:type="pct"/>
            <w:shd w:val="pct10" w:color="auto" w:fill="FFFFFF"/>
          </w:tcPr>
          <w:p w14:paraId="01FAAE76" w14:textId="77777777" w:rsidR="009F365B" w:rsidRPr="00702778" w:rsidRDefault="009F365B" w:rsidP="009F365B">
            <w:pPr>
              <w:tabs>
                <w:tab w:val="left" w:pos="851"/>
              </w:tabs>
              <w:jc w:val="center"/>
              <w:rPr>
                <w:rFonts w:ascii="Arial Narrow" w:hAnsi="Arial Narrow" w:cs="Arial"/>
                <w:b/>
                <w:sz w:val="20"/>
              </w:rPr>
            </w:pPr>
          </w:p>
          <w:p w14:paraId="090394FA"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SINIESTROS</w:t>
            </w:r>
          </w:p>
        </w:tc>
        <w:tc>
          <w:tcPr>
            <w:tcW w:w="967" w:type="pct"/>
            <w:shd w:val="pct10" w:color="auto" w:fill="FFFFFF"/>
          </w:tcPr>
          <w:p w14:paraId="6976DF76"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TIEMPO DE RESPUESTA MÁXIMO</w:t>
            </w:r>
          </w:p>
        </w:tc>
        <w:tc>
          <w:tcPr>
            <w:tcW w:w="1719" w:type="pct"/>
            <w:shd w:val="pct10" w:color="auto" w:fill="FFFFFF"/>
          </w:tcPr>
          <w:p w14:paraId="10679BE2"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PENAS</w:t>
            </w:r>
          </w:p>
          <w:p w14:paraId="71D3F87A"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CONVENCIONALES</w:t>
            </w:r>
          </w:p>
        </w:tc>
      </w:tr>
      <w:tr w:rsidR="009F365B" w:rsidRPr="00702778" w14:paraId="0616FF53" w14:textId="77777777" w:rsidTr="009F365B">
        <w:trPr>
          <w:trHeight w:val="745"/>
        </w:trPr>
        <w:tc>
          <w:tcPr>
            <w:tcW w:w="354" w:type="pct"/>
          </w:tcPr>
          <w:p w14:paraId="7E271845" w14:textId="77777777" w:rsidR="009F365B" w:rsidRPr="00702778" w:rsidRDefault="009F365B" w:rsidP="009F365B">
            <w:pPr>
              <w:tabs>
                <w:tab w:val="left" w:pos="851"/>
              </w:tabs>
              <w:jc w:val="both"/>
              <w:rPr>
                <w:rFonts w:ascii="Arial Narrow" w:hAnsi="Arial Narrow" w:cs="Arial"/>
                <w:sz w:val="20"/>
              </w:rPr>
            </w:pPr>
          </w:p>
          <w:p w14:paraId="3CDB0F1F"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1</w:t>
            </w:r>
          </w:p>
        </w:tc>
        <w:tc>
          <w:tcPr>
            <w:tcW w:w="1960" w:type="pct"/>
          </w:tcPr>
          <w:p w14:paraId="3ADFDC13" w14:textId="77777777" w:rsidR="009F365B" w:rsidRPr="00702778" w:rsidRDefault="009F365B" w:rsidP="009F365B">
            <w:pPr>
              <w:tabs>
                <w:tab w:val="left" w:pos="851"/>
              </w:tabs>
              <w:jc w:val="both"/>
              <w:rPr>
                <w:rFonts w:ascii="Arial Narrow" w:hAnsi="Arial Narrow" w:cs="Arial"/>
                <w:sz w:val="20"/>
              </w:rPr>
            </w:pPr>
          </w:p>
          <w:p w14:paraId="390A8724"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PAGO DE SINIESTROS</w:t>
            </w:r>
          </w:p>
        </w:tc>
        <w:tc>
          <w:tcPr>
            <w:tcW w:w="967" w:type="pct"/>
          </w:tcPr>
          <w:p w14:paraId="63EF396E" w14:textId="77777777" w:rsidR="009F365B" w:rsidRPr="00702778" w:rsidRDefault="009F365B" w:rsidP="009F365B">
            <w:pPr>
              <w:rPr>
                <w:rFonts w:ascii="Arial Narrow" w:hAnsi="Arial Narrow" w:cs="Arial"/>
                <w:sz w:val="20"/>
              </w:rPr>
            </w:pPr>
          </w:p>
          <w:p w14:paraId="6B7B2A7E" w14:textId="77777777" w:rsidR="009F365B" w:rsidRPr="00702778" w:rsidRDefault="009F365B" w:rsidP="009F365B">
            <w:pPr>
              <w:rPr>
                <w:rFonts w:ascii="Arial Narrow" w:hAnsi="Arial Narrow" w:cs="Arial"/>
                <w:sz w:val="20"/>
              </w:rPr>
            </w:pPr>
            <w:r w:rsidRPr="00702778">
              <w:rPr>
                <w:rFonts w:ascii="Arial Narrow" w:hAnsi="Arial Narrow" w:cs="Arial"/>
                <w:sz w:val="20"/>
              </w:rPr>
              <w:t>15 DÍAS HÁBILES</w:t>
            </w:r>
          </w:p>
        </w:tc>
        <w:tc>
          <w:tcPr>
            <w:tcW w:w="1719" w:type="pct"/>
          </w:tcPr>
          <w:p w14:paraId="6F1A1570" w14:textId="77777777" w:rsidR="009F365B" w:rsidRPr="00702778" w:rsidRDefault="009F365B" w:rsidP="009F365B">
            <w:pPr>
              <w:rPr>
                <w:rFonts w:ascii="Arial Narrow" w:hAnsi="Arial Narrow" w:cs="Arial"/>
                <w:sz w:val="20"/>
              </w:rPr>
            </w:pPr>
          </w:p>
          <w:p w14:paraId="56B558A8"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 (UNO POR CIENTO) POR CADA DÍA DE ATRASO, SOBRE LA CANTIDAD A INDEMNIZAR </w:t>
            </w:r>
          </w:p>
        </w:tc>
      </w:tr>
      <w:tr w:rsidR="009F365B" w:rsidRPr="00702778" w14:paraId="55F2442D" w14:textId="77777777" w:rsidTr="009F365B">
        <w:trPr>
          <w:trHeight w:val="1523"/>
        </w:trPr>
        <w:tc>
          <w:tcPr>
            <w:tcW w:w="354" w:type="pct"/>
          </w:tcPr>
          <w:p w14:paraId="3B4DC1E9" w14:textId="77777777" w:rsidR="009F365B" w:rsidRPr="00702778" w:rsidRDefault="009F365B" w:rsidP="009F365B">
            <w:pPr>
              <w:tabs>
                <w:tab w:val="left" w:pos="851"/>
              </w:tabs>
              <w:jc w:val="both"/>
              <w:rPr>
                <w:rFonts w:ascii="Arial Narrow" w:hAnsi="Arial Narrow" w:cs="Arial"/>
                <w:sz w:val="20"/>
              </w:rPr>
            </w:pPr>
          </w:p>
          <w:p w14:paraId="3114C84F"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2</w:t>
            </w:r>
          </w:p>
        </w:tc>
        <w:tc>
          <w:tcPr>
            <w:tcW w:w="1960" w:type="pct"/>
          </w:tcPr>
          <w:p w14:paraId="05554F2D" w14:textId="77777777" w:rsidR="009F365B" w:rsidRPr="00702778" w:rsidRDefault="009F365B" w:rsidP="009F365B">
            <w:pPr>
              <w:tabs>
                <w:tab w:val="left" w:pos="851"/>
              </w:tabs>
              <w:jc w:val="both"/>
              <w:rPr>
                <w:rFonts w:ascii="Arial Narrow" w:hAnsi="Arial Narrow" w:cs="Arial"/>
                <w:sz w:val="20"/>
              </w:rPr>
            </w:pPr>
          </w:p>
          <w:p w14:paraId="34CB27F9"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REPORTE DE SINIESTRALIDAD</w:t>
            </w:r>
          </w:p>
        </w:tc>
        <w:tc>
          <w:tcPr>
            <w:tcW w:w="967" w:type="pct"/>
          </w:tcPr>
          <w:p w14:paraId="70C93EE4" w14:textId="77777777" w:rsidR="009F365B" w:rsidRPr="00702778" w:rsidRDefault="009F365B" w:rsidP="009F365B">
            <w:pPr>
              <w:rPr>
                <w:rFonts w:ascii="Arial Narrow" w:hAnsi="Arial Narrow" w:cs="Arial"/>
                <w:sz w:val="20"/>
              </w:rPr>
            </w:pPr>
          </w:p>
          <w:p w14:paraId="737E9CF2"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TRIMESTRAL ENTREGADO LOS PRIMEROS </w:t>
            </w:r>
            <w:proofErr w:type="gramStart"/>
            <w:r w:rsidRPr="00702778">
              <w:rPr>
                <w:rFonts w:ascii="Arial Narrow" w:hAnsi="Arial Narrow" w:cs="Arial"/>
                <w:sz w:val="20"/>
              </w:rPr>
              <w:t>5  DÍAS</w:t>
            </w:r>
            <w:proofErr w:type="gramEnd"/>
            <w:r w:rsidRPr="00702778">
              <w:rPr>
                <w:rFonts w:ascii="Arial Narrow" w:hAnsi="Arial Narrow" w:cs="Arial"/>
                <w:sz w:val="20"/>
              </w:rPr>
              <w:t xml:space="preserve"> DEL TRIMESTRE CORRESPONDIENTE</w:t>
            </w:r>
          </w:p>
        </w:tc>
        <w:tc>
          <w:tcPr>
            <w:tcW w:w="1719" w:type="pct"/>
          </w:tcPr>
          <w:p w14:paraId="5B57F450" w14:textId="77777777" w:rsidR="009F365B" w:rsidRPr="00702778" w:rsidRDefault="009F365B" w:rsidP="009F365B">
            <w:pPr>
              <w:jc w:val="both"/>
              <w:rPr>
                <w:rFonts w:ascii="Arial Narrow" w:hAnsi="Arial Narrow" w:cs="Arial"/>
                <w:sz w:val="20"/>
              </w:rPr>
            </w:pPr>
          </w:p>
          <w:p w14:paraId="58447967"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 (UNO POR CIENTO) POR CADA DÍA DE ATRASO </w:t>
            </w:r>
            <w:proofErr w:type="gramStart"/>
            <w:r w:rsidRPr="00702778">
              <w:rPr>
                <w:rFonts w:ascii="Arial Narrow" w:hAnsi="Arial Narrow" w:cs="Arial"/>
                <w:sz w:val="20"/>
              </w:rPr>
              <w:t>SOBRE  EL</w:t>
            </w:r>
            <w:proofErr w:type="gramEnd"/>
            <w:r w:rsidRPr="00702778">
              <w:rPr>
                <w:rFonts w:ascii="Arial Narrow" w:hAnsi="Arial Narrow" w:cs="Arial"/>
                <w:sz w:val="20"/>
              </w:rPr>
              <w:t xml:space="preserve"> MONTO DE LA PÓLIZA QUE DIO LUGAR AL SERVICIO SOLICITADO</w:t>
            </w:r>
          </w:p>
        </w:tc>
      </w:tr>
    </w:tbl>
    <w:p w14:paraId="4A2E516E" w14:textId="77777777" w:rsidR="009F365B" w:rsidRDefault="009F365B" w:rsidP="009F365B">
      <w:pPr>
        <w:jc w:val="both"/>
        <w:rPr>
          <w:rFonts w:ascii="Arial Narrow" w:hAnsi="Arial Narrow" w:cs="Arial"/>
          <w:b/>
          <w:szCs w:val="24"/>
        </w:rPr>
      </w:pPr>
    </w:p>
    <w:p w14:paraId="6DF6D60E" w14:textId="77777777" w:rsidR="009F365B" w:rsidRPr="00934455" w:rsidRDefault="009F365B" w:rsidP="009F365B">
      <w:pPr>
        <w:jc w:val="both"/>
        <w:rPr>
          <w:rFonts w:ascii="Arial Narrow" w:hAnsi="Arial Narrow" w:cs="Arial"/>
          <w:b/>
          <w:szCs w:val="24"/>
        </w:rPr>
      </w:pPr>
    </w:p>
    <w:p w14:paraId="317EC2E9" w14:textId="77777777" w:rsidR="009F365B" w:rsidRPr="00934455" w:rsidRDefault="009F365B" w:rsidP="009F365B">
      <w:pPr>
        <w:jc w:val="both"/>
        <w:rPr>
          <w:rFonts w:ascii="Arial Narrow" w:hAnsi="Arial Narrow" w:cs="Arial"/>
          <w:b/>
          <w:szCs w:val="24"/>
        </w:rPr>
      </w:pPr>
      <w:r>
        <w:rPr>
          <w:rFonts w:ascii="Arial Narrow" w:hAnsi="Arial Narrow" w:cs="Arial"/>
          <w:b/>
          <w:szCs w:val="24"/>
        </w:rPr>
        <w:t>20</w:t>
      </w:r>
      <w:r w:rsidRPr="00934455">
        <w:rPr>
          <w:rFonts w:ascii="Arial Narrow" w:hAnsi="Arial Narrow" w:cs="Arial"/>
          <w:b/>
          <w:szCs w:val="24"/>
        </w:rPr>
        <w:t>.- CONVENIO DE BUENA FE.</w:t>
      </w:r>
    </w:p>
    <w:p w14:paraId="670826CE" w14:textId="77777777" w:rsidR="009F365B" w:rsidRPr="00934455" w:rsidRDefault="009F365B" w:rsidP="009F365B">
      <w:pPr>
        <w:jc w:val="both"/>
        <w:rPr>
          <w:rFonts w:ascii="Arial Narrow" w:hAnsi="Arial Narrow" w:cs="Arial"/>
          <w:b/>
          <w:szCs w:val="24"/>
        </w:rPr>
      </w:pPr>
    </w:p>
    <w:p w14:paraId="3EC59596" w14:textId="77777777" w:rsidR="009F365B" w:rsidRDefault="009F365B" w:rsidP="009F365B">
      <w:pPr>
        <w:jc w:val="both"/>
        <w:rPr>
          <w:rFonts w:ascii="Arial Narrow" w:hAnsi="Arial Narrow" w:cs="Arial"/>
          <w:b/>
          <w:szCs w:val="24"/>
        </w:rPr>
      </w:pPr>
      <w:r w:rsidRPr="00934455">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934455">
        <w:rPr>
          <w:rFonts w:ascii="Arial Narrow" w:hAnsi="Arial Narrow" w:cs="Arial"/>
          <w:b/>
          <w:szCs w:val="24"/>
        </w:rPr>
        <w:t xml:space="preserve"> </w:t>
      </w:r>
    </w:p>
    <w:p w14:paraId="3D0872C9" w14:textId="77777777" w:rsidR="009F365B" w:rsidRPr="009D67BD" w:rsidRDefault="009F365B" w:rsidP="009F365B">
      <w:pPr>
        <w:jc w:val="both"/>
        <w:rPr>
          <w:rFonts w:ascii="Arial Narrow" w:hAnsi="Arial Narrow" w:cs="Arial"/>
          <w:bCs/>
          <w:szCs w:val="24"/>
        </w:rPr>
      </w:pPr>
    </w:p>
    <w:p w14:paraId="082853F4" w14:textId="77777777" w:rsidR="009F365B" w:rsidRPr="00934455" w:rsidRDefault="009F365B" w:rsidP="009F365B">
      <w:pPr>
        <w:jc w:val="both"/>
        <w:rPr>
          <w:rFonts w:ascii="Arial Narrow" w:hAnsi="Arial Narrow" w:cs="Arial"/>
          <w:b/>
          <w:szCs w:val="24"/>
        </w:rPr>
      </w:pPr>
      <w:r>
        <w:rPr>
          <w:rFonts w:ascii="Arial Narrow" w:hAnsi="Arial Narrow" w:cs="Arial"/>
          <w:b/>
          <w:szCs w:val="24"/>
        </w:rPr>
        <w:t>21</w:t>
      </w:r>
      <w:r w:rsidRPr="00934455">
        <w:rPr>
          <w:rFonts w:ascii="Arial Narrow" w:hAnsi="Arial Narrow" w:cs="Arial"/>
          <w:b/>
          <w:szCs w:val="24"/>
        </w:rPr>
        <w:t>.- EDAD DE ACEPTACIÓN</w:t>
      </w:r>
    </w:p>
    <w:p w14:paraId="0E295D55" w14:textId="77777777" w:rsidR="009F365B" w:rsidRPr="00934455" w:rsidRDefault="009F365B" w:rsidP="009F365B">
      <w:pPr>
        <w:jc w:val="both"/>
        <w:rPr>
          <w:rFonts w:ascii="Arial Narrow" w:hAnsi="Arial Narrow" w:cs="Arial"/>
          <w:b/>
          <w:szCs w:val="24"/>
        </w:rPr>
      </w:pPr>
    </w:p>
    <w:p w14:paraId="63EE475D"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Sin límite, ni al inicio ni al alta de algún servidor público.</w:t>
      </w:r>
    </w:p>
    <w:p w14:paraId="4734B18C" w14:textId="77777777" w:rsidR="009F365B" w:rsidRPr="00934455" w:rsidRDefault="009F365B" w:rsidP="009F365B">
      <w:pPr>
        <w:jc w:val="center"/>
        <w:rPr>
          <w:rFonts w:ascii="Arial Narrow" w:hAnsi="Arial Narrow" w:cs="Arial"/>
          <w:szCs w:val="24"/>
        </w:rPr>
      </w:pPr>
      <w:r w:rsidRPr="00934455">
        <w:rPr>
          <w:rFonts w:ascii="Arial Narrow" w:hAnsi="Arial Narrow" w:cs="Arial"/>
          <w:szCs w:val="24"/>
        </w:rPr>
        <w:br w:type="page"/>
      </w:r>
    </w:p>
    <w:p w14:paraId="4B8C1DE0"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lastRenderedPageBreak/>
        <w:t>CLÁUSULAS ESPECIALES.</w:t>
      </w:r>
    </w:p>
    <w:p w14:paraId="5963084B" w14:textId="77777777" w:rsidR="009F365B" w:rsidRPr="00934455" w:rsidRDefault="009F365B" w:rsidP="009F365B">
      <w:pPr>
        <w:jc w:val="both"/>
        <w:rPr>
          <w:rFonts w:ascii="Arial Narrow" w:hAnsi="Arial Narrow" w:cs="Arial"/>
          <w:szCs w:val="24"/>
        </w:rPr>
      </w:pPr>
    </w:p>
    <w:p w14:paraId="474210FE"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 INTERÉS MORATORIO:</w:t>
      </w:r>
      <w:r w:rsidRPr="00934455">
        <w:rPr>
          <w:rFonts w:ascii="Arial Narrow" w:hAnsi="Arial Narrow" w:cs="Arial"/>
          <w:szCs w:val="24"/>
        </w:rPr>
        <w:t xml:space="preserve"> </w:t>
      </w:r>
    </w:p>
    <w:p w14:paraId="4C92C1C1" w14:textId="77777777" w:rsidR="009F365B" w:rsidRPr="00934455" w:rsidRDefault="009F365B" w:rsidP="009F365B">
      <w:pPr>
        <w:jc w:val="both"/>
        <w:rPr>
          <w:rFonts w:ascii="Arial Narrow" w:hAnsi="Arial Narrow" w:cs="Arial"/>
          <w:szCs w:val="24"/>
        </w:rPr>
      </w:pPr>
    </w:p>
    <w:p w14:paraId="351FEF04" w14:textId="77777777" w:rsidR="009F365B" w:rsidRPr="00934455" w:rsidRDefault="009F365B" w:rsidP="009F365B">
      <w:pPr>
        <w:tabs>
          <w:tab w:val="left" w:pos="9360"/>
        </w:tabs>
        <w:jc w:val="both"/>
        <w:rPr>
          <w:rFonts w:ascii="Arial Narrow" w:hAnsi="Arial Narrow" w:cs="Arial"/>
          <w:szCs w:val="24"/>
        </w:rPr>
      </w:pPr>
      <w:r w:rsidRPr="00934455">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934455">
        <w:rPr>
          <w:rFonts w:ascii="Arial Narrow" w:hAnsi="Arial Narrow" w:cs="Arial"/>
          <w:b/>
          <w:szCs w:val="24"/>
        </w:rPr>
        <w:t xml:space="preserve">artículo 71 de </w:t>
      </w:r>
      <w:smartTag w:uri="urn:schemas-microsoft-com:office:smarttags" w:element="PersonName">
        <w:smartTagPr>
          <w:attr w:name="ProductID" w:val="LA LEY SOBRE"/>
        </w:smartTagPr>
        <w:r w:rsidRPr="00934455">
          <w:rPr>
            <w:rFonts w:ascii="Arial Narrow" w:hAnsi="Arial Narrow" w:cs="Arial"/>
            <w:b/>
            <w:szCs w:val="24"/>
          </w:rPr>
          <w:t>la Ley Sobre</w:t>
        </w:r>
      </w:smartTag>
      <w:r w:rsidRPr="00934455">
        <w:rPr>
          <w:rFonts w:ascii="Arial Narrow" w:hAnsi="Arial Narrow" w:cs="Arial"/>
          <w:b/>
          <w:szCs w:val="24"/>
        </w:rPr>
        <w:t xml:space="preserve"> el Contrato de Seguro, </w:t>
      </w:r>
      <w:r w:rsidRPr="00934455">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934455">
        <w:rPr>
          <w:rFonts w:ascii="Arial Narrow" w:hAnsi="Arial Narrow" w:cs="Arial"/>
          <w:szCs w:val="24"/>
        </w:rPr>
        <w:t>computara</w:t>
      </w:r>
      <w:proofErr w:type="gramEnd"/>
      <w:r w:rsidRPr="00934455">
        <w:rPr>
          <w:rFonts w:ascii="Arial Narrow" w:hAnsi="Arial Narrow" w:cs="Arial"/>
          <w:szCs w:val="24"/>
        </w:rPr>
        <w:t xml:space="preserve"> a partir del día siguiente a aquel en que venza el plazo de treinta días señalado en dicho precepto.</w:t>
      </w:r>
    </w:p>
    <w:p w14:paraId="2521477E" w14:textId="77777777" w:rsidR="009F365B" w:rsidRPr="00934455" w:rsidRDefault="009F365B" w:rsidP="009F365B">
      <w:pPr>
        <w:tabs>
          <w:tab w:val="left" w:pos="9360"/>
        </w:tabs>
        <w:jc w:val="both"/>
        <w:rPr>
          <w:rFonts w:ascii="Arial Narrow" w:hAnsi="Arial Narrow" w:cs="Arial"/>
          <w:szCs w:val="24"/>
        </w:rPr>
      </w:pPr>
    </w:p>
    <w:p w14:paraId="08C07ADA" w14:textId="77777777" w:rsidR="009F365B" w:rsidRPr="00934455" w:rsidRDefault="009F365B" w:rsidP="009F365B">
      <w:pPr>
        <w:tabs>
          <w:tab w:val="left" w:pos="9360"/>
        </w:tabs>
        <w:jc w:val="both"/>
        <w:rPr>
          <w:rFonts w:ascii="Arial Narrow" w:hAnsi="Arial Narrow" w:cs="Arial"/>
          <w:szCs w:val="24"/>
        </w:rPr>
      </w:pPr>
      <w:r w:rsidRPr="00934455">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5B35BB03" w14:textId="77777777" w:rsidR="009F365B" w:rsidRPr="00934455" w:rsidRDefault="009F365B" w:rsidP="009F365B">
      <w:pPr>
        <w:jc w:val="both"/>
        <w:rPr>
          <w:rFonts w:ascii="Arial Narrow" w:hAnsi="Arial Narrow" w:cs="Arial"/>
          <w:szCs w:val="24"/>
        </w:rPr>
      </w:pPr>
    </w:p>
    <w:p w14:paraId="3754364F"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2.- PRESCRIPCIÓN:</w:t>
      </w:r>
      <w:r w:rsidRPr="00934455">
        <w:rPr>
          <w:rFonts w:ascii="Arial Narrow" w:hAnsi="Arial Narrow" w:cs="Arial"/>
          <w:szCs w:val="24"/>
        </w:rPr>
        <w:t xml:space="preserve"> </w:t>
      </w:r>
    </w:p>
    <w:p w14:paraId="34B454D5" w14:textId="77777777" w:rsidR="009F365B" w:rsidRPr="00934455" w:rsidRDefault="009F365B" w:rsidP="009F365B">
      <w:pPr>
        <w:jc w:val="both"/>
        <w:rPr>
          <w:rFonts w:ascii="Arial Narrow" w:hAnsi="Arial Narrow" w:cs="Arial"/>
          <w:szCs w:val="24"/>
        </w:rPr>
      </w:pPr>
    </w:p>
    <w:p w14:paraId="05274AF2"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4F72D80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934455">
        <w:rPr>
          <w:rFonts w:ascii="Arial Narrow" w:hAnsi="Arial Narrow" w:cs="Arial"/>
          <w:szCs w:val="24"/>
        </w:rPr>
        <w:t>Financieros</w:t>
      </w:r>
      <w:proofErr w:type="gramEnd"/>
      <w:r w:rsidRPr="00934455">
        <w:rPr>
          <w:rFonts w:ascii="Arial Narrow" w:hAnsi="Arial Narrow" w:cs="Arial"/>
          <w:szCs w:val="24"/>
        </w:rPr>
        <w:t xml:space="preserve"> así como cualquier comunicación entre el Ferrocarril del Istmo de Tehuantepec, S.A. de C.V. y la Compañía de Seguros. </w:t>
      </w:r>
    </w:p>
    <w:p w14:paraId="03D6E555" w14:textId="77777777" w:rsidR="009F365B" w:rsidRPr="00934455" w:rsidRDefault="009F365B" w:rsidP="009F365B">
      <w:pPr>
        <w:jc w:val="both"/>
        <w:rPr>
          <w:rFonts w:ascii="Arial Narrow" w:hAnsi="Arial Narrow" w:cs="Arial"/>
          <w:szCs w:val="24"/>
        </w:rPr>
      </w:pPr>
    </w:p>
    <w:p w14:paraId="66289E5B"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3.- CONTROVERSIA:</w:t>
      </w:r>
    </w:p>
    <w:p w14:paraId="3F4FF6E7" w14:textId="77777777" w:rsidR="009F365B" w:rsidRPr="00934455" w:rsidRDefault="009F365B" w:rsidP="009F365B">
      <w:pPr>
        <w:jc w:val="both"/>
        <w:rPr>
          <w:rFonts w:ascii="Arial Narrow" w:hAnsi="Arial Narrow" w:cs="Arial"/>
          <w:b/>
          <w:szCs w:val="24"/>
        </w:rPr>
      </w:pPr>
    </w:p>
    <w:p w14:paraId="79BFE0B1"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asegurado o sus beneficiarios, podrán hacer valer sus derechos en los términos previstos por la Ley de Protección y Defensa al Usuario de Servicios Financieros.</w:t>
      </w:r>
    </w:p>
    <w:p w14:paraId="511BF244" w14:textId="77777777" w:rsidR="009F365B" w:rsidRPr="00934455" w:rsidRDefault="009F365B" w:rsidP="009F365B">
      <w:pPr>
        <w:jc w:val="both"/>
        <w:rPr>
          <w:rFonts w:ascii="Arial Narrow" w:hAnsi="Arial Narrow" w:cs="Arial"/>
          <w:szCs w:val="24"/>
        </w:rPr>
      </w:pPr>
    </w:p>
    <w:p w14:paraId="382A003B"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 xml:space="preserve">4.- RECTIFICACIÓN DE </w:t>
      </w:r>
      <w:smartTag w:uri="urn:schemas-microsoft-com:office:smarttags" w:element="PersonName">
        <w:smartTagPr>
          <w:attr w:name="ProductID" w:val="LA PￓLIZA"/>
        </w:smartTagPr>
        <w:r w:rsidRPr="00934455">
          <w:rPr>
            <w:rFonts w:ascii="Arial Narrow" w:hAnsi="Arial Narrow" w:cs="Arial"/>
            <w:b/>
            <w:szCs w:val="24"/>
          </w:rPr>
          <w:t>LA PÓLIZA</w:t>
        </w:r>
      </w:smartTag>
      <w:r w:rsidRPr="00934455">
        <w:rPr>
          <w:rFonts w:ascii="Arial Narrow" w:hAnsi="Arial Narrow" w:cs="Arial"/>
          <w:b/>
          <w:szCs w:val="24"/>
        </w:rPr>
        <w:t>:</w:t>
      </w:r>
      <w:r w:rsidRPr="00934455">
        <w:rPr>
          <w:rFonts w:ascii="Arial Narrow" w:hAnsi="Arial Narrow" w:cs="Arial"/>
          <w:szCs w:val="24"/>
        </w:rPr>
        <w:t xml:space="preserve"> </w:t>
      </w:r>
    </w:p>
    <w:p w14:paraId="3E57B5FE" w14:textId="77777777" w:rsidR="009F365B" w:rsidRPr="00934455" w:rsidRDefault="009F365B" w:rsidP="009F365B">
      <w:pPr>
        <w:jc w:val="both"/>
        <w:rPr>
          <w:rFonts w:ascii="Arial Narrow" w:hAnsi="Arial Narrow" w:cs="Arial"/>
          <w:szCs w:val="24"/>
        </w:rPr>
      </w:pPr>
    </w:p>
    <w:p w14:paraId="45EDB3F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4B1D79F2" w14:textId="77777777" w:rsidR="009F365B" w:rsidRPr="00934455" w:rsidRDefault="009F365B" w:rsidP="009F365B">
      <w:pPr>
        <w:jc w:val="both"/>
        <w:rPr>
          <w:rFonts w:ascii="Arial Narrow" w:hAnsi="Arial Narrow" w:cs="Arial"/>
          <w:szCs w:val="24"/>
        </w:rPr>
      </w:pPr>
    </w:p>
    <w:p w14:paraId="44DC1EBE" w14:textId="77777777" w:rsidR="009F365B" w:rsidRPr="001C2F78" w:rsidRDefault="009F365B" w:rsidP="009F365B">
      <w:pPr>
        <w:jc w:val="both"/>
        <w:rPr>
          <w:rFonts w:ascii="Arial Narrow" w:hAnsi="Arial Narrow" w:cs="Arial"/>
          <w:b/>
          <w:szCs w:val="24"/>
        </w:rPr>
      </w:pPr>
      <w:r w:rsidRPr="001C2F78">
        <w:rPr>
          <w:rFonts w:ascii="Arial Narrow" w:hAnsi="Arial Narrow" w:cs="Arial"/>
          <w:b/>
          <w:szCs w:val="24"/>
        </w:rPr>
        <w:t xml:space="preserve">5.- RÉGIMEN DE </w:t>
      </w:r>
      <w:smartTag w:uri="urn:schemas-microsoft-com:office:smarttags" w:element="PersonName">
        <w:smartTagPr>
          <w:attr w:name="ProductID" w:val="LA PￓLIZA"/>
        </w:smartTagPr>
        <w:r w:rsidRPr="001C2F78">
          <w:rPr>
            <w:rFonts w:ascii="Arial Narrow" w:hAnsi="Arial Narrow" w:cs="Arial"/>
            <w:b/>
            <w:szCs w:val="24"/>
          </w:rPr>
          <w:t>LA PÓLIZA</w:t>
        </w:r>
      </w:smartTag>
      <w:r w:rsidRPr="001C2F78">
        <w:rPr>
          <w:rFonts w:ascii="Arial Narrow" w:hAnsi="Arial Narrow" w:cs="Arial"/>
          <w:b/>
          <w:szCs w:val="24"/>
        </w:rPr>
        <w:t xml:space="preserve">: </w:t>
      </w:r>
    </w:p>
    <w:p w14:paraId="4B943318" w14:textId="77777777" w:rsidR="009F365B" w:rsidRPr="001C2F78" w:rsidRDefault="009F365B" w:rsidP="009F365B">
      <w:pPr>
        <w:jc w:val="both"/>
        <w:rPr>
          <w:rFonts w:ascii="Arial Narrow" w:hAnsi="Arial Narrow" w:cs="Arial"/>
          <w:szCs w:val="24"/>
        </w:rPr>
      </w:pPr>
    </w:p>
    <w:p w14:paraId="0F78F1EB" w14:textId="77777777" w:rsidR="009F365B" w:rsidRDefault="009F365B" w:rsidP="009F365B">
      <w:pPr>
        <w:jc w:val="both"/>
        <w:rPr>
          <w:rFonts w:ascii="Arial Narrow" w:hAnsi="Arial Narrow" w:cs="Arial"/>
          <w:szCs w:val="24"/>
        </w:rPr>
      </w:pPr>
      <w:r w:rsidRPr="001C2F78">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2DE581D0" w14:textId="77777777" w:rsidR="009F365B" w:rsidRDefault="009F365B" w:rsidP="009F365B">
      <w:pPr>
        <w:jc w:val="both"/>
        <w:rPr>
          <w:rFonts w:ascii="Arial Narrow" w:hAnsi="Arial Narrow" w:cs="Arial"/>
          <w:szCs w:val="24"/>
        </w:rPr>
      </w:pPr>
    </w:p>
    <w:p w14:paraId="58B1E04D" w14:textId="77777777" w:rsidR="009F365B" w:rsidRDefault="009F365B" w:rsidP="009F365B">
      <w:pPr>
        <w:jc w:val="both"/>
        <w:rPr>
          <w:rFonts w:ascii="Arial Narrow" w:hAnsi="Arial Narrow" w:cs="Arial"/>
          <w:szCs w:val="24"/>
        </w:rPr>
      </w:pPr>
    </w:p>
    <w:p w14:paraId="3AF6DEB6" w14:textId="77777777" w:rsidR="009F365B" w:rsidRDefault="009F365B" w:rsidP="009F365B">
      <w:pPr>
        <w:jc w:val="both"/>
        <w:rPr>
          <w:rFonts w:ascii="Arial Narrow" w:hAnsi="Arial Narrow" w:cs="Arial"/>
          <w:szCs w:val="24"/>
        </w:rPr>
      </w:pPr>
    </w:p>
    <w:p w14:paraId="2BCAC5CF"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lastRenderedPageBreak/>
        <w:t>6.-TERMINACIÓN ANTICIPADA DEL CONTRATO:</w:t>
      </w:r>
      <w:r w:rsidRPr="00934455">
        <w:rPr>
          <w:rFonts w:ascii="Arial Narrow" w:hAnsi="Arial Narrow" w:cs="Arial"/>
          <w:szCs w:val="24"/>
        </w:rPr>
        <w:t xml:space="preserve"> </w:t>
      </w:r>
    </w:p>
    <w:p w14:paraId="1D1359F0" w14:textId="77777777" w:rsidR="009F365B" w:rsidRPr="00934455" w:rsidRDefault="009F365B" w:rsidP="009F365B">
      <w:pPr>
        <w:jc w:val="both"/>
        <w:rPr>
          <w:rFonts w:ascii="Arial Narrow" w:hAnsi="Arial Narrow" w:cs="Arial"/>
          <w:szCs w:val="24"/>
        </w:rPr>
      </w:pPr>
    </w:p>
    <w:p w14:paraId="0A6E0776"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3A20E0FB" w14:textId="77777777" w:rsidR="009F365B" w:rsidRPr="00934455" w:rsidRDefault="009F365B" w:rsidP="009F365B">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solicitud del Ferrocarril del Istmo de Tehuantepec, S.A. de C.V., en cuyo caso el aviso de cancelación se otorgará con un plazo de 15 días naturales.</w:t>
      </w:r>
    </w:p>
    <w:p w14:paraId="1A63CFFB" w14:textId="77777777" w:rsidR="009F365B" w:rsidRPr="00934455" w:rsidRDefault="009F365B" w:rsidP="009F365B">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petición de la aseguradora, cuyo aviso se otorgará con un plazo de 60 días naturales</w:t>
      </w:r>
    </w:p>
    <w:p w14:paraId="022E9F03" w14:textId="77777777" w:rsidR="009F365B" w:rsidRPr="00934455" w:rsidRDefault="009F365B" w:rsidP="009F365B">
      <w:pPr>
        <w:jc w:val="both"/>
        <w:rPr>
          <w:rFonts w:ascii="Arial Narrow" w:hAnsi="Arial Narrow" w:cs="Arial"/>
          <w:szCs w:val="24"/>
        </w:rPr>
      </w:pPr>
    </w:p>
    <w:p w14:paraId="5196ECDD"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En cualquier </w:t>
      </w:r>
      <w:proofErr w:type="gramStart"/>
      <w:r w:rsidRPr="00934455">
        <w:rPr>
          <w:rFonts w:ascii="Arial Narrow" w:hAnsi="Arial Narrow" w:cs="Arial"/>
          <w:szCs w:val="24"/>
        </w:rPr>
        <w:t>caso</w:t>
      </w:r>
      <w:proofErr w:type="gramEnd"/>
      <w:r w:rsidRPr="00934455">
        <w:rPr>
          <w:rFonts w:ascii="Arial Narrow" w:hAnsi="Arial Narrow" w:cs="Arial"/>
          <w:szCs w:val="24"/>
        </w:rPr>
        <w:t xml:space="preserve"> la aseguradora devolverá la prima calculada a prorrata desde la fecha de cancelación hasta la terminación de su vigencia.</w:t>
      </w:r>
    </w:p>
    <w:p w14:paraId="2609ABA9" w14:textId="77777777" w:rsidR="009F365B" w:rsidRPr="00934455" w:rsidRDefault="009F365B" w:rsidP="009F365B">
      <w:pPr>
        <w:jc w:val="both"/>
        <w:rPr>
          <w:rFonts w:ascii="Arial Narrow" w:hAnsi="Arial Narrow" w:cs="Arial"/>
          <w:szCs w:val="24"/>
        </w:rPr>
      </w:pPr>
    </w:p>
    <w:p w14:paraId="5C0B46EA"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b/>
          <w:szCs w:val="24"/>
        </w:rPr>
        <w:t>7.-CONDICIONES IMPRESAS:</w:t>
      </w:r>
    </w:p>
    <w:p w14:paraId="37AC54A7" w14:textId="77777777" w:rsidR="009F365B" w:rsidRPr="00934455" w:rsidRDefault="009F365B" w:rsidP="009F365B">
      <w:pPr>
        <w:tabs>
          <w:tab w:val="left" w:pos="9000"/>
        </w:tabs>
        <w:jc w:val="both"/>
        <w:rPr>
          <w:rFonts w:ascii="Arial Narrow" w:hAnsi="Arial Narrow" w:cs="Arial"/>
          <w:b/>
          <w:szCs w:val="24"/>
        </w:rPr>
      </w:pPr>
    </w:p>
    <w:p w14:paraId="693855BE" w14:textId="77777777" w:rsidR="009F365B" w:rsidRPr="00934455" w:rsidRDefault="009F365B" w:rsidP="009F365B">
      <w:pPr>
        <w:jc w:val="both"/>
        <w:rPr>
          <w:rFonts w:ascii="Arial Narrow" w:hAnsi="Arial Narrow" w:cs="Arial"/>
          <w:b/>
          <w:szCs w:val="24"/>
        </w:rPr>
      </w:pPr>
      <w:r w:rsidRPr="00934455">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313E5A60" w14:textId="77777777" w:rsidR="009F365B" w:rsidRPr="00934455" w:rsidRDefault="009F365B" w:rsidP="009F365B">
      <w:pPr>
        <w:jc w:val="both"/>
        <w:rPr>
          <w:rFonts w:ascii="Arial Narrow" w:hAnsi="Arial Narrow" w:cs="Arial"/>
          <w:szCs w:val="24"/>
        </w:rPr>
      </w:pPr>
    </w:p>
    <w:p w14:paraId="401DF47C"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8.- PRELACIÓN:</w:t>
      </w:r>
      <w:r w:rsidRPr="00934455">
        <w:rPr>
          <w:rFonts w:ascii="Arial Narrow" w:hAnsi="Arial Narrow" w:cs="Arial"/>
          <w:szCs w:val="24"/>
        </w:rPr>
        <w:t xml:space="preserve"> </w:t>
      </w:r>
    </w:p>
    <w:p w14:paraId="58390A31" w14:textId="77777777" w:rsidR="009F365B" w:rsidRPr="00934455" w:rsidRDefault="009F365B" w:rsidP="009F365B">
      <w:pPr>
        <w:jc w:val="both"/>
        <w:rPr>
          <w:rFonts w:ascii="Arial Narrow" w:hAnsi="Arial Narrow" w:cs="Arial"/>
          <w:szCs w:val="24"/>
        </w:rPr>
      </w:pPr>
    </w:p>
    <w:p w14:paraId="1F48EF2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Las condiciones de </w:t>
      </w:r>
      <w:r w:rsidRPr="00934455">
        <w:rPr>
          <w:rFonts w:ascii="Arial Narrow" w:hAnsi="Arial Narrow" w:cs="Arial"/>
          <w:b/>
          <w:szCs w:val="24"/>
        </w:rPr>
        <w:t>Descripción de las Coberturas y Cláusulas Especiales</w:t>
      </w:r>
      <w:r w:rsidRPr="00934455">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4C0AFCC9" w14:textId="77777777" w:rsidR="009F365B" w:rsidRDefault="009F365B" w:rsidP="009F365B">
      <w:pPr>
        <w:jc w:val="center"/>
        <w:rPr>
          <w:rFonts w:ascii="Arial Narrow" w:hAnsi="Arial Narrow" w:cs="Arial"/>
          <w:b/>
          <w:szCs w:val="24"/>
        </w:rPr>
      </w:pPr>
      <w:r w:rsidRPr="00934455">
        <w:rPr>
          <w:rFonts w:ascii="Arial Narrow" w:hAnsi="Arial Narrow" w:cs="Arial"/>
          <w:szCs w:val="24"/>
        </w:rPr>
        <w:br w:type="page"/>
      </w:r>
    </w:p>
    <w:p w14:paraId="5C909A83"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lastRenderedPageBreak/>
        <w:t>PARTIDA 1</w:t>
      </w:r>
    </w:p>
    <w:p w14:paraId="32847838" w14:textId="77777777" w:rsidR="009F365B" w:rsidRPr="00934455" w:rsidRDefault="009F365B" w:rsidP="009F365B">
      <w:pPr>
        <w:jc w:val="center"/>
        <w:rPr>
          <w:rFonts w:ascii="Arial Narrow" w:hAnsi="Arial Narrow" w:cs="Arial"/>
          <w:b/>
          <w:szCs w:val="24"/>
        </w:rPr>
      </w:pPr>
    </w:p>
    <w:p w14:paraId="1F04D403" w14:textId="77777777" w:rsidR="009F365B" w:rsidRPr="00934455" w:rsidRDefault="009F365B" w:rsidP="009F365B">
      <w:pPr>
        <w:jc w:val="center"/>
        <w:rPr>
          <w:rFonts w:ascii="Arial Narrow" w:hAnsi="Arial Narrow" w:cs="Arial"/>
          <w:szCs w:val="24"/>
        </w:rPr>
      </w:pPr>
      <w:proofErr w:type="gramStart"/>
      <w:r w:rsidRPr="00934455">
        <w:rPr>
          <w:rFonts w:ascii="Arial Narrow" w:hAnsi="Arial Narrow" w:cs="Arial"/>
          <w:b/>
          <w:szCs w:val="24"/>
        </w:rPr>
        <w:t>APARTADO  B</w:t>
      </w:r>
      <w:proofErr w:type="gramEnd"/>
      <w:r w:rsidRPr="00934455">
        <w:rPr>
          <w:rFonts w:ascii="Arial Narrow" w:hAnsi="Arial Narrow" w:cs="Arial"/>
          <w:b/>
          <w:szCs w:val="24"/>
        </w:rPr>
        <w:t xml:space="preserve"> = PERSONAL LÍNEAS DE CHIAPAS Y MAYAB</w:t>
      </w:r>
    </w:p>
    <w:p w14:paraId="17463E80" w14:textId="77777777" w:rsidR="009F365B" w:rsidRPr="00934455" w:rsidRDefault="009F365B" w:rsidP="009F365B">
      <w:pPr>
        <w:jc w:val="center"/>
        <w:rPr>
          <w:rFonts w:ascii="Arial Narrow" w:hAnsi="Arial Narrow" w:cs="Arial"/>
          <w:b/>
          <w:strike/>
          <w:szCs w:val="24"/>
        </w:rPr>
      </w:pPr>
    </w:p>
    <w:p w14:paraId="7CD86BF2" w14:textId="77777777" w:rsidR="009F365B" w:rsidRPr="00934455" w:rsidRDefault="009F365B" w:rsidP="009F365B">
      <w:pPr>
        <w:rPr>
          <w:rFonts w:ascii="Arial Narrow" w:hAnsi="Arial Narrow" w:cs="Arial"/>
          <w:b/>
          <w:strike/>
          <w:szCs w:val="24"/>
        </w:rPr>
      </w:pPr>
    </w:p>
    <w:p w14:paraId="15B20CA4" w14:textId="77777777" w:rsidR="009F365B" w:rsidRPr="00934455" w:rsidRDefault="009F365B" w:rsidP="009F365B">
      <w:pPr>
        <w:jc w:val="center"/>
        <w:rPr>
          <w:rFonts w:ascii="Arial Narrow" w:hAnsi="Arial Narrow" w:cs="Arial"/>
          <w:b/>
          <w:szCs w:val="24"/>
        </w:rPr>
      </w:pPr>
    </w:p>
    <w:p w14:paraId="6A9BAE71"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t>I.-SEGURO DE VIDA O MUERTE ACCIDENTAL</w:t>
      </w:r>
    </w:p>
    <w:p w14:paraId="71800E19" w14:textId="77777777" w:rsidR="009F365B" w:rsidRPr="00934455" w:rsidRDefault="009F365B" w:rsidP="009F365B">
      <w:pPr>
        <w:jc w:val="center"/>
        <w:rPr>
          <w:rFonts w:ascii="Arial Narrow" w:hAnsi="Arial Narrow" w:cs="Arial"/>
          <w:szCs w:val="24"/>
        </w:rPr>
      </w:pPr>
    </w:p>
    <w:p w14:paraId="0473F9C6" w14:textId="77777777" w:rsidR="009F365B" w:rsidRPr="00934455" w:rsidRDefault="009F365B" w:rsidP="009F365B">
      <w:pPr>
        <w:jc w:val="center"/>
        <w:rPr>
          <w:rFonts w:ascii="Arial Narrow" w:hAnsi="Arial Narrow" w:cs="Arial"/>
          <w:szCs w:val="24"/>
        </w:rPr>
      </w:pPr>
    </w:p>
    <w:p w14:paraId="7041CF15"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t>DESCRIPCIÓN DE LAS COBERTURAS</w:t>
      </w:r>
    </w:p>
    <w:p w14:paraId="27B254A3" w14:textId="77777777" w:rsidR="009F365B" w:rsidRPr="00934455" w:rsidRDefault="009F365B" w:rsidP="009F365B">
      <w:pPr>
        <w:jc w:val="center"/>
        <w:rPr>
          <w:rFonts w:ascii="Arial Narrow" w:hAnsi="Arial Narrow" w:cs="Arial"/>
          <w:szCs w:val="24"/>
        </w:rPr>
      </w:pPr>
    </w:p>
    <w:p w14:paraId="7F65BC5D" w14:textId="77777777" w:rsidR="009F365B" w:rsidRPr="00934455" w:rsidRDefault="009F365B" w:rsidP="009F365B">
      <w:pPr>
        <w:jc w:val="center"/>
        <w:rPr>
          <w:rFonts w:ascii="Arial Narrow" w:hAnsi="Arial Narrow" w:cs="Arial"/>
          <w:szCs w:val="24"/>
        </w:rPr>
      </w:pPr>
    </w:p>
    <w:p w14:paraId="7CF8431A" w14:textId="77777777" w:rsidR="009F365B" w:rsidRPr="00934455" w:rsidRDefault="009F365B" w:rsidP="009F365B">
      <w:pPr>
        <w:pStyle w:val="Ttulo1"/>
        <w:tabs>
          <w:tab w:val="left" w:pos="9000"/>
        </w:tabs>
        <w:rPr>
          <w:rFonts w:ascii="Arial Narrow" w:hAnsi="Arial Narrow" w:cs="Arial"/>
          <w:b w:val="0"/>
          <w:i/>
          <w:sz w:val="24"/>
          <w:szCs w:val="24"/>
          <w:lang w:val="es-MX"/>
        </w:rPr>
      </w:pPr>
      <w:r w:rsidRPr="00934455">
        <w:rPr>
          <w:rFonts w:ascii="Arial Narrow" w:hAnsi="Arial Narrow" w:cs="Arial"/>
          <w:b w:val="0"/>
          <w:i/>
          <w:sz w:val="24"/>
          <w:szCs w:val="24"/>
          <w:lang w:val="es-MX"/>
        </w:rPr>
        <w:t>CONDICIONES ESPECIALES</w:t>
      </w:r>
    </w:p>
    <w:p w14:paraId="5B333E72" w14:textId="77777777" w:rsidR="009F365B" w:rsidRPr="00934455" w:rsidRDefault="009F365B" w:rsidP="009F365B">
      <w:pPr>
        <w:pStyle w:val="Textoindependiente23"/>
        <w:tabs>
          <w:tab w:val="left" w:pos="9000"/>
        </w:tabs>
        <w:ind w:left="0"/>
        <w:rPr>
          <w:rFonts w:ascii="Arial Narrow" w:hAnsi="Arial Narrow" w:cs="Arial"/>
          <w:color w:val="000000"/>
          <w:sz w:val="24"/>
          <w:szCs w:val="24"/>
        </w:rPr>
      </w:pPr>
    </w:p>
    <w:p w14:paraId="57EF7AF2" w14:textId="77777777" w:rsidR="009F365B" w:rsidRPr="00934455" w:rsidRDefault="009F365B" w:rsidP="009F365B">
      <w:pPr>
        <w:pStyle w:val="Textoindependiente23"/>
        <w:tabs>
          <w:tab w:val="left" w:pos="9000"/>
        </w:tabs>
        <w:ind w:left="0"/>
        <w:rPr>
          <w:rFonts w:ascii="Arial Narrow" w:hAnsi="Arial Narrow" w:cs="Arial"/>
          <w:color w:val="000000"/>
          <w:sz w:val="24"/>
          <w:szCs w:val="24"/>
        </w:rPr>
      </w:pPr>
    </w:p>
    <w:p w14:paraId="194C8676" w14:textId="77777777" w:rsidR="009F365B" w:rsidRPr="00934455" w:rsidRDefault="009F365B" w:rsidP="009F365B">
      <w:pPr>
        <w:pStyle w:val="Textoindependiente23"/>
        <w:tabs>
          <w:tab w:val="clear" w:pos="851"/>
          <w:tab w:val="left" w:pos="0"/>
          <w:tab w:val="left" w:pos="9000"/>
        </w:tabs>
        <w:ind w:left="0"/>
        <w:rPr>
          <w:rFonts w:ascii="Arial Narrow" w:hAnsi="Arial Narrow" w:cs="Arial"/>
          <w:b/>
          <w:color w:val="000000"/>
          <w:sz w:val="24"/>
          <w:szCs w:val="24"/>
        </w:rPr>
      </w:pPr>
      <w:r w:rsidRPr="00934455">
        <w:rPr>
          <w:rFonts w:ascii="Arial Narrow" w:hAnsi="Arial Narrow" w:cs="Arial"/>
          <w:b/>
          <w:color w:val="000000"/>
          <w:sz w:val="24"/>
          <w:szCs w:val="24"/>
        </w:rPr>
        <w:t>Las cláusulas siguientes, serán contenidas en el contrato que se formalice para el aseguramiento del seguro de vida o muerte accidental, posterior al fallo de adjudicación, y que serán las mismas que se incluyan en la póliza que se expida.</w:t>
      </w:r>
    </w:p>
    <w:p w14:paraId="27CF099A" w14:textId="77777777" w:rsidR="009F365B" w:rsidRPr="00934455" w:rsidRDefault="009F365B" w:rsidP="009F365B">
      <w:pPr>
        <w:jc w:val="both"/>
        <w:rPr>
          <w:rFonts w:ascii="Arial Narrow" w:hAnsi="Arial Narrow" w:cs="Arial"/>
          <w:szCs w:val="24"/>
        </w:rPr>
      </w:pPr>
    </w:p>
    <w:p w14:paraId="4CB01D48" w14:textId="77777777" w:rsidR="009F365B" w:rsidRPr="00934455" w:rsidRDefault="009F365B" w:rsidP="009F365B">
      <w:pPr>
        <w:jc w:val="both"/>
        <w:rPr>
          <w:rFonts w:ascii="Arial Narrow" w:hAnsi="Arial Narrow" w:cs="Arial"/>
          <w:szCs w:val="24"/>
        </w:rPr>
      </w:pPr>
    </w:p>
    <w:p w14:paraId="1B601FCF" w14:textId="77777777" w:rsidR="009F365B" w:rsidRPr="00934455" w:rsidRDefault="009F365B" w:rsidP="009F365B">
      <w:pPr>
        <w:tabs>
          <w:tab w:val="left" w:pos="9000"/>
        </w:tabs>
        <w:rPr>
          <w:rFonts w:ascii="Arial Narrow" w:hAnsi="Arial Narrow" w:cs="Arial"/>
          <w:b/>
          <w:szCs w:val="24"/>
        </w:rPr>
      </w:pPr>
      <w:r w:rsidRPr="00934455">
        <w:rPr>
          <w:rFonts w:ascii="Arial Narrow" w:hAnsi="Arial Narrow" w:cs="Arial"/>
          <w:b/>
          <w:szCs w:val="24"/>
        </w:rPr>
        <w:t>1.- CONTRATO</w:t>
      </w:r>
    </w:p>
    <w:p w14:paraId="51B11B12" w14:textId="77777777" w:rsidR="009F365B" w:rsidRPr="00934455" w:rsidRDefault="009F365B" w:rsidP="009F365B">
      <w:pPr>
        <w:tabs>
          <w:tab w:val="left" w:pos="9000"/>
        </w:tabs>
        <w:rPr>
          <w:rFonts w:ascii="Arial Narrow" w:hAnsi="Arial Narrow" w:cs="Arial"/>
          <w:b/>
          <w:szCs w:val="24"/>
        </w:rPr>
      </w:pPr>
    </w:p>
    <w:p w14:paraId="12685756"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szCs w:val="24"/>
        </w:rPr>
        <w:t xml:space="preserve">El presente contrato se celebra en términos del artículo 50 fracción IV de la Ley Sobre el Contrato del Seguro por lo que </w:t>
      </w:r>
      <w:r w:rsidRPr="00934455">
        <w:rPr>
          <w:rFonts w:ascii="Arial Narrow" w:hAnsi="Arial Narrow" w:cs="Arial"/>
          <w:b/>
          <w:szCs w:val="24"/>
        </w:rPr>
        <w:t xml:space="preserve">(razón social aseguradora), </w:t>
      </w:r>
      <w:r w:rsidRPr="00934455">
        <w:rPr>
          <w:rFonts w:ascii="Arial Narrow" w:hAnsi="Arial Narrow" w:cs="Arial"/>
          <w:szCs w:val="24"/>
        </w:rPr>
        <w:t>denominada en adelante "la compañía" se compromete a indemnizar al asegurado de acuerdo a los límites, sublímites, coberturas y cláusulas de esta especificación.</w:t>
      </w:r>
    </w:p>
    <w:p w14:paraId="47EB30E5" w14:textId="77777777" w:rsidR="009F365B" w:rsidRPr="00934455" w:rsidRDefault="009F365B" w:rsidP="009F365B">
      <w:pPr>
        <w:tabs>
          <w:tab w:val="left" w:pos="9000"/>
        </w:tabs>
        <w:jc w:val="both"/>
        <w:rPr>
          <w:rFonts w:ascii="Arial Narrow" w:hAnsi="Arial Narrow" w:cs="Arial"/>
          <w:szCs w:val="24"/>
        </w:rPr>
      </w:pPr>
      <w:r w:rsidRPr="00934455">
        <w:rPr>
          <w:rFonts w:ascii="Arial Narrow" w:hAnsi="Arial Narrow" w:cs="Arial"/>
          <w:szCs w:val="24"/>
        </w:rPr>
        <w:t>Por su parte el contratante se compromete a pagar la prima correspondiente y cumplir con el clausulado de esta póliza.</w:t>
      </w:r>
    </w:p>
    <w:p w14:paraId="24BF92F1" w14:textId="77777777" w:rsidR="009F365B" w:rsidRDefault="009F365B" w:rsidP="009F365B">
      <w:pPr>
        <w:tabs>
          <w:tab w:val="left" w:pos="9000"/>
        </w:tabs>
        <w:jc w:val="both"/>
        <w:rPr>
          <w:rFonts w:ascii="Arial Narrow" w:hAnsi="Arial Narrow" w:cs="Arial"/>
          <w:b/>
          <w:szCs w:val="24"/>
        </w:rPr>
      </w:pPr>
    </w:p>
    <w:p w14:paraId="6474E18B"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b/>
          <w:szCs w:val="24"/>
        </w:rPr>
        <w:t>2.- CONTRATANTE</w:t>
      </w:r>
    </w:p>
    <w:p w14:paraId="72FD81F6" w14:textId="77777777" w:rsidR="009F365B" w:rsidRPr="00934455" w:rsidRDefault="009F365B" w:rsidP="009F365B">
      <w:pPr>
        <w:tabs>
          <w:tab w:val="left" w:pos="9000"/>
        </w:tabs>
        <w:jc w:val="both"/>
        <w:rPr>
          <w:rFonts w:ascii="Arial Narrow" w:hAnsi="Arial Narrow" w:cs="Arial"/>
          <w:b/>
          <w:szCs w:val="24"/>
        </w:rPr>
      </w:pPr>
    </w:p>
    <w:p w14:paraId="026FACDD" w14:textId="77777777" w:rsidR="009F365B" w:rsidRPr="00934455" w:rsidRDefault="009F365B" w:rsidP="009F365B">
      <w:pPr>
        <w:tabs>
          <w:tab w:val="left" w:pos="9000"/>
        </w:tabs>
        <w:jc w:val="both"/>
        <w:rPr>
          <w:rFonts w:ascii="Arial Narrow" w:hAnsi="Arial Narrow" w:cs="Arial"/>
          <w:szCs w:val="24"/>
        </w:rPr>
      </w:pPr>
      <w:r w:rsidRPr="00934455">
        <w:rPr>
          <w:rFonts w:ascii="Arial Narrow" w:hAnsi="Arial Narrow" w:cs="Arial"/>
          <w:szCs w:val="24"/>
        </w:rPr>
        <w:t xml:space="preserve">La presente póliza se expide a favor de </w:t>
      </w:r>
      <w:r w:rsidRPr="00934455">
        <w:rPr>
          <w:rFonts w:ascii="Arial Narrow" w:hAnsi="Arial Narrow" w:cs="Arial"/>
          <w:b/>
          <w:szCs w:val="24"/>
        </w:rPr>
        <w:t>Ferrocarril del Istmo de Tehuantepec, S.A. de C.V</w:t>
      </w:r>
      <w:r w:rsidRPr="00934455">
        <w:rPr>
          <w:rFonts w:ascii="Arial Narrow" w:hAnsi="Arial Narrow" w:cs="Arial"/>
          <w:szCs w:val="24"/>
        </w:rPr>
        <w:t>.</w:t>
      </w:r>
      <w:r w:rsidRPr="00934455">
        <w:rPr>
          <w:rFonts w:ascii="Arial Narrow" w:hAnsi="Arial Narrow" w:cs="Arial"/>
          <w:b/>
          <w:szCs w:val="24"/>
        </w:rPr>
        <w:t>,</w:t>
      </w:r>
      <w:r w:rsidRPr="00934455">
        <w:rPr>
          <w:rFonts w:ascii="Arial Narrow" w:hAnsi="Arial Narrow" w:cs="Arial"/>
          <w:bCs/>
          <w:szCs w:val="24"/>
        </w:rPr>
        <w:t xml:space="preserve"> </w:t>
      </w:r>
      <w:r>
        <w:rPr>
          <w:rFonts w:ascii="Arial Narrow" w:hAnsi="Arial Narrow" w:cs="Arial"/>
          <w:bCs/>
          <w:szCs w:val="24"/>
        </w:rPr>
        <w:t xml:space="preserve">Líneas de Chiapas y del Mayab, </w:t>
      </w:r>
      <w:r w:rsidRPr="00934455">
        <w:rPr>
          <w:rFonts w:ascii="Arial Narrow" w:hAnsi="Arial Narrow" w:cs="Arial"/>
          <w:bCs/>
          <w:szCs w:val="24"/>
        </w:rPr>
        <w:t>en adelante denominado “FIT”,</w:t>
      </w:r>
      <w:r w:rsidRPr="00934455">
        <w:rPr>
          <w:rFonts w:ascii="Arial Narrow" w:hAnsi="Arial Narrow" w:cs="Arial"/>
          <w:szCs w:val="24"/>
        </w:rPr>
        <w:t xml:space="preserve"> cuya relación de empleados se anexa</w:t>
      </w:r>
      <w:r>
        <w:rPr>
          <w:rFonts w:ascii="Arial Narrow" w:hAnsi="Arial Narrow" w:cs="Arial"/>
          <w:szCs w:val="24"/>
        </w:rPr>
        <w:t xml:space="preserve"> c</w:t>
      </w:r>
      <w:r w:rsidRPr="00934455">
        <w:rPr>
          <w:rFonts w:ascii="Arial Narrow" w:hAnsi="Arial Narrow" w:cs="Arial"/>
          <w:szCs w:val="24"/>
        </w:rPr>
        <w:t xml:space="preserve">on Domicilio en: Av. Eugenia No. 197 </w:t>
      </w:r>
      <w:proofErr w:type="gramStart"/>
      <w:r w:rsidRPr="00934455">
        <w:rPr>
          <w:rFonts w:ascii="Arial Narrow" w:hAnsi="Arial Narrow" w:cs="Arial"/>
          <w:szCs w:val="24"/>
        </w:rPr>
        <w:t>Piso</w:t>
      </w:r>
      <w:proofErr w:type="gramEnd"/>
      <w:r w:rsidRPr="00934455">
        <w:rPr>
          <w:rFonts w:ascii="Arial Narrow" w:hAnsi="Arial Narrow" w:cs="Arial"/>
          <w:szCs w:val="24"/>
        </w:rPr>
        <w:t xml:space="preserve"> </w:t>
      </w:r>
      <w:r>
        <w:rPr>
          <w:rFonts w:ascii="Arial Narrow" w:hAnsi="Arial Narrow" w:cs="Arial"/>
          <w:szCs w:val="24"/>
        </w:rPr>
        <w:t>5</w:t>
      </w:r>
      <w:r w:rsidRPr="00934455">
        <w:rPr>
          <w:rFonts w:ascii="Arial Narrow" w:hAnsi="Arial Narrow" w:cs="Arial"/>
          <w:szCs w:val="24"/>
        </w:rPr>
        <w:t>-B, Col. Narvarte, C.P. 03020,</w:t>
      </w:r>
      <w:r>
        <w:rPr>
          <w:rFonts w:ascii="Arial Narrow" w:hAnsi="Arial Narrow" w:cs="Arial"/>
          <w:szCs w:val="24"/>
        </w:rPr>
        <w:t xml:space="preserve"> Ciudad de México.</w:t>
      </w:r>
    </w:p>
    <w:p w14:paraId="11473C61" w14:textId="77777777" w:rsidR="009F365B" w:rsidRDefault="009F365B" w:rsidP="009F365B">
      <w:pPr>
        <w:jc w:val="both"/>
        <w:rPr>
          <w:rFonts w:ascii="Arial Narrow" w:hAnsi="Arial Narrow" w:cs="Arial"/>
          <w:b/>
          <w:szCs w:val="24"/>
        </w:rPr>
      </w:pPr>
    </w:p>
    <w:p w14:paraId="74E42184"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3.- VIGENCIA</w:t>
      </w:r>
    </w:p>
    <w:p w14:paraId="6EE6B259"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 xml:space="preserve"> </w:t>
      </w:r>
    </w:p>
    <w:p w14:paraId="2354E1AA" w14:textId="77777777" w:rsidR="009F365B" w:rsidRPr="009D67BD" w:rsidRDefault="009F365B" w:rsidP="009F365B">
      <w:pPr>
        <w:jc w:val="both"/>
        <w:rPr>
          <w:rFonts w:ascii="Arial Narrow" w:hAnsi="Arial Narrow" w:cs="Arial"/>
          <w:szCs w:val="24"/>
        </w:rPr>
      </w:pPr>
      <w:r w:rsidRPr="00663C6E">
        <w:rPr>
          <w:rFonts w:ascii="Arial Narrow" w:hAnsi="Arial Narrow" w:cs="Arial"/>
          <w:szCs w:val="24"/>
        </w:rPr>
        <w:t xml:space="preserve">De las 00:00 horas del 01 de </w:t>
      </w:r>
      <w:r>
        <w:rPr>
          <w:rFonts w:ascii="Arial Narrow" w:hAnsi="Arial Narrow" w:cs="Arial"/>
          <w:szCs w:val="24"/>
        </w:rPr>
        <w:t>marzo</w:t>
      </w:r>
      <w:r w:rsidRPr="00663C6E">
        <w:rPr>
          <w:rFonts w:ascii="Arial Narrow" w:hAnsi="Arial Narrow" w:cs="Arial"/>
          <w:szCs w:val="24"/>
        </w:rPr>
        <w:t xml:space="preserve"> de 201</w:t>
      </w:r>
      <w:r>
        <w:rPr>
          <w:rFonts w:ascii="Arial Narrow" w:hAnsi="Arial Narrow" w:cs="Arial"/>
          <w:szCs w:val="24"/>
        </w:rPr>
        <w:t>9</w:t>
      </w:r>
      <w:r w:rsidRPr="00663C6E">
        <w:rPr>
          <w:rFonts w:ascii="Arial Narrow" w:hAnsi="Arial Narrow" w:cs="Arial"/>
          <w:szCs w:val="24"/>
        </w:rPr>
        <w:t xml:space="preserve"> a las 24:00 h</w:t>
      </w:r>
      <w:r>
        <w:rPr>
          <w:rFonts w:ascii="Arial Narrow" w:hAnsi="Arial Narrow" w:cs="Arial"/>
          <w:szCs w:val="24"/>
        </w:rPr>
        <w:t>oras del 31 de diciembre de 2019</w:t>
      </w:r>
    </w:p>
    <w:p w14:paraId="0A620ECD" w14:textId="77777777" w:rsidR="009F365B" w:rsidRDefault="009F365B" w:rsidP="009F365B">
      <w:pPr>
        <w:jc w:val="both"/>
        <w:rPr>
          <w:rFonts w:ascii="Arial Narrow" w:hAnsi="Arial Narrow" w:cs="Arial"/>
          <w:b/>
          <w:szCs w:val="24"/>
        </w:rPr>
      </w:pPr>
    </w:p>
    <w:p w14:paraId="6EDE925B"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4.- GRUPO ASEGURADO</w:t>
      </w:r>
    </w:p>
    <w:p w14:paraId="6BA19CA0" w14:textId="77777777" w:rsidR="009F365B" w:rsidRPr="00934455" w:rsidRDefault="009F365B" w:rsidP="009F365B">
      <w:pPr>
        <w:jc w:val="both"/>
        <w:rPr>
          <w:rFonts w:ascii="Arial Narrow" w:hAnsi="Arial Narrow" w:cs="Arial"/>
          <w:szCs w:val="24"/>
        </w:rPr>
      </w:pPr>
    </w:p>
    <w:p w14:paraId="320291CC"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Empleados descritos en la relación anexa, en la cual se anota además la fecha de nacimiento de cada asegurado.</w:t>
      </w:r>
    </w:p>
    <w:p w14:paraId="27A019B3" w14:textId="77777777" w:rsidR="009F365B" w:rsidRDefault="009F365B" w:rsidP="009F365B">
      <w:pPr>
        <w:jc w:val="both"/>
        <w:rPr>
          <w:rFonts w:ascii="Arial Narrow" w:hAnsi="Arial Narrow" w:cs="Arial"/>
          <w:b/>
          <w:szCs w:val="24"/>
        </w:rPr>
      </w:pPr>
    </w:p>
    <w:p w14:paraId="4406B2A8" w14:textId="77777777" w:rsidR="009F365B" w:rsidRDefault="009F365B" w:rsidP="009F365B">
      <w:pPr>
        <w:jc w:val="both"/>
        <w:rPr>
          <w:rFonts w:ascii="Arial Narrow" w:hAnsi="Arial Narrow" w:cs="Arial"/>
          <w:b/>
          <w:szCs w:val="24"/>
        </w:rPr>
      </w:pPr>
    </w:p>
    <w:p w14:paraId="5000AD93" w14:textId="77777777" w:rsidR="009F365B" w:rsidRDefault="009F365B" w:rsidP="009F365B">
      <w:pPr>
        <w:jc w:val="both"/>
        <w:rPr>
          <w:rFonts w:ascii="Arial Narrow" w:hAnsi="Arial Narrow" w:cs="Arial"/>
          <w:b/>
          <w:szCs w:val="24"/>
        </w:rPr>
      </w:pPr>
    </w:p>
    <w:p w14:paraId="450FB260"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lastRenderedPageBreak/>
        <w:t>5.- RIESGOS CUBIERTOS:</w:t>
      </w:r>
      <w:r w:rsidRPr="00934455">
        <w:rPr>
          <w:rFonts w:ascii="Arial Narrow" w:hAnsi="Arial Narrow" w:cs="Arial"/>
          <w:szCs w:val="24"/>
        </w:rPr>
        <w:t xml:space="preserve"> </w:t>
      </w:r>
    </w:p>
    <w:p w14:paraId="063ADBC7" w14:textId="77777777" w:rsidR="009F365B" w:rsidRPr="00934455" w:rsidRDefault="009F365B" w:rsidP="009F365B">
      <w:pPr>
        <w:jc w:val="both"/>
        <w:rPr>
          <w:rFonts w:ascii="Arial Narrow" w:hAnsi="Arial Narrow" w:cs="Arial"/>
          <w:szCs w:val="24"/>
        </w:rPr>
      </w:pPr>
    </w:p>
    <w:p w14:paraId="1B0E1F09" w14:textId="77777777" w:rsidR="009F365B" w:rsidRPr="00934455" w:rsidRDefault="009F365B" w:rsidP="009F365B">
      <w:pPr>
        <w:widowControl w:val="0"/>
        <w:numPr>
          <w:ilvl w:val="0"/>
          <w:numId w:val="75"/>
        </w:numPr>
        <w:ind w:left="0" w:firstLine="0"/>
        <w:jc w:val="both"/>
        <w:rPr>
          <w:rFonts w:ascii="Arial Narrow" w:hAnsi="Arial Narrow" w:cs="Arial"/>
          <w:szCs w:val="24"/>
        </w:rPr>
      </w:pPr>
      <w:r>
        <w:rPr>
          <w:rFonts w:ascii="Arial Narrow" w:hAnsi="Arial Narrow" w:cs="Arial"/>
          <w:szCs w:val="24"/>
        </w:rPr>
        <w:t xml:space="preserve">Fallecimiento </w:t>
      </w:r>
      <w:proofErr w:type="spellStart"/>
      <w:r>
        <w:rPr>
          <w:rFonts w:ascii="Arial Narrow" w:hAnsi="Arial Narrow" w:cs="Arial"/>
          <w:szCs w:val="24"/>
        </w:rPr>
        <w:t>ó</w:t>
      </w:r>
      <w:proofErr w:type="spellEnd"/>
    </w:p>
    <w:p w14:paraId="07C96986" w14:textId="77777777" w:rsidR="009F365B" w:rsidRPr="00934455" w:rsidRDefault="009F365B" w:rsidP="009F365B">
      <w:pPr>
        <w:widowControl w:val="0"/>
        <w:numPr>
          <w:ilvl w:val="0"/>
          <w:numId w:val="75"/>
        </w:numPr>
        <w:ind w:left="0" w:firstLine="0"/>
        <w:jc w:val="both"/>
        <w:rPr>
          <w:rFonts w:ascii="Arial Narrow" w:hAnsi="Arial Narrow" w:cs="Arial"/>
          <w:szCs w:val="24"/>
        </w:rPr>
      </w:pPr>
      <w:r w:rsidRPr="00934455">
        <w:rPr>
          <w:rFonts w:ascii="Arial Narrow" w:hAnsi="Arial Narrow" w:cs="Arial"/>
          <w:szCs w:val="24"/>
        </w:rPr>
        <w:t>Muerte Accidental.</w:t>
      </w:r>
    </w:p>
    <w:p w14:paraId="54E1F792" w14:textId="77777777" w:rsidR="009F365B" w:rsidRPr="00934455" w:rsidRDefault="009F365B" w:rsidP="009F365B">
      <w:pPr>
        <w:jc w:val="both"/>
        <w:rPr>
          <w:rFonts w:ascii="Arial Narrow" w:hAnsi="Arial Narrow" w:cs="Arial"/>
          <w:b/>
          <w:szCs w:val="24"/>
        </w:rPr>
      </w:pPr>
    </w:p>
    <w:p w14:paraId="7BE37739" w14:textId="77777777" w:rsidR="009F365B" w:rsidRDefault="009F365B" w:rsidP="009F365B">
      <w:pPr>
        <w:jc w:val="both"/>
        <w:rPr>
          <w:rFonts w:ascii="Arial Narrow" w:hAnsi="Arial Narrow" w:cs="Arial"/>
          <w:szCs w:val="24"/>
        </w:rPr>
      </w:pPr>
      <w:r w:rsidRPr="00934455">
        <w:rPr>
          <w:rFonts w:ascii="Arial Narrow" w:hAnsi="Arial Narrow" w:cs="Arial"/>
          <w:b/>
          <w:szCs w:val="24"/>
        </w:rPr>
        <w:t>6.- EXCLUSIONES:</w:t>
      </w:r>
      <w:r w:rsidRPr="00934455">
        <w:rPr>
          <w:rFonts w:ascii="Arial Narrow" w:hAnsi="Arial Narrow" w:cs="Arial"/>
          <w:szCs w:val="24"/>
        </w:rPr>
        <w:t xml:space="preserve"> </w:t>
      </w:r>
    </w:p>
    <w:p w14:paraId="6061C815" w14:textId="77777777" w:rsidR="009F365B" w:rsidRDefault="009F365B" w:rsidP="009F365B">
      <w:pPr>
        <w:jc w:val="both"/>
        <w:rPr>
          <w:rFonts w:ascii="Arial Narrow" w:hAnsi="Arial Narrow" w:cs="Arial"/>
          <w:szCs w:val="24"/>
        </w:rPr>
      </w:pPr>
    </w:p>
    <w:p w14:paraId="2245A991" w14:textId="77777777" w:rsidR="009F365B" w:rsidRDefault="009F365B" w:rsidP="009F365B">
      <w:pPr>
        <w:jc w:val="both"/>
        <w:rPr>
          <w:rFonts w:ascii="Arial Narrow" w:hAnsi="Arial Narrow" w:cs="Arial"/>
          <w:szCs w:val="24"/>
        </w:rPr>
      </w:pPr>
      <w:r w:rsidRPr="00934455">
        <w:rPr>
          <w:rFonts w:ascii="Arial Narrow" w:hAnsi="Arial Narrow" w:cs="Arial"/>
          <w:szCs w:val="24"/>
        </w:rPr>
        <w:t>La cobertura de muerte accidental no comprende aquella que se derive por:</w:t>
      </w:r>
      <w:r>
        <w:rPr>
          <w:rFonts w:ascii="Arial Narrow" w:hAnsi="Arial Narrow" w:cs="Arial"/>
          <w:szCs w:val="24"/>
        </w:rPr>
        <w:t xml:space="preserve"> </w:t>
      </w:r>
    </w:p>
    <w:p w14:paraId="6586F4A4" w14:textId="77777777" w:rsidR="009F365B" w:rsidRDefault="009F365B" w:rsidP="009F365B">
      <w:pPr>
        <w:jc w:val="both"/>
        <w:rPr>
          <w:rFonts w:ascii="Arial Narrow" w:hAnsi="Arial Narrow" w:cs="Arial"/>
          <w:szCs w:val="24"/>
        </w:rPr>
      </w:pPr>
      <w:r>
        <w:rPr>
          <w:rFonts w:ascii="Arial Narrow" w:hAnsi="Arial Narrow" w:cs="Arial"/>
          <w:szCs w:val="24"/>
        </w:rPr>
        <w:t xml:space="preserve"> A. </w:t>
      </w:r>
      <w:r w:rsidRPr="00934455">
        <w:rPr>
          <w:rFonts w:ascii="Arial Narrow" w:hAnsi="Arial Narrow" w:cs="Arial"/>
          <w:szCs w:val="24"/>
        </w:rPr>
        <w:t>Cuando el asegurado participe en carreras, pruebas o contiendas de seguridad, resistencia o velocidad, en vehículos de cualquier clase.</w:t>
      </w:r>
    </w:p>
    <w:p w14:paraId="05643709" w14:textId="77777777" w:rsidR="009F365B" w:rsidRDefault="009F365B" w:rsidP="009F365B">
      <w:pPr>
        <w:jc w:val="both"/>
        <w:rPr>
          <w:rFonts w:ascii="Arial Narrow" w:hAnsi="Arial Narrow" w:cs="Arial"/>
          <w:szCs w:val="24"/>
        </w:rPr>
      </w:pPr>
      <w:r>
        <w:rPr>
          <w:rFonts w:ascii="Arial Narrow" w:hAnsi="Arial Narrow" w:cs="Arial"/>
          <w:szCs w:val="24"/>
        </w:rPr>
        <w:t xml:space="preserve"> B. </w:t>
      </w:r>
      <w:r w:rsidRPr="00934455">
        <w:rPr>
          <w:rFonts w:ascii="Arial Narrow" w:hAnsi="Arial Narrow" w:cs="Arial"/>
          <w:szCs w:val="24"/>
        </w:rPr>
        <w:t>Cuando el asegurado se desempeñe como piloto, mecánico en vuelo o miembro de la tripulación de cualquier aeronave.</w:t>
      </w:r>
    </w:p>
    <w:p w14:paraId="70A0069E" w14:textId="77777777" w:rsidR="009F365B" w:rsidRDefault="009F365B" w:rsidP="009F365B">
      <w:pPr>
        <w:tabs>
          <w:tab w:val="left" w:pos="720"/>
        </w:tabs>
        <w:overflowPunct w:val="0"/>
        <w:autoSpaceDE w:val="0"/>
        <w:autoSpaceDN w:val="0"/>
        <w:adjustRightInd w:val="0"/>
        <w:jc w:val="both"/>
        <w:textAlignment w:val="baseline"/>
        <w:rPr>
          <w:rFonts w:ascii="Arial Narrow" w:hAnsi="Arial Narrow" w:cs="Arial"/>
          <w:szCs w:val="24"/>
        </w:rPr>
      </w:pPr>
    </w:p>
    <w:p w14:paraId="462ADE00" w14:textId="77777777" w:rsidR="009F365B" w:rsidRDefault="009F365B" w:rsidP="009F365B">
      <w:pPr>
        <w:tabs>
          <w:tab w:val="left" w:pos="720"/>
        </w:tabs>
        <w:overflowPunct w:val="0"/>
        <w:autoSpaceDE w:val="0"/>
        <w:autoSpaceDN w:val="0"/>
        <w:adjustRightInd w:val="0"/>
        <w:jc w:val="both"/>
        <w:textAlignment w:val="baseline"/>
        <w:rPr>
          <w:rFonts w:ascii="Arial Narrow" w:hAnsi="Arial Narrow" w:cs="Arial"/>
          <w:szCs w:val="24"/>
        </w:rPr>
      </w:pPr>
    </w:p>
    <w:p w14:paraId="7593708D" w14:textId="77777777" w:rsidR="009F365B" w:rsidRDefault="009F365B" w:rsidP="009F365B">
      <w:pPr>
        <w:jc w:val="both"/>
        <w:rPr>
          <w:rFonts w:ascii="Arial Narrow" w:hAnsi="Arial Narrow" w:cs="Arial"/>
          <w:szCs w:val="24"/>
        </w:rPr>
      </w:pPr>
      <w:r w:rsidRPr="00934455">
        <w:rPr>
          <w:rFonts w:ascii="Arial Narrow" w:hAnsi="Arial Narrow" w:cs="Arial"/>
          <w:b/>
          <w:szCs w:val="24"/>
        </w:rPr>
        <w:t>7.- SUMA ASEGURADA:</w:t>
      </w:r>
      <w:r w:rsidRPr="00934455">
        <w:rPr>
          <w:rFonts w:ascii="Arial Narrow" w:hAnsi="Arial Narrow" w:cs="Arial"/>
          <w:szCs w:val="24"/>
        </w:rPr>
        <w:t xml:space="preserve"> </w:t>
      </w:r>
    </w:p>
    <w:p w14:paraId="3451C729" w14:textId="77777777" w:rsidR="009F365B" w:rsidRPr="00934455" w:rsidRDefault="009F365B" w:rsidP="009F365B">
      <w:pPr>
        <w:jc w:val="both"/>
        <w:rPr>
          <w:rFonts w:ascii="Arial Narrow" w:hAnsi="Arial Narrow" w:cs="Arial"/>
          <w:szCs w:val="24"/>
        </w:rPr>
      </w:pPr>
    </w:p>
    <w:p w14:paraId="40524623" w14:textId="77777777" w:rsidR="009F365B" w:rsidRDefault="009F365B" w:rsidP="009F365B">
      <w:pPr>
        <w:jc w:val="both"/>
        <w:rPr>
          <w:rFonts w:ascii="Arial Narrow" w:hAnsi="Arial Narrow" w:cs="Arial"/>
          <w:szCs w:val="24"/>
        </w:rPr>
      </w:pPr>
      <w:r w:rsidRPr="00934455">
        <w:rPr>
          <w:rFonts w:ascii="Arial Narrow" w:hAnsi="Arial Narrow" w:cs="Arial"/>
          <w:szCs w:val="24"/>
        </w:rPr>
        <w:t>De acuerdo a lo que establece el contrato colectivo de trabajo, en su capítulo XX, cláusula 49.-, numeral VII, la aseguradora pagará por concepto de suma asegurada, las siguientes cantidades:</w:t>
      </w:r>
    </w:p>
    <w:p w14:paraId="2F59892D" w14:textId="77777777" w:rsidR="009F365B" w:rsidRPr="00934455" w:rsidRDefault="009F365B" w:rsidP="009F365B">
      <w:pPr>
        <w:jc w:val="both"/>
        <w:rPr>
          <w:rFonts w:ascii="Arial Narrow" w:hAnsi="Arial Narrow" w:cs="Arial"/>
          <w:szCs w:val="24"/>
        </w:rPr>
      </w:pPr>
    </w:p>
    <w:p w14:paraId="18F062BC" w14:textId="77777777" w:rsidR="009F365B" w:rsidRPr="00934455" w:rsidRDefault="009F365B" w:rsidP="009F365B">
      <w:pPr>
        <w:jc w:val="both"/>
        <w:rPr>
          <w:rFonts w:ascii="Arial Narrow" w:hAnsi="Arial Narrow" w:cs="Arial"/>
          <w:szCs w:val="24"/>
        </w:rPr>
      </w:pPr>
      <w:proofErr w:type="gramStart"/>
      <w:r w:rsidRPr="00934455">
        <w:rPr>
          <w:rFonts w:ascii="Arial Narrow" w:hAnsi="Arial Narrow" w:cs="Arial"/>
          <w:szCs w:val="24"/>
        </w:rPr>
        <w:t>Fallecimiento.-</w:t>
      </w:r>
      <w:proofErr w:type="gramEnd"/>
      <w:r>
        <w:rPr>
          <w:rFonts w:ascii="Arial Narrow" w:hAnsi="Arial Narrow" w:cs="Arial"/>
          <w:szCs w:val="24"/>
        </w:rPr>
        <w:tab/>
      </w:r>
      <w:r w:rsidRPr="00934455">
        <w:rPr>
          <w:rFonts w:ascii="Arial Narrow" w:hAnsi="Arial Narrow" w:cs="Arial"/>
          <w:szCs w:val="24"/>
        </w:rPr>
        <w:tab/>
        <w:t xml:space="preserve">$ 250,000.00 </w:t>
      </w:r>
      <w:proofErr w:type="spellStart"/>
      <w:r w:rsidRPr="00934455">
        <w:rPr>
          <w:rFonts w:ascii="Arial Narrow" w:hAnsi="Arial Narrow" w:cs="Arial"/>
          <w:szCs w:val="24"/>
        </w:rPr>
        <w:t>ó</w:t>
      </w:r>
      <w:proofErr w:type="spellEnd"/>
      <w:r w:rsidRPr="00934455">
        <w:rPr>
          <w:rFonts w:ascii="Arial Narrow" w:hAnsi="Arial Narrow" w:cs="Arial"/>
          <w:szCs w:val="24"/>
        </w:rPr>
        <w:t xml:space="preserve"> </w:t>
      </w:r>
    </w:p>
    <w:p w14:paraId="5908828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Muerte </w:t>
      </w:r>
      <w:proofErr w:type="gramStart"/>
      <w:r w:rsidRPr="00934455">
        <w:rPr>
          <w:rFonts w:ascii="Arial Narrow" w:hAnsi="Arial Narrow" w:cs="Arial"/>
          <w:szCs w:val="24"/>
        </w:rPr>
        <w:t>Accidental.-</w:t>
      </w:r>
      <w:proofErr w:type="gramEnd"/>
      <w:r w:rsidRPr="00934455">
        <w:rPr>
          <w:rFonts w:ascii="Arial Narrow" w:hAnsi="Arial Narrow" w:cs="Arial"/>
          <w:szCs w:val="24"/>
        </w:rPr>
        <w:tab/>
        <w:t>$ 500,000.00</w:t>
      </w:r>
    </w:p>
    <w:p w14:paraId="3684C379" w14:textId="77777777" w:rsidR="009F365B" w:rsidRPr="00934455" w:rsidRDefault="009F365B" w:rsidP="009F365B">
      <w:pPr>
        <w:jc w:val="both"/>
        <w:rPr>
          <w:rFonts w:ascii="Arial Narrow" w:hAnsi="Arial Narrow" w:cs="Arial"/>
          <w:szCs w:val="24"/>
        </w:rPr>
      </w:pPr>
    </w:p>
    <w:p w14:paraId="1E4BBC8B" w14:textId="77777777" w:rsidR="009F365B" w:rsidRDefault="009F365B" w:rsidP="009F365B">
      <w:pPr>
        <w:jc w:val="both"/>
        <w:rPr>
          <w:rFonts w:ascii="Arial Narrow" w:hAnsi="Arial Narrow" w:cs="Arial"/>
          <w:szCs w:val="24"/>
        </w:rPr>
      </w:pPr>
      <w:r w:rsidRPr="00934455">
        <w:rPr>
          <w:rFonts w:ascii="Arial Narrow" w:hAnsi="Arial Narrow" w:cs="Arial"/>
          <w:szCs w:val="24"/>
        </w:rPr>
        <w:t xml:space="preserve">Además, queda entendido y convenido que las sumas aseguradas podrán ser incrementadas de acuerdo a la revisión que se efectúe con el Sindicato de Trabajadores Ferrocarrileros de la República Mexicana que </w:t>
      </w:r>
      <w:r>
        <w:rPr>
          <w:rFonts w:ascii="Arial Narrow" w:hAnsi="Arial Narrow" w:cs="Arial"/>
          <w:szCs w:val="24"/>
        </w:rPr>
        <w:t>empezaron</w:t>
      </w:r>
      <w:r w:rsidRPr="00934455">
        <w:rPr>
          <w:rFonts w:ascii="Arial Narrow" w:hAnsi="Arial Narrow" w:cs="Arial"/>
          <w:szCs w:val="24"/>
        </w:rPr>
        <w:t xml:space="preserve"> a partir </w:t>
      </w:r>
      <w:r>
        <w:rPr>
          <w:rFonts w:ascii="Arial Narrow" w:hAnsi="Arial Narrow" w:cs="Arial"/>
          <w:szCs w:val="24"/>
        </w:rPr>
        <w:t>del 1° de julio de 2018</w:t>
      </w:r>
      <w:r w:rsidRPr="00625249">
        <w:rPr>
          <w:rFonts w:ascii="Arial Narrow" w:hAnsi="Arial Narrow" w:cs="Arial"/>
          <w:szCs w:val="24"/>
        </w:rPr>
        <w:t xml:space="preserve"> sin</w:t>
      </w:r>
      <w:r w:rsidRPr="00934455">
        <w:rPr>
          <w:rFonts w:ascii="Arial Narrow" w:hAnsi="Arial Narrow" w:cs="Arial"/>
          <w:szCs w:val="24"/>
        </w:rPr>
        <w:t xml:space="preserve"> tener fecha determinada para tener un acuerdo.</w:t>
      </w:r>
    </w:p>
    <w:p w14:paraId="5A8CF431" w14:textId="77777777" w:rsidR="009F365B" w:rsidRPr="00934455" w:rsidRDefault="009F365B" w:rsidP="009F365B">
      <w:pPr>
        <w:jc w:val="both"/>
        <w:rPr>
          <w:rFonts w:ascii="Arial Narrow" w:hAnsi="Arial Narrow" w:cs="Arial"/>
          <w:szCs w:val="24"/>
        </w:rPr>
      </w:pPr>
    </w:p>
    <w:p w14:paraId="6C80D184" w14:textId="77777777" w:rsidR="009F365B" w:rsidRDefault="009F365B" w:rsidP="009F365B">
      <w:pPr>
        <w:jc w:val="both"/>
        <w:rPr>
          <w:rFonts w:ascii="Arial Narrow" w:hAnsi="Arial Narrow" w:cs="Arial"/>
          <w:b/>
          <w:szCs w:val="24"/>
        </w:rPr>
      </w:pPr>
      <w:r w:rsidRPr="00934455">
        <w:rPr>
          <w:rFonts w:ascii="Arial Narrow" w:hAnsi="Arial Narrow" w:cs="Arial"/>
          <w:b/>
          <w:szCs w:val="24"/>
        </w:rPr>
        <w:t>7.1.- PROTECCIÓN ADICIONAL</w:t>
      </w:r>
    </w:p>
    <w:p w14:paraId="24F2AD5D" w14:textId="77777777" w:rsidR="009F365B" w:rsidRPr="009D67BD" w:rsidRDefault="009F365B" w:rsidP="009F365B">
      <w:pPr>
        <w:jc w:val="both"/>
        <w:rPr>
          <w:rFonts w:ascii="Arial Narrow" w:hAnsi="Arial Narrow" w:cs="Arial"/>
          <w:b/>
          <w:szCs w:val="24"/>
        </w:rPr>
      </w:pPr>
    </w:p>
    <w:p w14:paraId="0CF19EBB"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En caso de fallecimiento por cualquier causa, la "Compañía" pagará adicionalmente a los beneficiarios designados por el asegurado (dentro de un plazo de 1</w:t>
      </w:r>
      <w:r>
        <w:rPr>
          <w:rFonts w:ascii="Arial Narrow" w:hAnsi="Arial Narrow" w:cs="Arial"/>
          <w:szCs w:val="24"/>
        </w:rPr>
        <w:t>0 días hábiles) la cantidad de 8</w:t>
      </w:r>
      <w:r w:rsidRPr="00934455">
        <w:rPr>
          <w:rFonts w:ascii="Arial Narrow" w:hAnsi="Arial Narrow" w:cs="Arial"/>
          <w:szCs w:val="24"/>
        </w:rPr>
        <w:t xml:space="preserve"> meses de salario mensual tabulado sin prestaciones, con la sola presentación de:</w:t>
      </w:r>
    </w:p>
    <w:p w14:paraId="2C632C86"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consentimiento designando beneficiarios</w:t>
      </w:r>
    </w:p>
    <w:p w14:paraId="73AFDA2E"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3C521E2F" w14:textId="77777777" w:rsidR="009F365B" w:rsidRPr="00934455" w:rsidRDefault="009F365B" w:rsidP="009F365B">
      <w:pPr>
        <w:widowControl w:val="0"/>
        <w:numPr>
          <w:ilvl w:val="0"/>
          <w:numId w:val="77"/>
        </w:numPr>
        <w:ind w:left="0" w:firstLine="0"/>
        <w:jc w:val="both"/>
        <w:rPr>
          <w:rFonts w:ascii="Arial Narrow" w:hAnsi="Arial Narrow" w:cs="Arial"/>
          <w:szCs w:val="24"/>
        </w:rPr>
      </w:pPr>
      <w:r w:rsidRPr="00934455">
        <w:rPr>
          <w:rFonts w:ascii="Arial Narrow" w:hAnsi="Arial Narrow" w:cs="Arial"/>
          <w:szCs w:val="24"/>
        </w:rPr>
        <w:t>Copia del certificado de defunción otorgada por un hospital o el acta de defunción.</w:t>
      </w:r>
    </w:p>
    <w:p w14:paraId="355CB423" w14:textId="77777777" w:rsidR="009F365B" w:rsidRPr="00934455" w:rsidRDefault="009F365B" w:rsidP="009F365B">
      <w:pPr>
        <w:widowControl w:val="0"/>
        <w:jc w:val="both"/>
        <w:rPr>
          <w:rFonts w:ascii="Arial Narrow" w:hAnsi="Arial Narrow" w:cs="Arial"/>
          <w:szCs w:val="24"/>
        </w:rPr>
      </w:pPr>
    </w:p>
    <w:p w14:paraId="40776BFF"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Lo anterior sin contravenir lo indicado en el punto 14 de estas condiciones</w:t>
      </w:r>
    </w:p>
    <w:p w14:paraId="4076E1D7" w14:textId="77777777" w:rsidR="009F365B" w:rsidRDefault="009F365B" w:rsidP="009F365B">
      <w:pPr>
        <w:jc w:val="both"/>
        <w:rPr>
          <w:rFonts w:ascii="Arial Narrow" w:hAnsi="Arial Narrow" w:cs="Arial"/>
          <w:szCs w:val="24"/>
        </w:rPr>
      </w:pPr>
      <w:r w:rsidRPr="00934455">
        <w:rPr>
          <w:rFonts w:ascii="Arial Narrow" w:hAnsi="Arial Narrow" w:cs="Arial"/>
          <w:szCs w:val="24"/>
        </w:rPr>
        <w:t>El registro de asegurados con su clasificación y salario mensual tabulado sin prestaciones será proporcionado en estas bases de licitación.</w:t>
      </w:r>
    </w:p>
    <w:p w14:paraId="2BC2C488" w14:textId="77777777" w:rsidR="009F365B" w:rsidRPr="00934455" w:rsidRDefault="009F365B" w:rsidP="009F365B">
      <w:pPr>
        <w:jc w:val="both"/>
        <w:rPr>
          <w:rFonts w:ascii="Arial Narrow" w:hAnsi="Arial Narrow" w:cs="Arial"/>
          <w:szCs w:val="24"/>
        </w:rPr>
      </w:pPr>
    </w:p>
    <w:p w14:paraId="69FA5D8F"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8.-PRIMA:</w:t>
      </w:r>
      <w:r w:rsidRPr="00934455">
        <w:rPr>
          <w:rFonts w:ascii="Arial Narrow" w:hAnsi="Arial Narrow" w:cs="Arial"/>
          <w:szCs w:val="24"/>
        </w:rPr>
        <w:t xml:space="preserve"> </w:t>
      </w:r>
    </w:p>
    <w:p w14:paraId="44E43414" w14:textId="77777777" w:rsidR="009F365B" w:rsidRPr="00934455" w:rsidRDefault="009F365B" w:rsidP="009F365B">
      <w:pPr>
        <w:jc w:val="both"/>
        <w:rPr>
          <w:rFonts w:ascii="Arial Narrow" w:hAnsi="Arial Narrow" w:cs="Arial"/>
          <w:szCs w:val="24"/>
        </w:rPr>
      </w:pPr>
    </w:p>
    <w:p w14:paraId="01AECA25"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El importe de la prima del seguro de los integrantes del grupo inicialmente asegurado, se pagará de contado en una sola exhibición, </w:t>
      </w:r>
      <w:r w:rsidRPr="009D2736">
        <w:rPr>
          <w:rFonts w:ascii="Arial Narrow" w:hAnsi="Arial Narrow" w:cs="Arial"/>
          <w:szCs w:val="24"/>
        </w:rPr>
        <w:t xml:space="preserve">en el mes de </w:t>
      </w:r>
      <w:r w:rsidRPr="00F12B37">
        <w:rPr>
          <w:rFonts w:ascii="Arial Narrow" w:hAnsi="Arial Narrow" w:cs="Arial"/>
          <w:color w:val="FF0000"/>
          <w:szCs w:val="24"/>
        </w:rPr>
        <w:t>abril</w:t>
      </w:r>
      <w:r w:rsidRPr="002F636B">
        <w:rPr>
          <w:rFonts w:ascii="Arial Narrow" w:hAnsi="Arial Narrow" w:cs="Arial"/>
          <w:color w:val="FF0000"/>
          <w:szCs w:val="24"/>
        </w:rPr>
        <w:t xml:space="preserve"> </w:t>
      </w:r>
      <w:r w:rsidRPr="00934455">
        <w:rPr>
          <w:rFonts w:ascii="Arial Narrow" w:hAnsi="Arial Narrow" w:cs="Arial"/>
          <w:szCs w:val="24"/>
        </w:rPr>
        <w:t xml:space="preserve">una vez que se cuente con el oficio de aprobación del presupuesto, haciéndose los ajustes por altas y bajas de </w:t>
      </w:r>
      <w:proofErr w:type="gramStart"/>
      <w:r w:rsidRPr="00934455">
        <w:rPr>
          <w:rFonts w:ascii="Arial Narrow" w:hAnsi="Arial Narrow" w:cs="Arial"/>
          <w:szCs w:val="24"/>
        </w:rPr>
        <w:t>personal</w:t>
      </w:r>
      <w:proofErr w:type="gramEnd"/>
      <w:r w:rsidRPr="00934455">
        <w:rPr>
          <w:rFonts w:ascii="Arial Narrow" w:hAnsi="Arial Narrow" w:cs="Arial"/>
          <w:szCs w:val="24"/>
        </w:rPr>
        <w:t xml:space="preserve"> así como por modificaciones de sueldo. La prima de estos </w:t>
      </w:r>
      <w:r w:rsidRPr="00934455">
        <w:rPr>
          <w:rFonts w:ascii="Arial Narrow" w:hAnsi="Arial Narrow" w:cs="Arial"/>
          <w:szCs w:val="24"/>
        </w:rPr>
        <w:lastRenderedPageBreak/>
        <w:t>ajustes se calculará a prorrata considerando la suma asegurada y los días de vigencia por transcurrir, para este efecto la aseguradora proporcionará el factor que se deberá aplicar en estas modificaciones.</w:t>
      </w:r>
    </w:p>
    <w:p w14:paraId="298DAFFB" w14:textId="77777777" w:rsidR="009F365B" w:rsidRPr="00934455" w:rsidRDefault="009F365B" w:rsidP="009F365B">
      <w:pPr>
        <w:jc w:val="both"/>
        <w:rPr>
          <w:rFonts w:ascii="Arial Narrow" w:hAnsi="Arial Narrow" w:cs="Arial"/>
          <w:szCs w:val="24"/>
        </w:rPr>
      </w:pPr>
    </w:p>
    <w:p w14:paraId="3BA4EF0D"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Ferrocarril del Istmo de Tehuantepec, S.A. de C.V. presentará a la aseguradora los reportes de altas y bajas del Seguro de Grupo, así como las modificaciones al sueldo dentro de los diez primeros días hábiles posteriores al mes en que se registró el movimiento; el ajuste de la prima a pagar o a devolver se efectuará dentro del mes siguiente en que se registró el movimiento.</w:t>
      </w:r>
    </w:p>
    <w:p w14:paraId="41739F69" w14:textId="77777777" w:rsidR="009F365B" w:rsidRPr="00934455" w:rsidRDefault="009F365B" w:rsidP="009F365B">
      <w:pPr>
        <w:jc w:val="both"/>
        <w:rPr>
          <w:rFonts w:ascii="Arial Narrow" w:hAnsi="Arial Narrow" w:cs="Arial"/>
          <w:szCs w:val="24"/>
        </w:rPr>
      </w:pPr>
    </w:p>
    <w:p w14:paraId="0BB7693F" w14:textId="77777777" w:rsidR="009F365B" w:rsidRDefault="009F365B" w:rsidP="009F365B">
      <w:pPr>
        <w:tabs>
          <w:tab w:val="left" w:pos="9000"/>
        </w:tabs>
        <w:jc w:val="both"/>
        <w:rPr>
          <w:rFonts w:ascii="Arial Narrow" w:hAnsi="Arial Narrow" w:cs="Arial"/>
          <w:szCs w:val="24"/>
        </w:rPr>
      </w:pPr>
      <w:r w:rsidRPr="00934455">
        <w:rPr>
          <w:rFonts w:ascii="Arial Narrow" w:hAnsi="Arial Narrow" w:cs="Arial"/>
          <w:szCs w:val="24"/>
        </w:rPr>
        <w:t>De cualquier manera, queda entendido y convenido que no impugnará la validez del presente seguro cuando los asegurados hubieran incurrido en error u omisión involuntario en la administración de la póliza, como alta, descripción, inclusión de los asegurados, estimación de valores asegurables o en el trámite de documentación de cualquiera de sus empleados, ya que es intención de este documento dar protección en todo tiempo, sin exceder de los límites establecidos en la póliza, por tanto, será corregido al ser descubierto y se hará el ajuste de prima que corresponda.</w:t>
      </w:r>
    </w:p>
    <w:p w14:paraId="164D5128" w14:textId="77777777" w:rsidR="009F365B" w:rsidRPr="009D67BD" w:rsidRDefault="009F365B" w:rsidP="009F365B">
      <w:pPr>
        <w:tabs>
          <w:tab w:val="left" w:pos="9000"/>
        </w:tabs>
        <w:jc w:val="both"/>
        <w:rPr>
          <w:rFonts w:ascii="Arial Narrow" w:hAnsi="Arial Narrow" w:cs="Arial"/>
          <w:b/>
          <w:szCs w:val="24"/>
        </w:rPr>
      </w:pPr>
    </w:p>
    <w:p w14:paraId="2F2F3902"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9.- CARENCIA DE RESTRICCIONES:</w:t>
      </w:r>
      <w:r w:rsidRPr="00934455">
        <w:rPr>
          <w:rFonts w:ascii="Arial Narrow" w:hAnsi="Arial Narrow" w:cs="Arial"/>
          <w:szCs w:val="24"/>
        </w:rPr>
        <w:t xml:space="preserve"> </w:t>
      </w:r>
    </w:p>
    <w:p w14:paraId="41AAD486" w14:textId="77777777" w:rsidR="009F365B" w:rsidRPr="00934455" w:rsidRDefault="009F365B" w:rsidP="009F365B">
      <w:pPr>
        <w:jc w:val="both"/>
        <w:rPr>
          <w:rFonts w:ascii="Arial Narrow" w:hAnsi="Arial Narrow" w:cs="Arial"/>
          <w:szCs w:val="24"/>
        </w:rPr>
      </w:pPr>
    </w:p>
    <w:p w14:paraId="51A7E781" w14:textId="77777777" w:rsidR="009F365B" w:rsidRDefault="009F365B" w:rsidP="009F365B">
      <w:pPr>
        <w:jc w:val="both"/>
        <w:rPr>
          <w:rFonts w:ascii="Arial Narrow" w:hAnsi="Arial Narrow" w:cs="Arial"/>
          <w:szCs w:val="24"/>
        </w:rPr>
      </w:pPr>
      <w:r w:rsidRPr="00934455">
        <w:rPr>
          <w:rFonts w:ascii="Arial Narrow" w:hAnsi="Arial Narrow" w:cs="Arial"/>
          <w:szCs w:val="24"/>
        </w:rPr>
        <w:t>El seguro no estará sujeto a restricciones por razones de residencia, ocupación, viajes o género de vida de los asegurados.</w:t>
      </w:r>
    </w:p>
    <w:p w14:paraId="31691D00" w14:textId="77777777" w:rsidR="009F365B" w:rsidRPr="00934455" w:rsidRDefault="009F365B" w:rsidP="009F365B">
      <w:pPr>
        <w:jc w:val="both"/>
        <w:rPr>
          <w:rFonts w:ascii="Arial Narrow" w:hAnsi="Arial Narrow" w:cs="Arial"/>
          <w:szCs w:val="24"/>
        </w:rPr>
      </w:pPr>
    </w:p>
    <w:p w14:paraId="288A5A60" w14:textId="77777777" w:rsidR="009F365B" w:rsidRDefault="009F365B" w:rsidP="009F365B">
      <w:pPr>
        <w:jc w:val="both"/>
        <w:rPr>
          <w:rFonts w:ascii="Arial Narrow" w:hAnsi="Arial Narrow" w:cs="Arial"/>
          <w:szCs w:val="24"/>
        </w:rPr>
      </w:pPr>
      <w:r w:rsidRPr="00934455">
        <w:rPr>
          <w:rFonts w:ascii="Arial Narrow" w:hAnsi="Arial Narrow" w:cs="Arial"/>
          <w:b/>
          <w:szCs w:val="24"/>
        </w:rPr>
        <w:t>10.- REGISTRO DE ASEGURADOS:</w:t>
      </w:r>
      <w:r w:rsidRPr="00934455">
        <w:rPr>
          <w:rFonts w:ascii="Arial Narrow" w:hAnsi="Arial Narrow" w:cs="Arial"/>
          <w:szCs w:val="24"/>
        </w:rPr>
        <w:t xml:space="preserve"> </w:t>
      </w:r>
    </w:p>
    <w:p w14:paraId="5EB9D264" w14:textId="77777777" w:rsidR="009F365B" w:rsidRPr="00934455" w:rsidRDefault="009F365B" w:rsidP="009F365B">
      <w:pPr>
        <w:jc w:val="both"/>
        <w:rPr>
          <w:rFonts w:ascii="Arial Narrow" w:hAnsi="Arial Narrow" w:cs="Arial"/>
          <w:szCs w:val="24"/>
        </w:rPr>
      </w:pPr>
    </w:p>
    <w:p w14:paraId="19C9250A"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Debido a que los asegurados aparecen en la nómina de empleados en activo, dicha nómina será la base de datos, que se proporcionará a la aseguradora tanto en forma impresa como en formato Excel, para hacer el cálculo de la prima de la colectividad y posteriormente se presentará la siguiente información:</w:t>
      </w:r>
    </w:p>
    <w:p w14:paraId="549EBAE3" w14:textId="77777777" w:rsidR="009F365B" w:rsidRPr="00934455" w:rsidRDefault="009F365B" w:rsidP="009F365B">
      <w:pPr>
        <w:jc w:val="both"/>
        <w:rPr>
          <w:rFonts w:ascii="Arial Narrow" w:hAnsi="Arial Narrow" w:cs="Arial"/>
          <w:szCs w:val="24"/>
        </w:rPr>
      </w:pPr>
    </w:p>
    <w:p w14:paraId="68747087"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Nombre completo del asegurado.</w:t>
      </w:r>
    </w:p>
    <w:p w14:paraId="560DD19E"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Fecha de nacimiento.</w:t>
      </w:r>
    </w:p>
    <w:p w14:paraId="6B2F8DC9"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Registro federal de contribuyentes.</w:t>
      </w:r>
    </w:p>
    <w:p w14:paraId="1A5F4DBC" w14:textId="77777777" w:rsidR="009F365B" w:rsidRPr="00934455" w:rsidRDefault="009F365B" w:rsidP="009F365B">
      <w:pPr>
        <w:widowControl w:val="0"/>
        <w:numPr>
          <w:ilvl w:val="0"/>
          <w:numId w:val="76"/>
        </w:numPr>
        <w:ind w:left="0" w:firstLine="0"/>
        <w:jc w:val="both"/>
        <w:rPr>
          <w:rFonts w:ascii="Arial Narrow" w:hAnsi="Arial Narrow" w:cs="Arial"/>
          <w:szCs w:val="24"/>
        </w:rPr>
      </w:pPr>
      <w:r w:rsidRPr="00934455">
        <w:rPr>
          <w:rFonts w:ascii="Arial Narrow" w:hAnsi="Arial Narrow" w:cs="Arial"/>
          <w:szCs w:val="24"/>
        </w:rPr>
        <w:t xml:space="preserve">Clave única de registro de población </w:t>
      </w:r>
    </w:p>
    <w:p w14:paraId="5535E68F" w14:textId="77777777" w:rsidR="009F365B" w:rsidRPr="00934455" w:rsidRDefault="009F365B" w:rsidP="009F365B">
      <w:pPr>
        <w:jc w:val="both"/>
        <w:rPr>
          <w:rFonts w:ascii="Arial Narrow" w:hAnsi="Arial Narrow" w:cs="Arial"/>
          <w:szCs w:val="24"/>
        </w:rPr>
      </w:pPr>
    </w:p>
    <w:p w14:paraId="0FDADDCF" w14:textId="77777777" w:rsidR="009F365B" w:rsidRDefault="009F365B" w:rsidP="009F365B">
      <w:pPr>
        <w:jc w:val="both"/>
        <w:rPr>
          <w:rFonts w:ascii="Arial Narrow" w:hAnsi="Arial Narrow" w:cs="Arial"/>
          <w:szCs w:val="24"/>
        </w:rPr>
      </w:pPr>
      <w:r w:rsidRPr="00934455">
        <w:rPr>
          <w:rFonts w:ascii="Arial Narrow" w:hAnsi="Arial Narrow" w:cs="Arial"/>
          <w:szCs w:val="24"/>
        </w:rPr>
        <w:t>El Ferrocarril del Istmo de Tehuantepec, S.A. de C.V. archivará copia del consentimiento firmado por el propio asegurado y su designación de beneficiarios, acompañada de la copia fotostática de la credencial de elector, para su remisión a la aseguradora junto con la documentación correspondiente, en caso de siniestro.</w:t>
      </w:r>
    </w:p>
    <w:p w14:paraId="5A7C0A37" w14:textId="77777777" w:rsidR="009F365B" w:rsidRPr="00934455" w:rsidRDefault="009F365B" w:rsidP="009F365B">
      <w:pPr>
        <w:jc w:val="both"/>
        <w:rPr>
          <w:rFonts w:ascii="Arial Narrow" w:hAnsi="Arial Narrow" w:cs="Arial"/>
          <w:szCs w:val="24"/>
        </w:rPr>
      </w:pPr>
    </w:p>
    <w:p w14:paraId="63A0CCC6"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11.- DESIGNACIÓN DE BENEFICIARIOS:</w:t>
      </w:r>
      <w:r w:rsidRPr="00934455">
        <w:rPr>
          <w:rFonts w:ascii="Arial Narrow" w:hAnsi="Arial Narrow" w:cs="Arial"/>
          <w:szCs w:val="24"/>
        </w:rPr>
        <w:t xml:space="preserve"> </w:t>
      </w:r>
    </w:p>
    <w:p w14:paraId="2ADCBE3E" w14:textId="77777777" w:rsidR="009F365B" w:rsidRPr="00934455" w:rsidRDefault="009F365B" w:rsidP="009F365B">
      <w:pPr>
        <w:jc w:val="both"/>
        <w:rPr>
          <w:rFonts w:ascii="Arial Narrow" w:hAnsi="Arial Narrow" w:cs="Arial"/>
          <w:szCs w:val="24"/>
        </w:rPr>
      </w:pPr>
    </w:p>
    <w:p w14:paraId="717B2317"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Cualquier miembro del Seguro de Grupo podrá hacer designación de beneficiarios, mediante notificación por escrito a la aseguradora junto con la fotocopia de la credencial de elector del mismo.</w:t>
      </w:r>
    </w:p>
    <w:p w14:paraId="1BFE3001" w14:textId="77777777" w:rsidR="009F365B" w:rsidRPr="00934455" w:rsidRDefault="009F365B" w:rsidP="009F365B">
      <w:pPr>
        <w:jc w:val="both"/>
        <w:rPr>
          <w:rFonts w:ascii="Arial Narrow" w:hAnsi="Arial Narrow" w:cs="Arial"/>
          <w:szCs w:val="24"/>
        </w:rPr>
      </w:pPr>
    </w:p>
    <w:p w14:paraId="01845994"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4D6D339E" w14:textId="77777777" w:rsidR="009F365B" w:rsidRPr="00934455" w:rsidRDefault="009F365B" w:rsidP="009F365B">
      <w:pPr>
        <w:jc w:val="both"/>
        <w:rPr>
          <w:rFonts w:ascii="Arial Narrow" w:hAnsi="Arial Narrow" w:cs="Arial"/>
          <w:szCs w:val="24"/>
        </w:rPr>
      </w:pPr>
    </w:p>
    <w:p w14:paraId="71621EB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lastRenderedPageBreak/>
        <w:t>Cuando no exista beneficiario designado o si sólo se hubiere nombrado uno y éste fallece antes o al mismo tiempo que el asegurado y no exista designación de otro beneficiario, el importe del seguro se pagará a la sucesión del asegurado.</w:t>
      </w:r>
    </w:p>
    <w:p w14:paraId="5C417AD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Cuando existan varios beneficiarios, la parte del que fallezca antes o al mismo tiempo que el asegurado, acrecentará por partes iguales la de los demás, salvo estipulación en contrario anotada en el consentimiento.</w:t>
      </w:r>
    </w:p>
    <w:p w14:paraId="57129000" w14:textId="77777777" w:rsidR="009F365B" w:rsidRPr="00934455" w:rsidRDefault="009F365B" w:rsidP="009F365B">
      <w:pPr>
        <w:jc w:val="both"/>
        <w:rPr>
          <w:rFonts w:ascii="Arial Narrow" w:hAnsi="Arial Narrow" w:cs="Arial"/>
          <w:szCs w:val="24"/>
        </w:rPr>
      </w:pPr>
    </w:p>
    <w:p w14:paraId="7E2B408A"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 xml:space="preserve">Nota: </w:t>
      </w:r>
      <w:r w:rsidRPr="00934455">
        <w:rPr>
          <w:rFonts w:ascii="Arial Narrow" w:hAnsi="Arial Narrow" w:cs="Arial"/>
          <w:szCs w:val="24"/>
        </w:rPr>
        <w:t>Se aclara y se conviene, que en caso de no existir consentimiento y designación de beneficiarios en el formato de la aseguradora que gane la licitación para este ejercicio, aceptara el formato con los beneficiarios designados en la aseguradora que antecedió a esta licitación en tanto no se tenga el nuevo consentimiento.</w:t>
      </w:r>
    </w:p>
    <w:p w14:paraId="5C57E797" w14:textId="77777777" w:rsidR="009F365B" w:rsidRPr="00934455" w:rsidRDefault="009F365B" w:rsidP="009F365B">
      <w:pPr>
        <w:jc w:val="both"/>
        <w:rPr>
          <w:rFonts w:ascii="Arial Narrow" w:hAnsi="Arial Narrow" w:cs="Arial"/>
          <w:b/>
          <w:szCs w:val="24"/>
        </w:rPr>
      </w:pPr>
    </w:p>
    <w:p w14:paraId="335C76A1"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12.- BAJAS Y ALTAS DEL SERVICIO:</w:t>
      </w:r>
      <w:r w:rsidRPr="00934455">
        <w:rPr>
          <w:rFonts w:ascii="Arial Narrow" w:hAnsi="Arial Narrow" w:cs="Arial"/>
          <w:szCs w:val="24"/>
        </w:rPr>
        <w:t xml:space="preserve"> </w:t>
      </w:r>
    </w:p>
    <w:p w14:paraId="7D3FD21B" w14:textId="77777777" w:rsidR="009F365B" w:rsidRPr="00934455" w:rsidRDefault="009F365B" w:rsidP="009F365B">
      <w:pPr>
        <w:jc w:val="both"/>
        <w:rPr>
          <w:rFonts w:ascii="Arial Narrow" w:hAnsi="Arial Narrow" w:cs="Arial"/>
          <w:szCs w:val="24"/>
        </w:rPr>
      </w:pPr>
    </w:p>
    <w:p w14:paraId="146C4AED" w14:textId="77777777" w:rsidR="009F365B" w:rsidRPr="00252BBC" w:rsidRDefault="009F365B" w:rsidP="009F365B">
      <w:pPr>
        <w:jc w:val="both"/>
        <w:rPr>
          <w:rFonts w:ascii="Arial Narrow" w:hAnsi="Arial Narrow" w:cs="Arial"/>
          <w:szCs w:val="24"/>
        </w:rPr>
      </w:pPr>
      <w:r w:rsidRPr="00252BBC">
        <w:rPr>
          <w:rFonts w:ascii="Arial Narrow" w:hAnsi="Arial Narrow" w:cs="Arial"/>
          <w:szCs w:val="24"/>
        </w:rPr>
        <w:t>Al separarse un asegurado del servicio activo del Ferrocarril del Istmo de Tehuantepec, S.A. de C.V. automáticamente causará baja de este seguro, independientemente de la causa de la separación</w:t>
      </w:r>
    </w:p>
    <w:p w14:paraId="198315FB" w14:textId="77777777" w:rsidR="009F365B" w:rsidRDefault="009F365B" w:rsidP="009F365B">
      <w:pPr>
        <w:jc w:val="both"/>
        <w:rPr>
          <w:rFonts w:ascii="Arial Narrow" w:hAnsi="Arial Narrow" w:cs="Arial"/>
          <w:szCs w:val="24"/>
        </w:rPr>
      </w:pPr>
      <w:r w:rsidRPr="00934455">
        <w:rPr>
          <w:rFonts w:ascii="Arial Narrow" w:hAnsi="Arial Narrow" w:cs="Arial"/>
          <w:szCs w:val="24"/>
        </w:rPr>
        <w:t>Al ingresar un asegurado al servicio automáticamente causará alta de este seguro.</w:t>
      </w:r>
    </w:p>
    <w:p w14:paraId="54EEF448" w14:textId="77777777" w:rsidR="009F365B" w:rsidRPr="009D67BD" w:rsidRDefault="009F365B" w:rsidP="009F365B">
      <w:pPr>
        <w:jc w:val="both"/>
        <w:rPr>
          <w:rFonts w:ascii="Arial Narrow" w:hAnsi="Arial Narrow" w:cs="Arial"/>
          <w:szCs w:val="24"/>
        </w:rPr>
      </w:pPr>
    </w:p>
    <w:p w14:paraId="6E1E4D8A"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13.- SEPARACIÓN DEL GRUPO:</w:t>
      </w:r>
      <w:r w:rsidRPr="00934455">
        <w:rPr>
          <w:rFonts w:ascii="Arial Narrow" w:hAnsi="Arial Narrow" w:cs="Arial"/>
          <w:szCs w:val="24"/>
        </w:rPr>
        <w:t xml:space="preserve"> </w:t>
      </w:r>
    </w:p>
    <w:p w14:paraId="1B9189BE" w14:textId="77777777" w:rsidR="009F365B" w:rsidRPr="00934455" w:rsidRDefault="009F365B" w:rsidP="009F365B">
      <w:pPr>
        <w:jc w:val="both"/>
        <w:rPr>
          <w:rFonts w:ascii="Arial Narrow" w:hAnsi="Arial Narrow" w:cs="Arial"/>
          <w:szCs w:val="24"/>
        </w:rPr>
      </w:pPr>
    </w:p>
    <w:p w14:paraId="395DF300"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En caso de separación definitiva del Seguro de Grupo, la persona de que se trate, sin examen médico, podrá continuar protegida pasando a formar parte de la cartera del Seguro de Vida Individual de la aseguradora. </w:t>
      </w:r>
    </w:p>
    <w:p w14:paraId="64400A95" w14:textId="77777777" w:rsidR="009F365B" w:rsidRPr="00934455" w:rsidRDefault="009F365B" w:rsidP="009F365B">
      <w:pPr>
        <w:jc w:val="both"/>
        <w:rPr>
          <w:rFonts w:ascii="Arial Narrow" w:hAnsi="Arial Narrow" w:cs="Arial"/>
          <w:szCs w:val="24"/>
        </w:rPr>
      </w:pPr>
    </w:p>
    <w:p w14:paraId="07E2F031" w14:textId="77777777" w:rsidR="009F365B" w:rsidRDefault="009F365B" w:rsidP="009F365B">
      <w:pPr>
        <w:jc w:val="both"/>
        <w:rPr>
          <w:rFonts w:ascii="Arial Narrow" w:hAnsi="Arial Narrow" w:cs="Arial"/>
          <w:szCs w:val="24"/>
        </w:rPr>
      </w:pPr>
      <w:r w:rsidRPr="00934455">
        <w:rPr>
          <w:rFonts w:ascii="Arial Narrow" w:hAnsi="Arial Narrow" w:cs="Arial"/>
          <w:szCs w:val="24"/>
        </w:rPr>
        <w:t>Para ejercer este derecho, la persona separada de la colectividad deberá presentar su solicitud a la aseguradora dentro de los treinta días naturales siguientes a su separación.</w:t>
      </w:r>
    </w:p>
    <w:p w14:paraId="28253728" w14:textId="77777777" w:rsidR="009F365B" w:rsidRPr="00934455" w:rsidRDefault="009F365B" w:rsidP="009F365B">
      <w:pPr>
        <w:jc w:val="both"/>
        <w:rPr>
          <w:rFonts w:ascii="Arial Narrow" w:hAnsi="Arial Narrow" w:cs="Arial"/>
          <w:szCs w:val="24"/>
        </w:rPr>
      </w:pPr>
    </w:p>
    <w:p w14:paraId="36C1CB94"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14.- PAGO DE SUMA ASEGURADA:</w:t>
      </w:r>
      <w:r w:rsidRPr="00934455">
        <w:rPr>
          <w:rFonts w:ascii="Arial Narrow" w:hAnsi="Arial Narrow" w:cs="Arial"/>
          <w:szCs w:val="24"/>
        </w:rPr>
        <w:t xml:space="preserve"> </w:t>
      </w:r>
    </w:p>
    <w:p w14:paraId="43ABC2A2" w14:textId="77777777" w:rsidR="009F365B" w:rsidRPr="00934455" w:rsidRDefault="009F365B" w:rsidP="009F365B">
      <w:pPr>
        <w:jc w:val="both"/>
        <w:rPr>
          <w:rFonts w:ascii="Arial Narrow" w:hAnsi="Arial Narrow" w:cs="Arial"/>
          <w:szCs w:val="24"/>
        </w:rPr>
      </w:pPr>
    </w:p>
    <w:p w14:paraId="2F56A0D6"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Al ocurrir el fallecimiento del asegurado, la aseguradora pagará a los beneficiarios designados el monto de la suma asegurada que corresponda, dentro de los diez días hábiles siguientes a aquél en que se le acredite la ocurrencia del siniestro. </w:t>
      </w:r>
    </w:p>
    <w:p w14:paraId="2964FF5F" w14:textId="77777777" w:rsidR="009F365B" w:rsidRPr="00934455" w:rsidRDefault="009F365B" w:rsidP="009F365B">
      <w:pPr>
        <w:jc w:val="both"/>
        <w:rPr>
          <w:rFonts w:ascii="Arial Narrow" w:hAnsi="Arial Narrow" w:cs="Arial"/>
          <w:szCs w:val="24"/>
        </w:rPr>
      </w:pPr>
    </w:p>
    <w:p w14:paraId="22A599E2"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Para tal efecto, el beneficiario deberá entregar la documentación siguiente:</w:t>
      </w:r>
    </w:p>
    <w:p w14:paraId="460D39AF" w14:textId="77777777" w:rsidR="009F365B" w:rsidRPr="00934455" w:rsidRDefault="009F365B" w:rsidP="009F365B">
      <w:pPr>
        <w:jc w:val="both"/>
        <w:rPr>
          <w:rFonts w:ascii="Arial Narrow" w:hAnsi="Arial Narrow" w:cs="Arial"/>
          <w:szCs w:val="24"/>
        </w:rPr>
      </w:pPr>
    </w:p>
    <w:p w14:paraId="046ACC77" w14:textId="77777777" w:rsidR="009F365B"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del acta de defunción del </w:t>
      </w:r>
      <w:proofErr w:type="gramStart"/>
      <w:r w:rsidRPr="00934455">
        <w:rPr>
          <w:rFonts w:ascii="Arial Narrow" w:hAnsi="Arial Narrow" w:cs="Arial"/>
          <w:szCs w:val="24"/>
        </w:rPr>
        <w:t>asegurado.</w:t>
      </w:r>
      <w:r>
        <w:rPr>
          <w:rFonts w:ascii="Arial Narrow" w:hAnsi="Arial Narrow" w:cs="Arial"/>
          <w:szCs w:val="24"/>
        </w:rPr>
        <w:t>(</w:t>
      </w:r>
      <w:proofErr w:type="gramEnd"/>
      <w:r>
        <w:rPr>
          <w:rFonts w:ascii="Arial Narrow" w:hAnsi="Arial Narrow" w:cs="Arial"/>
          <w:szCs w:val="24"/>
        </w:rPr>
        <w:t>si no ha sido entregada)</w:t>
      </w:r>
    </w:p>
    <w:p w14:paraId="10329533" w14:textId="77777777" w:rsidR="009F365B" w:rsidRPr="00934455" w:rsidRDefault="009F365B" w:rsidP="009F365B">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Copia del consentimiento designando beneficiarios</w:t>
      </w:r>
      <w:r>
        <w:rPr>
          <w:rFonts w:ascii="Arial Narrow" w:hAnsi="Arial Narrow" w:cs="Arial"/>
          <w:szCs w:val="24"/>
        </w:rPr>
        <w:t>. (si no ha sido entregada)</w:t>
      </w:r>
    </w:p>
    <w:p w14:paraId="7F928031" w14:textId="77777777" w:rsidR="009F365B" w:rsidRPr="002F636B" w:rsidRDefault="009F365B" w:rsidP="009F365B">
      <w:pPr>
        <w:widowControl w:val="0"/>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Copia del registro de asegurados (Proporcionada por el FIT) </w:t>
      </w:r>
    </w:p>
    <w:p w14:paraId="324CE09F"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Solicitud de pago del o de los beneficiarios.</w:t>
      </w:r>
    </w:p>
    <w:p w14:paraId="4A520150"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Identificación oficial vigente con fotografía del o de los beneficiarios.</w:t>
      </w:r>
    </w:p>
    <w:p w14:paraId="470933D4"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Si se trata de muerte accidental, copia certificada de las actuaciones del ministerio público competente para conocer del caso, en donde conste la relación de hechos, informe de la policía judicial, declaración de testigos presénciales si los hubo, parte del accidente y en su caso, certificado de autopsia o necropsia.</w:t>
      </w:r>
    </w:p>
    <w:p w14:paraId="471616B8"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 xml:space="preserve">Copia certificada de acta de nacimiento del asegurado. </w:t>
      </w:r>
    </w:p>
    <w:p w14:paraId="35726E5B" w14:textId="77777777" w:rsidR="009F365B" w:rsidRPr="00934455" w:rsidRDefault="009F365B" w:rsidP="009F365B">
      <w:pPr>
        <w:numPr>
          <w:ilvl w:val="0"/>
          <w:numId w:val="79"/>
        </w:numPr>
        <w:tabs>
          <w:tab w:val="left" w:pos="720"/>
        </w:tabs>
        <w:overflowPunct w:val="0"/>
        <w:autoSpaceDE w:val="0"/>
        <w:autoSpaceDN w:val="0"/>
        <w:adjustRightInd w:val="0"/>
        <w:ind w:left="426" w:hanging="426"/>
        <w:jc w:val="both"/>
        <w:textAlignment w:val="baseline"/>
        <w:rPr>
          <w:rFonts w:ascii="Arial Narrow" w:hAnsi="Arial Narrow" w:cs="Arial"/>
          <w:szCs w:val="24"/>
        </w:rPr>
      </w:pPr>
      <w:r w:rsidRPr="00934455">
        <w:rPr>
          <w:rFonts w:ascii="Arial Narrow" w:hAnsi="Arial Narrow" w:cs="Arial"/>
          <w:szCs w:val="24"/>
        </w:rPr>
        <w:t>Copia certificada de acta de nacimiento del beneficiario.</w:t>
      </w:r>
    </w:p>
    <w:p w14:paraId="020066EA" w14:textId="77777777" w:rsidR="009F365B" w:rsidRPr="00934455" w:rsidRDefault="009F365B" w:rsidP="009F365B">
      <w:pPr>
        <w:numPr>
          <w:ilvl w:val="0"/>
          <w:numId w:val="79"/>
        </w:numPr>
        <w:ind w:left="426" w:hanging="426"/>
        <w:jc w:val="both"/>
        <w:rPr>
          <w:rFonts w:ascii="Arial Narrow" w:hAnsi="Arial Narrow" w:cs="Arial"/>
          <w:szCs w:val="24"/>
        </w:rPr>
      </w:pPr>
      <w:r w:rsidRPr="00934455">
        <w:rPr>
          <w:rFonts w:ascii="Arial Narrow" w:hAnsi="Arial Narrow" w:cs="Arial"/>
          <w:szCs w:val="24"/>
        </w:rPr>
        <w:t xml:space="preserve">para que no aplique </w:t>
      </w:r>
      <w:smartTag w:uri="urn:schemas-microsoft-com:office:smarttags" w:element="PersonName">
        <w:smartTagPr>
          <w:attr w:name="ProductID" w:val="la Ley"/>
        </w:smartTagPr>
        <w:r w:rsidRPr="00934455">
          <w:rPr>
            <w:rFonts w:ascii="Arial Narrow" w:hAnsi="Arial Narrow" w:cs="Arial"/>
            <w:szCs w:val="24"/>
          </w:rPr>
          <w:t>la Ley</w:t>
        </w:r>
      </w:smartTag>
      <w:r w:rsidRPr="00934455">
        <w:rPr>
          <w:rFonts w:ascii="Arial Narrow" w:hAnsi="Arial Narrow" w:cs="Arial"/>
          <w:szCs w:val="24"/>
        </w:rPr>
        <w:t xml:space="preserve"> del impuesto Sobre </w:t>
      </w:r>
      <w:smartTag w:uri="urn:schemas-microsoft-com:office:smarttags" w:element="PersonName">
        <w:smartTagPr>
          <w:attr w:name="ProductID" w:val="la Renta"/>
        </w:smartTagPr>
        <w:r w:rsidRPr="00934455">
          <w:rPr>
            <w:rFonts w:ascii="Arial Narrow" w:hAnsi="Arial Narrow" w:cs="Arial"/>
            <w:szCs w:val="24"/>
          </w:rPr>
          <w:t>la Renta</w:t>
        </w:r>
      </w:smartTag>
      <w:r w:rsidRPr="00934455">
        <w:rPr>
          <w:rFonts w:ascii="Arial Narrow" w:hAnsi="Arial Narrow" w:cs="Arial"/>
          <w:szCs w:val="24"/>
        </w:rPr>
        <w:t xml:space="preserve">, en su Artículo 167 Fracción XVI, se requiere documentación oficial que compruebe el parentesco del beneficiario, como acta de matrimonio, actas de nacimiento, de adopción </w:t>
      </w:r>
      <w:proofErr w:type="gramStart"/>
      <w:r w:rsidRPr="00934455">
        <w:rPr>
          <w:rFonts w:ascii="Arial Narrow" w:hAnsi="Arial Narrow" w:cs="Arial"/>
          <w:szCs w:val="24"/>
        </w:rPr>
        <w:t>etc.,(</w:t>
      </w:r>
      <w:proofErr w:type="gramEnd"/>
      <w:r w:rsidRPr="00934455">
        <w:rPr>
          <w:rFonts w:ascii="Arial Narrow" w:hAnsi="Arial Narrow" w:cs="Arial"/>
          <w:szCs w:val="24"/>
        </w:rPr>
        <w:t>copias certificadas)</w:t>
      </w:r>
    </w:p>
    <w:p w14:paraId="6478C7EB" w14:textId="77777777" w:rsidR="009F365B" w:rsidRPr="00934455" w:rsidRDefault="009F365B" w:rsidP="009F365B">
      <w:pPr>
        <w:jc w:val="both"/>
        <w:rPr>
          <w:rFonts w:ascii="Arial Narrow" w:hAnsi="Arial Narrow" w:cs="Arial"/>
          <w:szCs w:val="24"/>
        </w:rPr>
      </w:pPr>
    </w:p>
    <w:p w14:paraId="089A62F6"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pago de la suma asegurada, se llevará a cabo en una sola exhibición directamente a los beneficiarios designados por el asegurado, conforme a los puntos 7 y 7.1, pudiendo ser un pago inicial conforme al punto 7.1 y un segundo pago conforme al punto 7</w:t>
      </w:r>
    </w:p>
    <w:p w14:paraId="25D320A8" w14:textId="77777777" w:rsidR="009F365B" w:rsidRDefault="009F365B" w:rsidP="009F365B">
      <w:pPr>
        <w:jc w:val="both"/>
        <w:rPr>
          <w:rFonts w:ascii="Arial Narrow" w:hAnsi="Arial Narrow" w:cs="Arial"/>
          <w:szCs w:val="24"/>
        </w:rPr>
      </w:pPr>
    </w:p>
    <w:p w14:paraId="2F9883BB" w14:textId="77777777" w:rsidR="009F365B" w:rsidRDefault="009F365B" w:rsidP="009F365B">
      <w:pPr>
        <w:jc w:val="both"/>
        <w:rPr>
          <w:rFonts w:ascii="Arial Narrow" w:hAnsi="Arial Narrow" w:cs="Arial"/>
          <w:szCs w:val="24"/>
        </w:rPr>
      </w:pPr>
      <w:r>
        <w:rPr>
          <w:rFonts w:ascii="Arial Narrow" w:hAnsi="Arial Narrow" w:cs="Arial"/>
          <w:b/>
          <w:szCs w:val="24"/>
        </w:rPr>
        <w:t>15</w:t>
      </w:r>
      <w:r w:rsidRPr="00934455">
        <w:rPr>
          <w:rFonts w:ascii="Arial Narrow" w:hAnsi="Arial Narrow" w:cs="Arial"/>
          <w:b/>
          <w:szCs w:val="24"/>
        </w:rPr>
        <w:t>.- RECONOCIMIENTO DE ANTIGÜEDAD:</w:t>
      </w:r>
      <w:r w:rsidRPr="00934455">
        <w:rPr>
          <w:rFonts w:ascii="Arial Narrow" w:hAnsi="Arial Narrow" w:cs="Arial"/>
          <w:szCs w:val="24"/>
        </w:rPr>
        <w:t xml:space="preserve"> </w:t>
      </w:r>
    </w:p>
    <w:p w14:paraId="09026757" w14:textId="77777777" w:rsidR="009F365B" w:rsidRPr="00934455" w:rsidRDefault="009F365B" w:rsidP="009F365B">
      <w:pPr>
        <w:jc w:val="both"/>
        <w:rPr>
          <w:rFonts w:ascii="Arial Narrow" w:hAnsi="Arial Narrow" w:cs="Arial"/>
          <w:szCs w:val="24"/>
        </w:rPr>
      </w:pPr>
    </w:p>
    <w:p w14:paraId="3C43363E"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Se reconoce la antigüedad de cada asegurado a partir de la fecha de alta al grupo asegurado, siendo la fecha de inicio de la primera póliza aquella que se contrató en una institución mexicana de seguros, siempre y cuando haya tenido periodos continuos de cobertura.</w:t>
      </w:r>
    </w:p>
    <w:p w14:paraId="7984C6DB" w14:textId="77777777" w:rsidR="009F365B" w:rsidRPr="00934455" w:rsidRDefault="009F365B" w:rsidP="009F365B">
      <w:pPr>
        <w:jc w:val="both"/>
        <w:rPr>
          <w:rFonts w:ascii="Arial Narrow" w:hAnsi="Arial Narrow" w:cs="Arial"/>
          <w:szCs w:val="24"/>
        </w:rPr>
      </w:pPr>
    </w:p>
    <w:p w14:paraId="75CDB3B2" w14:textId="77777777" w:rsidR="009F365B" w:rsidRDefault="009F365B" w:rsidP="009F365B">
      <w:pPr>
        <w:jc w:val="both"/>
        <w:rPr>
          <w:rFonts w:ascii="Arial Narrow" w:hAnsi="Arial Narrow" w:cs="Arial"/>
          <w:szCs w:val="24"/>
        </w:rPr>
      </w:pPr>
      <w:r w:rsidRPr="00934455">
        <w:rPr>
          <w:rFonts w:ascii="Arial Narrow" w:hAnsi="Arial Narrow" w:cs="Arial"/>
          <w:szCs w:val="24"/>
        </w:rPr>
        <w:t>El reconocimiento de antigüedad se otorga también para reducir o eliminar el periodo de espera de aquellas coberturas o padecimientos sujetos a dicho condicionamiento establecido en la póliza.</w:t>
      </w:r>
    </w:p>
    <w:p w14:paraId="6F73A27B" w14:textId="77777777" w:rsidR="009F365B" w:rsidRPr="009D67BD" w:rsidRDefault="009F365B" w:rsidP="009F365B">
      <w:pPr>
        <w:jc w:val="both"/>
        <w:rPr>
          <w:rFonts w:ascii="Arial Narrow" w:hAnsi="Arial Narrow" w:cs="Arial"/>
          <w:szCs w:val="24"/>
        </w:rPr>
      </w:pPr>
    </w:p>
    <w:p w14:paraId="422D3B66" w14:textId="77777777" w:rsidR="009F365B" w:rsidRPr="00934455" w:rsidRDefault="009F365B" w:rsidP="009F365B">
      <w:pPr>
        <w:jc w:val="both"/>
        <w:rPr>
          <w:rFonts w:ascii="Arial Narrow" w:hAnsi="Arial Narrow" w:cs="Arial"/>
          <w:szCs w:val="24"/>
        </w:rPr>
      </w:pPr>
      <w:r>
        <w:rPr>
          <w:rFonts w:ascii="Arial Narrow" w:hAnsi="Arial Narrow" w:cs="Arial"/>
          <w:b/>
          <w:szCs w:val="24"/>
        </w:rPr>
        <w:t>16</w:t>
      </w:r>
      <w:r w:rsidRPr="00934455">
        <w:rPr>
          <w:rFonts w:ascii="Arial Narrow" w:hAnsi="Arial Narrow" w:cs="Arial"/>
          <w:b/>
          <w:szCs w:val="24"/>
        </w:rPr>
        <w:t>.-DISPUTABILIDAD:</w:t>
      </w:r>
      <w:r w:rsidRPr="00934455">
        <w:rPr>
          <w:rFonts w:ascii="Arial Narrow" w:hAnsi="Arial Narrow" w:cs="Arial"/>
          <w:szCs w:val="24"/>
        </w:rPr>
        <w:t xml:space="preserve"> </w:t>
      </w:r>
    </w:p>
    <w:p w14:paraId="5C4C957D" w14:textId="77777777" w:rsidR="009F365B" w:rsidRPr="00934455" w:rsidRDefault="009F365B" w:rsidP="009F365B">
      <w:pPr>
        <w:jc w:val="both"/>
        <w:rPr>
          <w:rFonts w:ascii="Arial Narrow" w:hAnsi="Arial Narrow" w:cs="Arial"/>
          <w:szCs w:val="24"/>
        </w:rPr>
      </w:pPr>
    </w:p>
    <w:p w14:paraId="010FC9A9" w14:textId="77777777" w:rsidR="009F365B" w:rsidRPr="009D67BD" w:rsidRDefault="009F365B" w:rsidP="009F365B">
      <w:pPr>
        <w:jc w:val="both"/>
        <w:rPr>
          <w:rFonts w:ascii="Arial Narrow" w:hAnsi="Arial Narrow" w:cs="Arial"/>
          <w:szCs w:val="24"/>
        </w:rPr>
      </w:pPr>
      <w:r w:rsidRPr="00934455">
        <w:rPr>
          <w:rFonts w:ascii="Arial Narrow" w:hAnsi="Arial Narrow" w:cs="Arial"/>
          <w:szCs w:val="24"/>
        </w:rPr>
        <w:t>Queda entendido y convenido que este programa de seguros no será disputable por ninguna causa.</w:t>
      </w:r>
    </w:p>
    <w:p w14:paraId="55B8056D" w14:textId="77777777" w:rsidR="009F365B" w:rsidRDefault="009F365B" w:rsidP="009F365B">
      <w:pPr>
        <w:jc w:val="both"/>
        <w:rPr>
          <w:rFonts w:ascii="Arial Narrow" w:hAnsi="Arial Narrow" w:cs="Arial"/>
          <w:b/>
          <w:color w:val="FF0000"/>
          <w:szCs w:val="24"/>
        </w:rPr>
      </w:pPr>
    </w:p>
    <w:p w14:paraId="0FB506CF" w14:textId="77777777" w:rsidR="009F365B" w:rsidRPr="009D2736" w:rsidRDefault="009F365B" w:rsidP="009F365B">
      <w:pPr>
        <w:jc w:val="both"/>
        <w:rPr>
          <w:rFonts w:ascii="Arial Narrow" w:hAnsi="Arial Narrow" w:cs="Arial"/>
          <w:szCs w:val="24"/>
        </w:rPr>
      </w:pPr>
      <w:r>
        <w:rPr>
          <w:rFonts w:ascii="Arial Narrow" w:hAnsi="Arial Narrow" w:cs="Arial"/>
          <w:b/>
          <w:szCs w:val="24"/>
        </w:rPr>
        <w:t>17</w:t>
      </w:r>
      <w:r w:rsidRPr="009D2736">
        <w:rPr>
          <w:rFonts w:ascii="Arial Narrow" w:hAnsi="Arial Narrow" w:cs="Arial"/>
          <w:b/>
          <w:szCs w:val="24"/>
        </w:rPr>
        <w:t>.- SUICIDIO:</w:t>
      </w:r>
      <w:r w:rsidRPr="009D2736">
        <w:rPr>
          <w:rFonts w:ascii="Arial Narrow" w:hAnsi="Arial Narrow" w:cs="Arial"/>
          <w:szCs w:val="24"/>
        </w:rPr>
        <w:t xml:space="preserve"> </w:t>
      </w:r>
    </w:p>
    <w:p w14:paraId="2ED2FAD5" w14:textId="77777777" w:rsidR="009F365B" w:rsidRPr="009D2736" w:rsidRDefault="009F365B" w:rsidP="009F365B">
      <w:pPr>
        <w:jc w:val="both"/>
        <w:rPr>
          <w:rFonts w:ascii="Arial Narrow" w:hAnsi="Arial Narrow" w:cs="Arial"/>
          <w:szCs w:val="24"/>
        </w:rPr>
      </w:pPr>
    </w:p>
    <w:p w14:paraId="6EED89BA" w14:textId="77777777" w:rsidR="009F365B" w:rsidRPr="009D2736" w:rsidRDefault="009F365B" w:rsidP="009F365B">
      <w:pPr>
        <w:jc w:val="both"/>
        <w:rPr>
          <w:rFonts w:ascii="Arial Narrow" w:hAnsi="Arial Narrow" w:cs="Arial"/>
          <w:szCs w:val="24"/>
        </w:rPr>
      </w:pPr>
      <w:r w:rsidRPr="009D2736">
        <w:rPr>
          <w:rFonts w:ascii="Arial Narrow" w:hAnsi="Arial Narrow" w:cs="Arial"/>
          <w:szCs w:val="24"/>
        </w:rPr>
        <w:t>El suicidio se cubre desde el momento en que ingresa a laborar en esta Entidad sin términos de espera.</w:t>
      </w:r>
    </w:p>
    <w:p w14:paraId="29C9A84C" w14:textId="77777777" w:rsidR="009F365B" w:rsidRPr="002351BC" w:rsidRDefault="009F365B" w:rsidP="009F365B">
      <w:pPr>
        <w:jc w:val="both"/>
        <w:rPr>
          <w:rFonts w:ascii="Arial Narrow" w:hAnsi="Arial Narrow" w:cs="Arial"/>
          <w:color w:val="FF0000"/>
          <w:szCs w:val="24"/>
        </w:rPr>
      </w:pPr>
    </w:p>
    <w:p w14:paraId="384A2BAD" w14:textId="77777777" w:rsidR="009F365B" w:rsidRPr="009D2736" w:rsidRDefault="009F365B" w:rsidP="009F365B">
      <w:pPr>
        <w:jc w:val="both"/>
        <w:rPr>
          <w:rFonts w:ascii="Arial Narrow" w:hAnsi="Arial Narrow" w:cs="Arial"/>
          <w:szCs w:val="24"/>
        </w:rPr>
      </w:pPr>
      <w:r>
        <w:rPr>
          <w:rFonts w:ascii="Arial Narrow" w:hAnsi="Arial Narrow" w:cs="Arial"/>
          <w:b/>
          <w:szCs w:val="24"/>
        </w:rPr>
        <w:t>18</w:t>
      </w:r>
      <w:r w:rsidRPr="00934455">
        <w:rPr>
          <w:rFonts w:ascii="Arial Narrow" w:hAnsi="Arial Narrow" w:cs="Arial"/>
          <w:b/>
          <w:szCs w:val="24"/>
        </w:rPr>
        <w:t xml:space="preserve">.- </w:t>
      </w:r>
      <w:r w:rsidRPr="009D2736">
        <w:rPr>
          <w:rFonts w:ascii="Arial Narrow" w:hAnsi="Arial Narrow" w:cs="Arial"/>
          <w:b/>
          <w:szCs w:val="24"/>
        </w:rPr>
        <w:t xml:space="preserve">NO ADHESIÓN: </w:t>
      </w:r>
    </w:p>
    <w:p w14:paraId="107A4AF1" w14:textId="77777777" w:rsidR="009F365B" w:rsidRPr="009D2736" w:rsidRDefault="009F365B" w:rsidP="009F365B">
      <w:pPr>
        <w:jc w:val="both"/>
        <w:rPr>
          <w:rFonts w:ascii="Arial Narrow" w:hAnsi="Arial Narrow" w:cs="Arial"/>
          <w:szCs w:val="24"/>
        </w:rPr>
      </w:pPr>
    </w:p>
    <w:p w14:paraId="3E99B0C7" w14:textId="77777777" w:rsidR="009F365B" w:rsidRPr="00C5003D" w:rsidRDefault="009F365B" w:rsidP="009F365B">
      <w:pPr>
        <w:tabs>
          <w:tab w:val="left" w:pos="9000"/>
        </w:tabs>
        <w:ind w:right="-81"/>
        <w:jc w:val="both"/>
        <w:rPr>
          <w:rFonts w:ascii="Arial Narrow" w:hAnsi="Arial Narrow"/>
          <w:sz w:val="16"/>
        </w:rPr>
      </w:pPr>
      <w:r w:rsidRPr="00C5003D">
        <w:rPr>
          <w:rFonts w:ascii="Arial Narrow" w:hAnsi="Arial Narrow"/>
          <w:sz w:val="20"/>
        </w:rPr>
        <w:t xml:space="preserve">Dado que el “FIT” solicita cláusulas y condiciones especiales que no se ofrecen al público regularmente, y que </w:t>
      </w:r>
      <w:r w:rsidRPr="00C5003D">
        <w:rPr>
          <w:rFonts w:ascii="Arial Narrow" w:hAnsi="Arial Narrow" w:cs="Arial"/>
          <w:sz w:val="20"/>
        </w:rPr>
        <w:t xml:space="preserve">los términos y condiciones establecidos en la presente póliza fueron acordados y fijados </w:t>
      </w:r>
      <w:proofErr w:type="gramStart"/>
      <w:r w:rsidRPr="00C5003D">
        <w:rPr>
          <w:rFonts w:ascii="Arial Narrow" w:hAnsi="Arial Narrow" w:cs="Arial"/>
          <w:sz w:val="20"/>
        </w:rPr>
        <w:t>libremente</w:t>
      </w:r>
      <w:r w:rsidRPr="00C5003D">
        <w:rPr>
          <w:rFonts w:ascii="Arial Narrow" w:hAnsi="Arial Narrow"/>
          <w:sz w:val="20"/>
        </w:rPr>
        <w:t xml:space="preserve">  “</w:t>
      </w:r>
      <w:proofErr w:type="gramEnd"/>
      <w:r w:rsidRPr="00C5003D">
        <w:rPr>
          <w:rFonts w:ascii="Arial Narrow" w:hAnsi="Arial Narrow"/>
          <w:sz w:val="20"/>
        </w:rPr>
        <w:t>la compañía” acepta y conviene que la póliza resulta de las estipulaciones establecidas en las bases de licitación y de las modificaciones que pudieran derivarse de la junta de aclaraciones, por lo que se puntualiza que este no es un contrato de adhesión</w:t>
      </w:r>
      <w:r w:rsidRPr="00C5003D">
        <w:rPr>
          <w:rFonts w:ascii="Arial Narrow" w:hAnsi="Arial Narrow"/>
          <w:sz w:val="16"/>
        </w:rPr>
        <w:t>.</w:t>
      </w:r>
    </w:p>
    <w:p w14:paraId="291FA919" w14:textId="77777777" w:rsidR="009F365B" w:rsidRPr="009D2736" w:rsidRDefault="009F365B" w:rsidP="009F365B">
      <w:pPr>
        <w:jc w:val="both"/>
        <w:rPr>
          <w:rFonts w:ascii="Arial Narrow" w:hAnsi="Arial Narrow" w:cs="Arial"/>
          <w:sz w:val="20"/>
        </w:rPr>
      </w:pPr>
    </w:p>
    <w:p w14:paraId="3EA6DFA7" w14:textId="77777777" w:rsidR="009F365B" w:rsidRDefault="009F365B" w:rsidP="009F365B">
      <w:pPr>
        <w:jc w:val="both"/>
        <w:rPr>
          <w:rFonts w:ascii="Arial Narrow" w:hAnsi="Arial Narrow" w:cs="Arial"/>
          <w:b/>
          <w:szCs w:val="24"/>
        </w:rPr>
      </w:pPr>
      <w:r>
        <w:rPr>
          <w:rFonts w:ascii="Arial Narrow" w:hAnsi="Arial Narrow" w:cs="Arial"/>
          <w:b/>
          <w:szCs w:val="24"/>
        </w:rPr>
        <w:t>19</w:t>
      </w:r>
      <w:r w:rsidRPr="00934455">
        <w:rPr>
          <w:rFonts w:ascii="Arial Narrow" w:hAnsi="Arial Narrow" w:cs="Arial"/>
          <w:b/>
          <w:szCs w:val="24"/>
        </w:rPr>
        <w:t>.-ESTÁNDARES DE SERVICIO Y PENAS CONVENCIONALES</w:t>
      </w:r>
    </w:p>
    <w:p w14:paraId="22DECCA8" w14:textId="77777777" w:rsidR="009F365B" w:rsidRPr="00934455" w:rsidRDefault="009F365B" w:rsidP="009F365B">
      <w:pPr>
        <w:jc w:val="both"/>
        <w:rPr>
          <w:rFonts w:ascii="Arial Narrow" w:hAnsi="Arial Narrow" w:cs="Arial"/>
          <w:b/>
          <w:szCs w:val="24"/>
        </w:rPr>
      </w:pPr>
    </w:p>
    <w:p w14:paraId="585E0B57" w14:textId="77777777" w:rsidR="009F365B" w:rsidRPr="00934455" w:rsidRDefault="009F365B" w:rsidP="009F365B">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Se aplicarán en los casos donde no se indiquen específicamente en las bases de licitación o en estas condiciones especiales o cuando en el transcurso de la vigencia de la póliza se requiera:</w:t>
      </w:r>
    </w:p>
    <w:p w14:paraId="2AE5FF4B" w14:textId="77777777" w:rsidR="009F365B" w:rsidRPr="00934455" w:rsidRDefault="009F365B" w:rsidP="009F365B">
      <w:pPr>
        <w:pStyle w:val="Textoindependiente2"/>
        <w:jc w:val="both"/>
        <w:rPr>
          <w:rFonts w:ascii="Arial Narrow" w:hAnsi="Arial Narrow" w:cs="Arial"/>
          <w:b w:val="0"/>
          <w:bCs/>
          <w:sz w:val="24"/>
          <w:szCs w:val="24"/>
        </w:rPr>
      </w:pPr>
    </w:p>
    <w:tbl>
      <w:tblPr>
        <w:tblW w:w="10173"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817"/>
        <w:gridCol w:w="3969"/>
        <w:gridCol w:w="1982"/>
        <w:gridCol w:w="3405"/>
      </w:tblGrid>
      <w:tr w:rsidR="009F365B" w:rsidRPr="00702778" w14:paraId="0B05F64A" w14:textId="77777777" w:rsidTr="009F365B">
        <w:tc>
          <w:tcPr>
            <w:tcW w:w="817" w:type="dxa"/>
            <w:shd w:val="pct10" w:color="auto" w:fill="FFFFFF"/>
          </w:tcPr>
          <w:p w14:paraId="547FAF4B" w14:textId="77777777" w:rsidR="009F365B" w:rsidRPr="00702778" w:rsidRDefault="009F365B" w:rsidP="009F365B">
            <w:pPr>
              <w:rPr>
                <w:rFonts w:ascii="Arial Narrow" w:hAnsi="Arial Narrow" w:cs="Arial"/>
                <w:b/>
                <w:sz w:val="20"/>
              </w:rPr>
            </w:pPr>
          </w:p>
          <w:p w14:paraId="4174C24A" w14:textId="77777777" w:rsidR="009F365B" w:rsidRPr="00702778" w:rsidRDefault="009F365B" w:rsidP="009F365B">
            <w:pPr>
              <w:rPr>
                <w:rFonts w:ascii="Arial Narrow" w:hAnsi="Arial Narrow" w:cs="Arial"/>
                <w:b/>
                <w:sz w:val="20"/>
              </w:rPr>
            </w:pPr>
            <w:r w:rsidRPr="00702778">
              <w:rPr>
                <w:rFonts w:ascii="Arial Narrow" w:hAnsi="Arial Narrow" w:cs="Arial"/>
                <w:b/>
                <w:sz w:val="20"/>
              </w:rPr>
              <w:t>INC</w:t>
            </w:r>
          </w:p>
        </w:tc>
        <w:tc>
          <w:tcPr>
            <w:tcW w:w="3969" w:type="dxa"/>
            <w:shd w:val="pct10" w:color="auto" w:fill="FFFFFF"/>
          </w:tcPr>
          <w:p w14:paraId="374E55E5" w14:textId="77777777" w:rsidR="009F365B" w:rsidRPr="00702778" w:rsidRDefault="009F365B" w:rsidP="009F365B">
            <w:pPr>
              <w:rPr>
                <w:rFonts w:ascii="Arial Narrow" w:hAnsi="Arial Narrow" w:cs="Arial"/>
                <w:b/>
                <w:sz w:val="20"/>
              </w:rPr>
            </w:pPr>
          </w:p>
          <w:p w14:paraId="5341F0D5"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SUSCRIPCIÓN</w:t>
            </w:r>
          </w:p>
        </w:tc>
        <w:tc>
          <w:tcPr>
            <w:tcW w:w="1982" w:type="dxa"/>
            <w:shd w:val="pct10" w:color="auto" w:fill="FFFFFF"/>
          </w:tcPr>
          <w:p w14:paraId="23C0EF87"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TIEMPO DE</w:t>
            </w:r>
          </w:p>
          <w:p w14:paraId="3BB1C0D8"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RESPUESTA</w:t>
            </w:r>
            <w:r>
              <w:rPr>
                <w:rFonts w:ascii="Arial Narrow" w:hAnsi="Arial Narrow" w:cs="Arial"/>
                <w:b/>
                <w:sz w:val="20"/>
              </w:rPr>
              <w:t xml:space="preserve"> </w:t>
            </w:r>
            <w:r w:rsidRPr="00702778">
              <w:rPr>
                <w:rFonts w:ascii="Arial Narrow" w:hAnsi="Arial Narrow" w:cs="Arial"/>
                <w:b/>
                <w:sz w:val="20"/>
              </w:rPr>
              <w:t>MÁXIMO</w:t>
            </w:r>
          </w:p>
        </w:tc>
        <w:tc>
          <w:tcPr>
            <w:tcW w:w="3405" w:type="dxa"/>
            <w:tcBorders>
              <w:bottom w:val="single" w:sz="4" w:space="0" w:color="auto"/>
            </w:tcBorders>
            <w:shd w:val="pct10" w:color="auto" w:fill="FFFFFF"/>
          </w:tcPr>
          <w:p w14:paraId="2D3FFE27"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OBSERVACIONES Y PENALIZACIONES</w:t>
            </w:r>
          </w:p>
        </w:tc>
      </w:tr>
      <w:tr w:rsidR="009F365B" w:rsidRPr="00702778" w14:paraId="62BCD7F0" w14:textId="77777777" w:rsidTr="009F365B">
        <w:trPr>
          <w:cantSplit/>
        </w:trPr>
        <w:tc>
          <w:tcPr>
            <w:tcW w:w="817" w:type="dxa"/>
          </w:tcPr>
          <w:p w14:paraId="7EC6195F"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w:t>
            </w:r>
          </w:p>
        </w:tc>
        <w:tc>
          <w:tcPr>
            <w:tcW w:w="3969" w:type="dxa"/>
          </w:tcPr>
          <w:p w14:paraId="10C83CF6"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CARTAS COBERTURAS CUANDO SE REQUIERA</w:t>
            </w:r>
          </w:p>
        </w:tc>
        <w:tc>
          <w:tcPr>
            <w:tcW w:w="1982" w:type="dxa"/>
          </w:tcPr>
          <w:p w14:paraId="6CD76F1F"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2 DÍAS HÁBILES</w:t>
            </w:r>
          </w:p>
        </w:tc>
        <w:tc>
          <w:tcPr>
            <w:tcW w:w="3405" w:type="dxa"/>
            <w:vMerge w:val="restart"/>
          </w:tcPr>
          <w:p w14:paraId="1FCEFC96" w14:textId="77777777" w:rsidR="009F365B" w:rsidRPr="00702778" w:rsidRDefault="009F365B" w:rsidP="009F365B">
            <w:pPr>
              <w:rPr>
                <w:rFonts w:ascii="Arial Narrow" w:hAnsi="Arial Narrow" w:cs="Arial"/>
                <w:sz w:val="20"/>
              </w:rPr>
            </w:pPr>
            <w:r w:rsidRPr="00702778">
              <w:rPr>
                <w:rFonts w:ascii="Arial Narrow" w:hAnsi="Arial Narrow" w:cs="Arial"/>
                <w:sz w:val="20"/>
              </w:rPr>
              <w:t>SE CONSIDERA COMO INCUMPLIMIENTO AL CONTRATO, Y SE LE COBRARÁ UN CUATRO AL MILLAR DEL MONTO TOTAL DEL SERVICIO SOLICITADO POR CADA DÍA DE ATRASO. SOBRE EL SERVICIO NO PRESTADO</w:t>
            </w:r>
          </w:p>
        </w:tc>
      </w:tr>
      <w:tr w:rsidR="009F365B" w:rsidRPr="00702778" w14:paraId="60714278" w14:textId="77777777" w:rsidTr="009F365B">
        <w:trPr>
          <w:cantSplit/>
          <w:trHeight w:val="345"/>
        </w:trPr>
        <w:tc>
          <w:tcPr>
            <w:tcW w:w="817" w:type="dxa"/>
          </w:tcPr>
          <w:p w14:paraId="01B4FD0A"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2</w:t>
            </w:r>
          </w:p>
        </w:tc>
        <w:tc>
          <w:tcPr>
            <w:tcW w:w="3969" w:type="dxa"/>
          </w:tcPr>
          <w:p w14:paraId="175C1CDC"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EMISIÓN DE PÓLIZAS</w:t>
            </w:r>
          </w:p>
        </w:tc>
        <w:tc>
          <w:tcPr>
            <w:tcW w:w="1982" w:type="dxa"/>
          </w:tcPr>
          <w:p w14:paraId="43CBEE8E"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018B84C6" w14:textId="77777777" w:rsidR="009F365B" w:rsidRPr="00702778" w:rsidRDefault="009F365B" w:rsidP="009F365B">
            <w:pPr>
              <w:jc w:val="both"/>
              <w:rPr>
                <w:rFonts w:ascii="Arial Narrow" w:hAnsi="Arial Narrow" w:cs="Arial"/>
                <w:sz w:val="20"/>
              </w:rPr>
            </w:pPr>
          </w:p>
        </w:tc>
      </w:tr>
      <w:tr w:rsidR="009F365B" w:rsidRPr="00702778" w14:paraId="068B6A9B" w14:textId="77777777" w:rsidTr="009F365B">
        <w:trPr>
          <w:cantSplit/>
        </w:trPr>
        <w:tc>
          <w:tcPr>
            <w:tcW w:w="817" w:type="dxa"/>
          </w:tcPr>
          <w:p w14:paraId="740FEBAE"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3</w:t>
            </w:r>
          </w:p>
        </w:tc>
        <w:tc>
          <w:tcPr>
            <w:tcW w:w="3969" w:type="dxa"/>
          </w:tcPr>
          <w:p w14:paraId="21D161B5"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REEXPEDICIÓN DE PÓLIZAS Y ENDOSOS CON ERRORES</w:t>
            </w:r>
          </w:p>
        </w:tc>
        <w:tc>
          <w:tcPr>
            <w:tcW w:w="1982" w:type="dxa"/>
          </w:tcPr>
          <w:p w14:paraId="789E1B04"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w:t>
            </w:r>
          </w:p>
        </w:tc>
        <w:tc>
          <w:tcPr>
            <w:tcW w:w="3405" w:type="dxa"/>
            <w:vMerge/>
          </w:tcPr>
          <w:p w14:paraId="647F667B" w14:textId="77777777" w:rsidR="009F365B" w:rsidRPr="00702778" w:rsidRDefault="009F365B" w:rsidP="009F365B">
            <w:pPr>
              <w:jc w:val="both"/>
              <w:rPr>
                <w:rFonts w:ascii="Arial Narrow" w:hAnsi="Arial Narrow" w:cs="Arial"/>
                <w:sz w:val="20"/>
              </w:rPr>
            </w:pPr>
          </w:p>
        </w:tc>
      </w:tr>
      <w:tr w:rsidR="009F365B" w:rsidRPr="00702778" w14:paraId="600781FC" w14:textId="77777777" w:rsidTr="009F365B">
        <w:trPr>
          <w:cantSplit/>
        </w:trPr>
        <w:tc>
          <w:tcPr>
            <w:tcW w:w="817" w:type="dxa"/>
          </w:tcPr>
          <w:p w14:paraId="2D8581B2"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4</w:t>
            </w:r>
          </w:p>
        </w:tc>
        <w:tc>
          <w:tcPr>
            <w:tcW w:w="3969" w:type="dxa"/>
          </w:tcPr>
          <w:p w14:paraId="75CD44C8"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DUPLICADO DE PÓLIZAS Y RECIBOS CUANDO SE SOLICITE</w:t>
            </w:r>
          </w:p>
        </w:tc>
        <w:tc>
          <w:tcPr>
            <w:tcW w:w="1982" w:type="dxa"/>
          </w:tcPr>
          <w:p w14:paraId="5ED4928F"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5 DÍAS HÁBILES</w:t>
            </w:r>
          </w:p>
        </w:tc>
        <w:tc>
          <w:tcPr>
            <w:tcW w:w="3405" w:type="dxa"/>
            <w:vMerge/>
          </w:tcPr>
          <w:p w14:paraId="1C0752FD" w14:textId="77777777" w:rsidR="009F365B" w:rsidRPr="00702778" w:rsidRDefault="009F365B" w:rsidP="009F365B">
            <w:pPr>
              <w:jc w:val="both"/>
              <w:rPr>
                <w:rFonts w:ascii="Arial Narrow" w:hAnsi="Arial Narrow" w:cs="Arial"/>
                <w:sz w:val="20"/>
              </w:rPr>
            </w:pPr>
          </w:p>
        </w:tc>
      </w:tr>
      <w:tr w:rsidR="009F365B" w:rsidRPr="00702778" w14:paraId="023C2799" w14:textId="77777777" w:rsidTr="009F365B">
        <w:trPr>
          <w:cantSplit/>
        </w:trPr>
        <w:tc>
          <w:tcPr>
            <w:tcW w:w="817" w:type="dxa"/>
          </w:tcPr>
          <w:p w14:paraId="1B1284BB"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5</w:t>
            </w:r>
          </w:p>
        </w:tc>
        <w:tc>
          <w:tcPr>
            <w:tcW w:w="3969" w:type="dxa"/>
          </w:tcPr>
          <w:p w14:paraId="307AA7CA"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ENTREGA DE DIVIDENDOS</w:t>
            </w:r>
          </w:p>
        </w:tc>
        <w:tc>
          <w:tcPr>
            <w:tcW w:w="1982" w:type="dxa"/>
          </w:tcPr>
          <w:p w14:paraId="6C83D08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100 DÍAS NATURALES</w:t>
            </w:r>
          </w:p>
        </w:tc>
        <w:tc>
          <w:tcPr>
            <w:tcW w:w="3405" w:type="dxa"/>
          </w:tcPr>
          <w:p w14:paraId="17E33385"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CUATRO AL MILLAR DEL MONTO TOTAL DEL SERVICIO SOLICITADO POR CADA DÍA DE ATRASO.</w:t>
            </w:r>
          </w:p>
        </w:tc>
      </w:tr>
      <w:tr w:rsidR="009F365B" w:rsidRPr="00702778" w14:paraId="024E9F02" w14:textId="77777777" w:rsidTr="009F365B">
        <w:trPr>
          <w:cantSplit/>
          <w:trHeight w:val="1127"/>
        </w:trPr>
        <w:tc>
          <w:tcPr>
            <w:tcW w:w="817" w:type="dxa"/>
            <w:tcBorders>
              <w:top w:val="single" w:sz="12" w:space="0" w:color="auto"/>
              <w:left w:val="single" w:sz="12" w:space="0" w:color="auto"/>
              <w:bottom w:val="single" w:sz="12" w:space="0" w:color="auto"/>
              <w:right w:val="single" w:sz="12" w:space="0" w:color="auto"/>
            </w:tcBorders>
          </w:tcPr>
          <w:p w14:paraId="58C7C77C"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lastRenderedPageBreak/>
              <w:t>6</w:t>
            </w:r>
          </w:p>
        </w:tc>
        <w:tc>
          <w:tcPr>
            <w:tcW w:w="3969" w:type="dxa"/>
            <w:tcBorders>
              <w:top w:val="single" w:sz="12" w:space="0" w:color="auto"/>
              <w:left w:val="single" w:sz="12" w:space="0" w:color="auto"/>
              <w:bottom w:val="single" w:sz="12" w:space="0" w:color="auto"/>
              <w:right w:val="single" w:sz="12" w:space="0" w:color="auto"/>
            </w:tcBorders>
          </w:tcPr>
          <w:p w14:paraId="033CD504" w14:textId="77777777" w:rsidR="009F365B" w:rsidRPr="00702778" w:rsidRDefault="009F365B" w:rsidP="009F365B">
            <w:pPr>
              <w:rPr>
                <w:rFonts w:ascii="Arial Narrow" w:hAnsi="Arial Narrow" w:cs="Arial"/>
                <w:sz w:val="20"/>
              </w:rPr>
            </w:pPr>
            <w:r w:rsidRPr="00702778">
              <w:rPr>
                <w:rFonts w:ascii="Arial Narrow" w:hAnsi="Arial Narrow" w:cs="Arial"/>
                <w:sz w:val="20"/>
              </w:rPr>
              <w:t>TIEMPO DE ACEPTACIÓN O RECHAZO DE UN SINIESTRO</w:t>
            </w:r>
          </w:p>
          <w:p w14:paraId="4FC4B353" w14:textId="77777777" w:rsidR="009F365B" w:rsidRPr="00702778" w:rsidRDefault="009F365B" w:rsidP="009F365B">
            <w:pPr>
              <w:jc w:val="both"/>
              <w:rPr>
                <w:rFonts w:ascii="Arial Narrow" w:hAnsi="Arial Narrow" w:cs="Arial"/>
                <w:sz w:val="20"/>
              </w:rPr>
            </w:pPr>
          </w:p>
        </w:tc>
        <w:tc>
          <w:tcPr>
            <w:tcW w:w="1982" w:type="dxa"/>
            <w:tcBorders>
              <w:top w:val="single" w:sz="12" w:space="0" w:color="auto"/>
              <w:left w:val="single" w:sz="12" w:space="0" w:color="auto"/>
              <w:bottom w:val="single" w:sz="12" w:space="0" w:color="auto"/>
              <w:right w:val="single" w:sz="12" w:space="0" w:color="auto"/>
            </w:tcBorders>
          </w:tcPr>
          <w:p w14:paraId="48204BD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10 DÍAS HÁBILES A PARTIR DE LA ENTREGA TOTAL </w:t>
            </w:r>
            <w:proofErr w:type="gramStart"/>
            <w:r w:rsidRPr="00702778">
              <w:rPr>
                <w:rFonts w:ascii="Arial Narrow" w:hAnsi="Arial Narrow" w:cs="Arial"/>
                <w:sz w:val="20"/>
              </w:rPr>
              <w:t>DE  DOCUMENTACIÓN</w:t>
            </w:r>
            <w:proofErr w:type="gramEnd"/>
          </w:p>
        </w:tc>
        <w:tc>
          <w:tcPr>
            <w:tcW w:w="3405" w:type="dxa"/>
          </w:tcPr>
          <w:p w14:paraId="1A09B1E0"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PAGO DEL SINIESTRO, PERDIENDO EL DERECHO A EMITIR RECHAZO</w:t>
            </w:r>
          </w:p>
          <w:p w14:paraId="00F99826" w14:textId="77777777" w:rsidR="009F365B" w:rsidRPr="00702778" w:rsidRDefault="009F365B" w:rsidP="009F365B">
            <w:pPr>
              <w:rPr>
                <w:rFonts w:ascii="Arial Narrow" w:hAnsi="Arial Narrow" w:cs="Arial"/>
                <w:sz w:val="20"/>
              </w:rPr>
            </w:pPr>
          </w:p>
        </w:tc>
      </w:tr>
      <w:tr w:rsidR="009F365B" w:rsidRPr="00702778" w14:paraId="67941E43" w14:textId="77777777" w:rsidTr="009F365B">
        <w:trPr>
          <w:cantSplit/>
        </w:trPr>
        <w:tc>
          <w:tcPr>
            <w:tcW w:w="817" w:type="dxa"/>
            <w:tcBorders>
              <w:top w:val="single" w:sz="12" w:space="0" w:color="auto"/>
              <w:left w:val="single" w:sz="12" w:space="0" w:color="auto"/>
              <w:bottom w:val="single" w:sz="12" w:space="0" w:color="auto"/>
              <w:right w:val="single" w:sz="12" w:space="0" w:color="auto"/>
            </w:tcBorders>
          </w:tcPr>
          <w:p w14:paraId="1D36C1DB"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7</w:t>
            </w:r>
          </w:p>
        </w:tc>
        <w:tc>
          <w:tcPr>
            <w:tcW w:w="3969" w:type="dxa"/>
            <w:tcBorders>
              <w:top w:val="single" w:sz="12" w:space="0" w:color="auto"/>
              <w:left w:val="single" w:sz="12" w:space="0" w:color="auto"/>
              <w:bottom w:val="single" w:sz="12" w:space="0" w:color="auto"/>
              <w:right w:val="single" w:sz="12" w:space="0" w:color="auto"/>
            </w:tcBorders>
          </w:tcPr>
          <w:p w14:paraId="58B7C163"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TIEMPO DE REVISIÓN DE LOS DOCUMENTOS PARA SOLICITAR COMPLEMENTO DE DOCUMENTACIÓN O DAR CARTA RECHAZO</w:t>
            </w:r>
          </w:p>
        </w:tc>
        <w:tc>
          <w:tcPr>
            <w:tcW w:w="1982" w:type="dxa"/>
            <w:tcBorders>
              <w:top w:val="single" w:sz="12" w:space="0" w:color="auto"/>
              <w:left w:val="single" w:sz="12" w:space="0" w:color="auto"/>
              <w:bottom w:val="single" w:sz="12" w:space="0" w:color="auto"/>
              <w:right w:val="single" w:sz="12" w:space="0" w:color="auto"/>
            </w:tcBorders>
          </w:tcPr>
          <w:p w14:paraId="1C82E7D1"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10 DÍAS HÁBILES A PARTIR DE LA ENTREGA TOTAL DE DOCUMENTACIÓN</w:t>
            </w:r>
          </w:p>
        </w:tc>
        <w:tc>
          <w:tcPr>
            <w:tcW w:w="3405" w:type="dxa"/>
          </w:tcPr>
          <w:p w14:paraId="65040DD9"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PÉRDIDA DEL DERECHO A SOLICITAR DOCUMENTACIÓN ADICIONAL Y PAGO DEL   SINIESTRO PERDIENDO EL DERECHO A EMITIR RECHAZO</w:t>
            </w:r>
          </w:p>
        </w:tc>
      </w:tr>
    </w:tbl>
    <w:p w14:paraId="3859E7C7" w14:textId="77777777" w:rsidR="009F365B" w:rsidRPr="00934455" w:rsidRDefault="009F365B" w:rsidP="009F365B">
      <w:pPr>
        <w:jc w:val="both"/>
        <w:rPr>
          <w:rFonts w:ascii="Arial Narrow" w:hAnsi="Arial Narrow" w:cs="Arial"/>
          <w:szCs w:val="24"/>
        </w:rPr>
      </w:pPr>
    </w:p>
    <w:tbl>
      <w:tblPr>
        <w:tblW w:w="501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1E0" w:firstRow="1" w:lastRow="1" w:firstColumn="1" w:lastColumn="1" w:noHBand="0" w:noVBand="0"/>
      </w:tblPr>
      <w:tblGrid>
        <w:gridCol w:w="687"/>
        <w:gridCol w:w="3803"/>
        <w:gridCol w:w="1876"/>
        <w:gridCol w:w="3335"/>
      </w:tblGrid>
      <w:tr w:rsidR="009F365B" w:rsidRPr="00702778" w14:paraId="1B06EDE8" w14:textId="77777777" w:rsidTr="009F365B">
        <w:tc>
          <w:tcPr>
            <w:tcW w:w="354" w:type="pct"/>
            <w:shd w:val="pct10" w:color="auto" w:fill="FFFFFF"/>
          </w:tcPr>
          <w:p w14:paraId="6C1D854C" w14:textId="77777777" w:rsidR="009F365B" w:rsidRPr="00702778" w:rsidRDefault="009F365B" w:rsidP="009F365B">
            <w:pPr>
              <w:tabs>
                <w:tab w:val="left" w:pos="0"/>
              </w:tabs>
              <w:jc w:val="both"/>
              <w:rPr>
                <w:rFonts w:ascii="Arial Narrow" w:hAnsi="Arial Narrow" w:cs="Arial"/>
                <w:b/>
                <w:sz w:val="20"/>
              </w:rPr>
            </w:pPr>
          </w:p>
          <w:p w14:paraId="438FA3CE" w14:textId="77777777" w:rsidR="009F365B" w:rsidRPr="00702778" w:rsidRDefault="009F365B" w:rsidP="009F365B">
            <w:pPr>
              <w:tabs>
                <w:tab w:val="left" w:pos="0"/>
              </w:tabs>
              <w:jc w:val="center"/>
              <w:rPr>
                <w:rFonts w:ascii="Arial Narrow" w:hAnsi="Arial Narrow" w:cs="Arial"/>
                <w:b/>
                <w:sz w:val="20"/>
              </w:rPr>
            </w:pPr>
            <w:r w:rsidRPr="00702778">
              <w:rPr>
                <w:rFonts w:ascii="Arial Narrow" w:hAnsi="Arial Narrow" w:cs="Arial"/>
                <w:b/>
                <w:sz w:val="20"/>
              </w:rPr>
              <w:t>INC</w:t>
            </w:r>
          </w:p>
        </w:tc>
        <w:tc>
          <w:tcPr>
            <w:tcW w:w="1960" w:type="pct"/>
            <w:shd w:val="pct10" w:color="auto" w:fill="FFFFFF"/>
          </w:tcPr>
          <w:p w14:paraId="788BDE97" w14:textId="77777777" w:rsidR="009F365B" w:rsidRPr="00702778" w:rsidRDefault="009F365B" w:rsidP="009F365B">
            <w:pPr>
              <w:tabs>
                <w:tab w:val="left" w:pos="851"/>
              </w:tabs>
              <w:jc w:val="center"/>
              <w:rPr>
                <w:rFonts w:ascii="Arial Narrow" w:hAnsi="Arial Narrow" w:cs="Arial"/>
                <w:b/>
                <w:sz w:val="20"/>
              </w:rPr>
            </w:pPr>
          </w:p>
          <w:p w14:paraId="28E72F02"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SINIESTROS</w:t>
            </w:r>
          </w:p>
        </w:tc>
        <w:tc>
          <w:tcPr>
            <w:tcW w:w="967" w:type="pct"/>
            <w:shd w:val="pct10" w:color="auto" w:fill="FFFFFF"/>
          </w:tcPr>
          <w:p w14:paraId="480325C9"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TIEMPO DE RESPUESTA MÁXIMO</w:t>
            </w:r>
          </w:p>
        </w:tc>
        <w:tc>
          <w:tcPr>
            <w:tcW w:w="1719" w:type="pct"/>
            <w:shd w:val="pct10" w:color="auto" w:fill="FFFFFF"/>
          </w:tcPr>
          <w:p w14:paraId="3BCD637D" w14:textId="77777777" w:rsidR="009F365B" w:rsidRPr="00702778" w:rsidRDefault="009F365B" w:rsidP="009F365B">
            <w:pPr>
              <w:jc w:val="center"/>
              <w:rPr>
                <w:rFonts w:ascii="Arial Narrow" w:hAnsi="Arial Narrow" w:cs="Arial"/>
                <w:b/>
                <w:sz w:val="20"/>
              </w:rPr>
            </w:pPr>
            <w:r w:rsidRPr="00702778">
              <w:rPr>
                <w:rFonts w:ascii="Arial Narrow" w:hAnsi="Arial Narrow" w:cs="Arial"/>
                <w:b/>
                <w:sz w:val="20"/>
              </w:rPr>
              <w:t>PENAS</w:t>
            </w:r>
          </w:p>
          <w:p w14:paraId="516E9996" w14:textId="77777777" w:rsidR="009F365B" w:rsidRPr="00702778" w:rsidRDefault="009F365B" w:rsidP="009F365B">
            <w:pPr>
              <w:tabs>
                <w:tab w:val="left" w:pos="851"/>
              </w:tabs>
              <w:jc w:val="center"/>
              <w:rPr>
                <w:rFonts w:ascii="Arial Narrow" w:hAnsi="Arial Narrow" w:cs="Arial"/>
                <w:b/>
                <w:sz w:val="20"/>
              </w:rPr>
            </w:pPr>
            <w:r w:rsidRPr="00702778">
              <w:rPr>
                <w:rFonts w:ascii="Arial Narrow" w:hAnsi="Arial Narrow" w:cs="Arial"/>
                <w:b/>
                <w:sz w:val="20"/>
              </w:rPr>
              <w:t>CONVENCIONALES</w:t>
            </w:r>
          </w:p>
        </w:tc>
      </w:tr>
      <w:tr w:rsidR="009F365B" w:rsidRPr="00702778" w14:paraId="6FF8F4A3" w14:textId="77777777" w:rsidTr="009F365B">
        <w:trPr>
          <w:trHeight w:val="745"/>
        </w:trPr>
        <w:tc>
          <w:tcPr>
            <w:tcW w:w="354" w:type="pct"/>
          </w:tcPr>
          <w:p w14:paraId="73E18BA9" w14:textId="77777777" w:rsidR="009F365B" w:rsidRPr="00702778" w:rsidRDefault="009F365B" w:rsidP="009F365B">
            <w:pPr>
              <w:tabs>
                <w:tab w:val="left" w:pos="851"/>
              </w:tabs>
              <w:jc w:val="both"/>
              <w:rPr>
                <w:rFonts w:ascii="Arial Narrow" w:hAnsi="Arial Narrow" w:cs="Arial"/>
                <w:sz w:val="20"/>
              </w:rPr>
            </w:pPr>
          </w:p>
          <w:p w14:paraId="2EB7BCF2"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1</w:t>
            </w:r>
          </w:p>
        </w:tc>
        <w:tc>
          <w:tcPr>
            <w:tcW w:w="1960" w:type="pct"/>
          </w:tcPr>
          <w:p w14:paraId="59D84EC7" w14:textId="77777777" w:rsidR="009F365B" w:rsidRPr="00702778" w:rsidRDefault="009F365B" w:rsidP="009F365B">
            <w:pPr>
              <w:tabs>
                <w:tab w:val="left" w:pos="851"/>
              </w:tabs>
              <w:jc w:val="both"/>
              <w:rPr>
                <w:rFonts w:ascii="Arial Narrow" w:hAnsi="Arial Narrow" w:cs="Arial"/>
                <w:sz w:val="20"/>
              </w:rPr>
            </w:pPr>
          </w:p>
          <w:p w14:paraId="5A531157"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PAGO DE SINIESTROS</w:t>
            </w:r>
          </w:p>
        </w:tc>
        <w:tc>
          <w:tcPr>
            <w:tcW w:w="967" w:type="pct"/>
          </w:tcPr>
          <w:p w14:paraId="3FCD29C5" w14:textId="77777777" w:rsidR="009F365B" w:rsidRPr="00702778" w:rsidRDefault="009F365B" w:rsidP="009F365B">
            <w:pPr>
              <w:rPr>
                <w:rFonts w:ascii="Arial Narrow" w:hAnsi="Arial Narrow" w:cs="Arial"/>
                <w:sz w:val="20"/>
              </w:rPr>
            </w:pPr>
          </w:p>
          <w:p w14:paraId="3CC84B60" w14:textId="77777777" w:rsidR="009F365B" w:rsidRPr="00702778" w:rsidRDefault="009F365B" w:rsidP="009F365B">
            <w:pPr>
              <w:rPr>
                <w:rFonts w:ascii="Arial Narrow" w:hAnsi="Arial Narrow" w:cs="Arial"/>
                <w:sz w:val="20"/>
              </w:rPr>
            </w:pPr>
            <w:r w:rsidRPr="00702778">
              <w:rPr>
                <w:rFonts w:ascii="Arial Narrow" w:hAnsi="Arial Narrow" w:cs="Arial"/>
                <w:sz w:val="20"/>
              </w:rPr>
              <w:t>15 DÍAS HÁBILES</w:t>
            </w:r>
          </w:p>
        </w:tc>
        <w:tc>
          <w:tcPr>
            <w:tcW w:w="1719" w:type="pct"/>
          </w:tcPr>
          <w:p w14:paraId="6B006F6C" w14:textId="77777777" w:rsidR="009F365B" w:rsidRPr="00702778" w:rsidRDefault="009F365B" w:rsidP="009F365B">
            <w:pPr>
              <w:rPr>
                <w:rFonts w:ascii="Arial Narrow" w:hAnsi="Arial Narrow" w:cs="Arial"/>
                <w:sz w:val="20"/>
              </w:rPr>
            </w:pPr>
          </w:p>
          <w:p w14:paraId="0ABF825E"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 (UNO POR CIENTO) POR CADA DÍA DE ATRASO, SOBRE LA CANTIDAD A INDEMNIZAR </w:t>
            </w:r>
          </w:p>
        </w:tc>
      </w:tr>
      <w:tr w:rsidR="009F365B" w:rsidRPr="00702778" w14:paraId="4DC48BEF" w14:textId="77777777" w:rsidTr="009F365B">
        <w:trPr>
          <w:trHeight w:val="1523"/>
        </w:trPr>
        <w:tc>
          <w:tcPr>
            <w:tcW w:w="354" w:type="pct"/>
          </w:tcPr>
          <w:p w14:paraId="3CCDFCAA" w14:textId="77777777" w:rsidR="009F365B" w:rsidRPr="00702778" w:rsidRDefault="009F365B" w:rsidP="009F365B">
            <w:pPr>
              <w:tabs>
                <w:tab w:val="left" w:pos="851"/>
              </w:tabs>
              <w:jc w:val="both"/>
              <w:rPr>
                <w:rFonts w:ascii="Arial Narrow" w:hAnsi="Arial Narrow" w:cs="Arial"/>
                <w:sz w:val="20"/>
              </w:rPr>
            </w:pPr>
          </w:p>
          <w:p w14:paraId="4562CB84"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2</w:t>
            </w:r>
          </w:p>
        </w:tc>
        <w:tc>
          <w:tcPr>
            <w:tcW w:w="1960" w:type="pct"/>
          </w:tcPr>
          <w:p w14:paraId="7A2664E9" w14:textId="77777777" w:rsidR="009F365B" w:rsidRPr="00702778" w:rsidRDefault="009F365B" w:rsidP="009F365B">
            <w:pPr>
              <w:tabs>
                <w:tab w:val="left" w:pos="851"/>
              </w:tabs>
              <w:jc w:val="both"/>
              <w:rPr>
                <w:rFonts w:ascii="Arial Narrow" w:hAnsi="Arial Narrow" w:cs="Arial"/>
                <w:sz w:val="20"/>
              </w:rPr>
            </w:pPr>
          </w:p>
          <w:p w14:paraId="2DFA364E" w14:textId="77777777" w:rsidR="009F365B" w:rsidRPr="00702778" w:rsidRDefault="009F365B" w:rsidP="009F365B">
            <w:pPr>
              <w:tabs>
                <w:tab w:val="left" w:pos="851"/>
              </w:tabs>
              <w:jc w:val="both"/>
              <w:rPr>
                <w:rFonts w:ascii="Arial Narrow" w:hAnsi="Arial Narrow" w:cs="Arial"/>
                <w:sz w:val="20"/>
              </w:rPr>
            </w:pPr>
            <w:r w:rsidRPr="00702778">
              <w:rPr>
                <w:rFonts w:ascii="Arial Narrow" w:hAnsi="Arial Narrow" w:cs="Arial"/>
                <w:sz w:val="20"/>
              </w:rPr>
              <w:t>REPORTE DE SINIESTRALIDAD</w:t>
            </w:r>
          </w:p>
        </w:tc>
        <w:tc>
          <w:tcPr>
            <w:tcW w:w="967" w:type="pct"/>
          </w:tcPr>
          <w:p w14:paraId="73022B52" w14:textId="77777777" w:rsidR="009F365B" w:rsidRPr="00702778" w:rsidRDefault="009F365B" w:rsidP="009F365B">
            <w:pPr>
              <w:rPr>
                <w:rFonts w:ascii="Arial Narrow" w:hAnsi="Arial Narrow" w:cs="Arial"/>
                <w:sz w:val="20"/>
              </w:rPr>
            </w:pPr>
          </w:p>
          <w:p w14:paraId="3544D297"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TRIMESTRAL ENTREGADO LOS PRIMEROS </w:t>
            </w:r>
            <w:proofErr w:type="gramStart"/>
            <w:r w:rsidRPr="00702778">
              <w:rPr>
                <w:rFonts w:ascii="Arial Narrow" w:hAnsi="Arial Narrow" w:cs="Arial"/>
                <w:sz w:val="20"/>
              </w:rPr>
              <w:t>5  DÍAS</w:t>
            </w:r>
            <w:proofErr w:type="gramEnd"/>
            <w:r w:rsidRPr="00702778">
              <w:rPr>
                <w:rFonts w:ascii="Arial Narrow" w:hAnsi="Arial Narrow" w:cs="Arial"/>
                <w:sz w:val="20"/>
              </w:rPr>
              <w:t xml:space="preserve"> DEL TRIMESTRE CORRESPONDIENTE</w:t>
            </w:r>
          </w:p>
        </w:tc>
        <w:tc>
          <w:tcPr>
            <w:tcW w:w="1719" w:type="pct"/>
          </w:tcPr>
          <w:p w14:paraId="2C4FB09E" w14:textId="77777777" w:rsidR="009F365B" w:rsidRPr="00702778" w:rsidRDefault="009F365B" w:rsidP="009F365B">
            <w:pPr>
              <w:jc w:val="both"/>
              <w:rPr>
                <w:rFonts w:ascii="Arial Narrow" w:hAnsi="Arial Narrow" w:cs="Arial"/>
                <w:sz w:val="20"/>
              </w:rPr>
            </w:pPr>
          </w:p>
          <w:p w14:paraId="08375500" w14:textId="77777777" w:rsidR="009F365B" w:rsidRPr="00702778" w:rsidRDefault="009F365B" w:rsidP="009F365B">
            <w:pPr>
              <w:jc w:val="both"/>
              <w:rPr>
                <w:rFonts w:ascii="Arial Narrow" w:hAnsi="Arial Narrow" w:cs="Arial"/>
                <w:sz w:val="20"/>
              </w:rPr>
            </w:pPr>
            <w:r w:rsidRPr="00702778">
              <w:rPr>
                <w:rFonts w:ascii="Arial Narrow" w:hAnsi="Arial Narrow" w:cs="Arial"/>
                <w:sz w:val="20"/>
              </w:rPr>
              <w:t xml:space="preserve">1% (UNO POR CIENTO) POR CADA DÍA DE ATRASO </w:t>
            </w:r>
            <w:proofErr w:type="gramStart"/>
            <w:r w:rsidRPr="00702778">
              <w:rPr>
                <w:rFonts w:ascii="Arial Narrow" w:hAnsi="Arial Narrow" w:cs="Arial"/>
                <w:sz w:val="20"/>
              </w:rPr>
              <w:t>SOBRE  EL</w:t>
            </w:r>
            <w:proofErr w:type="gramEnd"/>
            <w:r w:rsidRPr="00702778">
              <w:rPr>
                <w:rFonts w:ascii="Arial Narrow" w:hAnsi="Arial Narrow" w:cs="Arial"/>
                <w:sz w:val="20"/>
              </w:rPr>
              <w:t xml:space="preserve"> MONTO DE LA PÓLIZA QUE DIO LUGAR AL SERVICIO SOLICITADO</w:t>
            </w:r>
          </w:p>
        </w:tc>
      </w:tr>
    </w:tbl>
    <w:p w14:paraId="08392CBD" w14:textId="77777777" w:rsidR="009F365B" w:rsidRDefault="009F365B" w:rsidP="009F365B">
      <w:pPr>
        <w:jc w:val="both"/>
        <w:rPr>
          <w:rFonts w:ascii="Arial Narrow" w:hAnsi="Arial Narrow" w:cs="Arial"/>
          <w:b/>
          <w:szCs w:val="24"/>
        </w:rPr>
      </w:pPr>
    </w:p>
    <w:p w14:paraId="14760B21" w14:textId="77777777" w:rsidR="009F365B" w:rsidRPr="00934455" w:rsidRDefault="009F365B" w:rsidP="009F365B">
      <w:pPr>
        <w:jc w:val="both"/>
        <w:rPr>
          <w:rFonts w:ascii="Arial Narrow" w:hAnsi="Arial Narrow" w:cs="Arial"/>
          <w:b/>
          <w:szCs w:val="24"/>
        </w:rPr>
      </w:pPr>
    </w:p>
    <w:p w14:paraId="0F95BADF" w14:textId="77777777" w:rsidR="009F365B" w:rsidRPr="00934455" w:rsidRDefault="009F365B" w:rsidP="009F365B">
      <w:pPr>
        <w:jc w:val="both"/>
        <w:rPr>
          <w:rFonts w:ascii="Arial Narrow" w:hAnsi="Arial Narrow" w:cs="Arial"/>
          <w:b/>
          <w:szCs w:val="24"/>
        </w:rPr>
      </w:pPr>
      <w:r>
        <w:rPr>
          <w:rFonts w:ascii="Arial Narrow" w:hAnsi="Arial Narrow" w:cs="Arial"/>
          <w:b/>
          <w:szCs w:val="24"/>
        </w:rPr>
        <w:t>20</w:t>
      </w:r>
      <w:r w:rsidRPr="00934455">
        <w:rPr>
          <w:rFonts w:ascii="Arial Narrow" w:hAnsi="Arial Narrow" w:cs="Arial"/>
          <w:b/>
          <w:szCs w:val="24"/>
        </w:rPr>
        <w:t>.- CONVENIO DE BUENA FE.</w:t>
      </w:r>
    </w:p>
    <w:p w14:paraId="7E2EB43B" w14:textId="77777777" w:rsidR="009F365B" w:rsidRPr="00934455" w:rsidRDefault="009F365B" w:rsidP="009F365B">
      <w:pPr>
        <w:jc w:val="both"/>
        <w:rPr>
          <w:rFonts w:ascii="Arial Narrow" w:hAnsi="Arial Narrow" w:cs="Arial"/>
          <w:b/>
          <w:szCs w:val="24"/>
        </w:rPr>
      </w:pPr>
    </w:p>
    <w:p w14:paraId="60C5369D" w14:textId="77777777" w:rsidR="009F365B" w:rsidRDefault="009F365B" w:rsidP="009F365B">
      <w:pPr>
        <w:jc w:val="both"/>
        <w:rPr>
          <w:rFonts w:ascii="Arial Narrow" w:hAnsi="Arial Narrow" w:cs="Arial"/>
          <w:b/>
          <w:szCs w:val="24"/>
        </w:rPr>
      </w:pPr>
      <w:r w:rsidRPr="00934455">
        <w:rPr>
          <w:rFonts w:ascii="Arial Narrow" w:hAnsi="Arial Narrow" w:cs="Arial"/>
          <w:szCs w:val="24"/>
        </w:rPr>
        <w:t>Se conviene y acepta por ambas partes tanto el asegurado como la aseguradora aceptar en términos del artículo 50, fracción IV, de la ley Sobre el Contrato de Seguro, renunciar a la rescisión del contrato por la omisión o inexacta declaración de los hechos a que se refieren los artículos 8, 9, y 10 de la citada Ley.</w:t>
      </w:r>
      <w:r w:rsidRPr="00934455">
        <w:rPr>
          <w:rFonts w:ascii="Arial Narrow" w:hAnsi="Arial Narrow" w:cs="Arial"/>
          <w:b/>
          <w:szCs w:val="24"/>
        </w:rPr>
        <w:t xml:space="preserve"> </w:t>
      </w:r>
    </w:p>
    <w:p w14:paraId="08CD168E" w14:textId="77777777" w:rsidR="009F365B" w:rsidRPr="009D67BD" w:rsidRDefault="009F365B" w:rsidP="009F365B">
      <w:pPr>
        <w:jc w:val="both"/>
        <w:rPr>
          <w:rFonts w:ascii="Arial Narrow" w:hAnsi="Arial Narrow" w:cs="Arial"/>
          <w:bCs/>
          <w:szCs w:val="24"/>
        </w:rPr>
      </w:pPr>
    </w:p>
    <w:p w14:paraId="3EE7002E" w14:textId="77777777" w:rsidR="009F365B" w:rsidRPr="00934455" w:rsidRDefault="009F365B" w:rsidP="009F365B">
      <w:pPr>
        <w:jc w:val="both"/>
        <w:rPr>
          <w:rFonts w:ascii="Arial Narrow" w:hAnsi="Arial Narrow" w:cs="Arial"/>
          <w:b/>
          <w:szCs w:val="24"/>
        </w:rPr>
      </w:pPr>
      <w:r>
        <w:rPr>
          <w:rFonts w:ascii="Arial Narrow" w:hAnsi="Arial Narrow" w:cs="Arial"/>
          <w:b/>
          <w:szCs w:val="24"/>
        </w:rPr>
        <w:t>21</w:t>
      </w:r>
      <w:r w:rsidRPr="00934455">
        <w:rPr>
          <w:rFonts w:ascii="Arial Narrow" w:hAnsi="Arial Narrow" w:cs="Arial"/>
          <w:b/>
          <w:szCs w:val="24"/>
        </w:rPr>
        <w:t>.- EDAD DE ACEPTACIÓN</w:t>
      </w:r>
    </w:p>
    <w:p w14:paraId="3EFEC033" w14:textId="77777777" w:rsidR="009F365B" w:rsidRPr="00934455" w:rsidRDefault="009F365B" w:rsidP="009F365B">
      <w:pPr>
        <w:jc w:val="both"/>
        <w:rPr>
          <w:rFonts w:ascii="Arial Narrow" w:hAnsi="Arial Narrow" w:cs="Arial"/>
          <w:b/>
          <w:szCs w:val="24"/>
        </w:rPr>
      </w:pPr>
    </w:p>
    <w:p w14:paraId="4E20360C"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Sin límite, ni al inicio ni al alta de algún servidor público.</w:t>
      </w:r>
    </w:p>
    <w:p w14:paraId="44C65C2D" w14:textId="77777777" w:rsidR="009F365B" w:rsidRPr="00934455" w:rsidRDefault="009F365B" w:rsidP="009F365B">
      <w:pPr>
        <w:jc w:val="center"/>
        <w:rPr>
          <w:rFonts w:ascii="Arial Narrow" w:hAnsi="Arial Narrow" w:cs="Arial"/>
          <w:szCs w:val="24"/>
        </w:rPr>
      </w:pPr>
      <w:r w:rsidRPr="00934455">
        <w:rPr>
          <w:rFonts w:ascii="Arial Narrow" w:hAnsi="Arial Narrow" w:cs="Arial"/>
          <w:szCs w:val="24"/>
        </w:rPr>
        <w:br w:type="page"/>
      </w:r>
    </w:p>
    <w:p w14:paraId="08CB00D2" w14:textId="77777777" w:rsidR="009F365B" w:rsidRPr="00934455" w:rsidRDefault="009F365B" w:rsidP="009F365B">
      <w:pPr>
        <w:jc w:val="center"/>
        <w:rPr>
          <w:rFonts w:ascii="Arial Narrow" w:hAnsi="Arial Narrow" w:cs="Arial"/>
          <w:szCs w:val="24"/>
        </w:rPr>
      </w:pPr>
    </w:p>
    <w:p w14:paraId="6EEB1CED" w14:textId="77777777" w:rsidR="009F365B" w:rsidRPr="00934455" w:rsidRDefault="009F365B" w:rsidP="009F365B">
      <w:pPr>
        <w:jc w:val="center"/>
        <w:rPr>
          <w:rFonts w:ascii="Arial Narrow" w:hAnsi="Arial Narrow" w:cs="Arial"/>
          <w:b/>
          <w:szCs w:val="24"/>
        </w:rPr>
      </w:pPr>
      <w:r w:rsidRPr="00934455">
        <w:rPr>
          <w:rFonts w:ascii="Arial Narrow" w:hAnsi="Arial Narrow" w:cs="Arial"/>
          <w:b/>
          <w:szCs w:val="24"/>
        </w:rPr>
        <w:t>CLÁUSULAS ESPECIALES.</w:t>
      </w:r>
    </w:p>
    <w:p w14:paraId="4CC1A97B" w14:textId="77777777" w:rsidR="009F365B" w:rsidRPr="00934455" w:rsidRDefault="009F365B" w:rsidP="009F365B">
      <w:pPr>
        <w:jc w:val="both"/>
        <w:rPr>
          <w:rFonts w:ascii="Arial Narrow" w:hAnsi="Arial Narrow" w:cs="Arial"/>
          <w:szCs w:val="24"/>
        </w:rPr>
      </w:pPr>
    </w:p>
    <w:p w14:paraId="3C8FB76A"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1.- INTERÉS MORATORIO:</w:t>
      </w:r>
      <w:r w:rsidRPr="00934455">
        <w:rPr>
          <w:rFonts w:ascii="Arial Narrow" w:hAnsi="Arial Narrow" w:cs="Arial"/>
          <w:szCs w:val="24"/>
        </w:rPr>
        <w:t xml:space="preserve"> </w:t>
      </w:r>
    </w:p>
    <w:p w14:paraId="707C2E47" w14:textId="77777777" w:rsidR="009F365B" w:rsidRPr="00934455" w:rsidRDefault="009F365B" w:rsidP="009F365B">
      <w:pPr>
        <w:jc w:val="both"/>
        <w:rPr>
          <w:rFonts w:ascii="Arial Narrow" w:hAnsi="Arial Narrow" w:cs="Arial"/>
          <w:szCs w:val="24"/>
        </w:rPr>
      </w:pPr>
    </w:p>
    <w:p w14:paraId="670852A6" w14:textId="77777777" w:rsidR="009F365B" w:rsidRPr="00934455" w:rsidRDefault="009F365B" w:rsidP="009F365B">
      <w:pPr>
        <w:tabs>
          <w:tab w:val="left" w:pos="9360"/>
        </w:tabs>
        <w:jc w:val="both"/>
        <w:rPr>
          <w:rFonts w:ascii="Arial Narrow" w:hAnsi="Arial Narrow" w:cs="Arial"/>
          <w:szCs w:val="24"/>
        </w:rPr>
      </w:pPr>
      <w:r w:rsidRPr="00934455">
        <w:rPr>
          <w:rFonts w:ascii="Arial Narrow" w:hAnsi="Arial Narrow" w:cs="Arial"/>
          <w:szCs w:val="24"/>
        </w:rPr>
        <w:t xml:space="preserve">En caso de que la compañía, no obstante haber recibido los documentos e información que le permitan conocer el fundamento de la reclamación que le haya sido presentada, no cumpla con la obligación de pagar la indemnización, capital o renta en los términos del </w:t>
      </w:r>
      <w:r w:rsidRPr="00934455">
        <w:rPr>
          <w:rFonts w:ascii="Arial Narrow" w:hAnsi="Arial Narrow" w:cs="Arial"/>
          <w:b/>
          <w:szCs w:val="24"/>
        </w:rPr>
        <w:t xml:space="preserve">artículo 71 de </w:t>
      </w:r>
      <w:smartTag w:uri="urn:schemas-microsoft-com:office:smarttags" w:element="PersonName">
        <w:smartTagPr>
          <w:attr w:name="ProductID" w:val="LA LEY SOBRE"/>
        </w:smartTagPr>
        <w:r w:rsidRPr="00934455">
          <w:rPr>
            <w:rFonts w:ascii="Arial Narrow" w:hAnsi="Arial Narrow" w:cs="Arial"/>
            <w:b/>
            <w:szCs w:val="24"/>
          </w:rPr>
          <w:t>la Ley Sobre</w:t>
        </w:r>
      </w:smartTag>
      <w:r w:rsidRPr="00934455">
        <w:rPr>
          <w:rFonts w:ascii="Arial Narrow" w:hAnsi="Arial Narrow" w:cs="Arial"/>
          <w:b/>
          <w:szCs w:val="24"/>
        </w:rPr>
        <w:t xml:space="preserve"> el Contrato de Seguro, </w:t>
      </w:r>
      <w:r w:rsidRPr="00934455">
        <w:rPr>
          <w:rFonts w:ascii="Arial Narrow" w:hAnsi="Arial Narrow" w:cs="Arial"/>
          <w:szCs w:val="24"/>
        </w:rPr>
        <w:t xml:space="preserve">en vez del Interés Legal aplicable, se obliga a pagar al asegurado, beneficiario o tercero dañado, un interés moratorio calculado, a una tasa igual al promedió del costo porcentual promedió de captación que pública mensualmente el Banco de México, durante el lapso de mora. Dicho interés se </w:t>
      </w:r>
      <w:proofErr w:type="gramStart"/>
      <w:r w:rsidRPr="00934455">
        <w:rPr>
          <w:rFonts w:ascii="Arial Narrow" w:hAnsi="Arial Narrow" w:cs="Arial"/>
          <w:szCs w:val="24"/>
        </w:rPr>
        <w:t>computara</w:t>
      </w:r>
      <w:proofErr w:type="gramEnd"/>
      <w:r w:rsidRPr="00934455">
        <w:rPr>
          <w:rFonts w:ascii="Arial Narrow" w:hAnsi="Arial Narrow" w:cs="Arial"/>
          <w:szCs w:val="24"/>
        </w:rPr>
        <w:t xml:space="preserve"> a partir del día siguiente a aquel en que venza el plazo de treinta días señalado en dicho precepto.</w:t>
      </w:r>
    </w:p>
    <w:p w14:paraId="4557AA0F" w14:textId="77777777" w:rsidR="009F365B" w:rsidRPr="00934455" w:rsidRDefault="009F365B" w:rsidP="009F365B">
      <w:pPr>
        <w:tabs>
          <w:tab w:val="left" w:pos="9360"/>
        </w:tabs>
        <w:jc w:val="both"/>
        <w:rPr>
          <w:rFonts w:ascii="Arial Narrow" w:hAnsi="Arial Narrow" w:cs="Arial"/>
          <w:szCs w:val="24"/>
        </w:rPr>
      </w:pPr>
    </w:p>
    <w:p w14:paraId="4F23CFAC" w14:textId="77777777" w:rsidR="009F365B" w:rsidRPr="00934455" w:rsidRDefault="009F365B" w:rsidP="009F365B">
      <w:pPr>
        <w:tabs>
          <w:tab w:val="left" w:pos="9360"/>
        </w:tabs>
        <w:jc w:val="both"/>
        <w:rPr>
          <w:rFonts w:ascii="Arial Narrow" w:hAnsi="Arial Narrow" w:cs="Arial"/>
          <w:szCs w:val="24"/>
        </w:rPr>
      </w:pPr>
      <w:r w:rsidRPr="00934455">
        <w:rPr>
          <w:rFonts w:ascii="Arial Narrow" w:hAnsi="Arial Narrow" w:cs="Arial"/>
          <w:szCs w:val="24"/>
        </w:rPr>
        <w:t>En caso de juicio o arbitrajes en los términos de los artículos 135 bis y 136 de la Ley General de Instituciones y Sociedades Mutualistas de Seguros, los intereses moratorios se calcularán conforme a lo dispuesto en los mismos.</w:t>
      </w:r>
    </w:p>
    <w:p w14:paraId="2BE2EB9A" w14:textId="77777777" w:rsidR="009F365B" w:rsidRPr="00934455" w:rsidRDefault="009F365B" w:rsidP="009F365B">
      <w:pPr>
        <w:jc w:val="both"/>
        <w:rPr>
          <w:rFonts w:ascii="Arial Narrow" w:hAnsi="Arial Narrow" w:cs="Arial"/>
          <w:szCs w:val="24"/>
        </w:rPr>
      </w:pPr>
    </w:p>
    <w:p w14:paraId="3B753EEC"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2.- PRESCRIPCIÓN:</w:t>
      </w:r>
      <w:r w:rsidRPr="00934455">
        <w:rPr>
          <w:rFonts w:ascii="Arial Narrow" w:hAnsi="Arial Narrow" w:cs="Arial"/>
          <w:szCs w:val="24"/>
        </w:rPr>
        <w:t xml:space="preserve"> </w:t>
      </w:r>
    </w:p>
    <w:p w14:paraId="1BFBC49F" w14:textId="77777777" w:rsidR="009F365B" w:rsidRPr="00934455" w:rsidRDefault="009F365B" w:rsidP="009F365B">
      <w:pPr>
        <w:jc w:val="both"/>
        <w:rPr>
          <w:rFonts w:ascii="Arial Narrow" w:hAnsi="Arial Narrow" w:cs="Arial"/>
          <w:szCs w:val="24"/>
        </w:rPr>
      </w:pPr>
    </w:p>
    <w:p w14:paraId="24B2B5EB"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Todas las acciones que se deriven de esta póliza de seguro prescribirán en cinco años, contados en los términos del artículo 81 de la Ley Sobre el Contrato de Seguro, desde la fecha del acontecimiento que les dio origen, salvo los casos de excepción consignados en el artículo 82 de la misma Ley.</w:t>
      </w:r>
    </w:p>
    <w:p w14:paraId="76F9CE03"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La prescripción se interrumpirá no solo por las causas ordinarias, sino también por el nombramiento de perito o por la iniciación del procedimiento señalado por el artículo 68 de la Ley de Protección y Defensa al Usuario de Servicios </w:t>
      </w:r>
      <w:proofErr w:type="gramStart"/>
      <w:r w:rsidRPr="00934455">
        <w:rPr>
          <w:rFonts w:ascii="Arial Narrow" w:hAnsi="Arial Narrow" w:cs="Arial"/>
          <w:szCs w:val="24"/>
        </w:rPr>
        <w:t>Financieros</w:t>
      </w:r>
      <w:proofErr w:type="gramEnd"/>
      <w:r w:rsidRPr="00934455">
        <w:rPr>
          <w:rFonts w:ascii="Arial Narrow" w:hAnsi="Arial Narrow" w:cs="Arial"/>
          <w:szCs w:val="24"/>
        </w:rPr>
        <w:t xml:space="preserve"> así como cualquier comunicación entre el Ferrocarril del Istmo de Tehuantepec, S.A. de C.V. y la Compañía de Seguros. </w:t>
      </w:r>
    </w:p>
    <w:p w14:paraId="68613A87" w14:textId="77777777" w:rsidR="009F365B" w:rsidRPr="00934455" w:rsidRDefault="009F365B" w:rsidP="009F365B">
      <w:pPr>
        <w:jc w:val="both"/>
        <w:rPr>
          <w:rFonts w:ascii="Arial Narrow" w:hAnsi="Arial Narrow" w:cs="Arial"/>
          <w:szCs w:val="24"/>
        </w:rPr>
      </w:pPr>
    </w:p>
    <w:p w14:paraId="750F4D8B" w14:textId="77777777" w:rsidR="009F365B" w:rsidRPr="00934455" w:rsidRDefault="009F365B" w:rsidP="009F365B">
      <w:pPr>
        <w:jc w:val="both"/>
        <w:rPr>
          <w:rFonts w:ascii="Arial Narrow" w:hAnsi="Arial Narrow" w:cs="Arial"/>
          <w:b/>
          <w:szCs w:val="24"/>
        </w:rPr>
      </w:pPr>
      <w:r w:rsidRPr="00934455">
        <w:rPr>
          <w:rFonts w:ascii="Arial Narrow" w:hAnsi="Arial Narrow" w:cs="Arial"/>
          <w:b/>
          <w:szCs w:val="24"/>
        </w:rPr>
        <w:t>3.- CONTROVERSIA:</w:t>
      </w:r>
    </w:p>
    <w:p w14:paraId="671EBB0A" w14:textId="77777777" w:rsidR="009F365B" w:rsidRPr="00934455" w:rsidRDefault="009F365B" w:rsidP="009F365B">
      <w:pPr>
        <w:jc w:val="both"/>
        <w:rPr>
          <w:rFonts w:ascii="Arial Narrow" w:hAnsi="Arial Narrow" w:cs="Arial"/>
          <w:b/>
          <w:szCs w:val="24"/>
        </w:rPr>
      </w:pPr>
    </w:p>
    <w:p w14:paraId="20FA5E0E"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El asegurado o sus beneficiarios, podrán hacer valer sus derechos en los términos previstos por la Ley de Protección y Defensa al Usuario de Servicios Financieros.</w:t>
      </w:r>
    </w:p>
    <w:p w14:paraId="3FF6F662" w14:textId="77777777" w:rsidR="009F365B" w:rsidRPr="00934455" w:rsidRDefault="009F365B" w:rsidP="009F365B">
      <w:pPr>
        <w:jc w:val="both"/>
        <w:rPr>
          <w:rFonts w:ascii="Arial Narrow" w:hAnsi="Arial Narrow" w:cs="Arial"/>
          <w:szCs w:val="24"/>
        </w:rPr>
      </w:pPr>
    </w:p>
    <w:p w14:paraId="0056E965"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 xml:space="preserve">4.- RECTIFICACIÓN DE </w:t>
      </w:r>
      <w:smartTag w:uri="urn:schemas-microsoft-com:office:smarttags" w:element="PersonName">
        <w:smartTagPr>
          <w:attr w:name="ProductID" w:val="LA PￓLIZA"/>
        </w:smartTagPr>
        <w:r w:rsidRPr="00934455">
          <w:rPr>
            <w:rFonts w:ascii="Arial Narrow" w:hAnsi="Arial Narrow" w:cs="Arial"/>
            <w:b/>
            <w:szCs w:val="24"/>
          </w:rPr>
          <w:t>LA PÓLIZA</w:t>
        </w:r>
      </w:smartTag>
      <w:r w:rsidRPr="00934455">
        <w:rPr>
          <w:rFonts w:ascii="Arial Narrow" w:hAnsi="Arial Narrow" w:cs="Arial"/>
          <w:b/>
          <w:szCs w:val="24"/>
        </w:rPr>
        <w:t>:</w:t>
      </w:r>
      <w:r w:rsidRPr="00934455">
        <w:rPr>
          <w:rFonts w:ascii="Arial Narrow" w:hAnsi="Arial Narrow" w:cs="Arial"/>
          <w:szCs w:val="24"/>
        </w:rPr>
        <w:t xml:space="preserve"> </w:t>
      </w:r>
    </w:p>
    <w:p w14:paraId="2144685D" w14:textId="77777777" w:rsidR="009F365B" w:rsidRPr="00934455" w:rsidRDefault="009F365B" w:rsidP="009F365B">
      <w:pPr>
        <w:jc w:val="both"/>
        <w:rPr>
          <w:rFonts w:ascii="Arial Narrow" w:hAnsi="Arial Narrow" w:cs="Arial"/>
          <w:szCs w:val="24"/>
        </w:rPr>
      </w:pPr>
    </w:p>
    <w:p w14:paraId="586472C1"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Si el contenido de la póliza no concuerda con la oferta técnica de la aseguradora adjudicada, el asegurado pedirá la rectificación correspondiente dentro de los treinta días que sigan al día en que reciba la póliza: transcurrido este plazo, se considerarán aceptadas las estipulaciones de la póliza o de sus modificaciones.</w:t>
      </w:r>
    </w:p>
    <w:p w14:paraId="20933C78" w14:textId="77777777" w:rsidR="009F365B" w:rsidRPr="00934455" w:rsidRDefault="009F365B" w:rsidP="009F365B">
      <w:pPr>
        <w:jc w:val="both"/>
        <w:rPr>
          <w:rFonts w:ascii="Arial Narrow" w:hAnsi="Arial Narrow" w:cs="Arial"/>
          <w:szCs w:val="24"/>
        </w:rPr>
      </w:pPr>
    </w:p>
    <w:p w14:paraId="4B837FB7" w14:textId="77777777" w:rsidR="009F365B" w:rsidRPr="001C2F78" w:rsidRDefault="009F365B" w:rsidP="009F365B">
      <w:pPr>
        <w:jc w:val="both"/>
        <w:rPr>
          <w:rFonts w:ascii="Arial Narrow" w:hAnsi="Arial Narrow" w:cs="Arial"/>
          <w:b/>
          <w:szCs w:val="24"/>
        </w:rPr>
      </w:pPr>
      <w:r w:rsidRPr="001C2F78">
        <w:rPr>
          <w:rFonts w:ascii="Arial Narrow" w:hAnsi="Arial Narrow" w:cs="Arial"/>
          <w:b/>
          <w:szCs w:val="24"/>
        </w:rPr>
        <w:t xml:space="preserve">5.- RÉGIMEN DE </w:t>
      </w:r>
      <w:smartTag w:uri="urn:schemas-microsoft-com:office:smarttags" w:element="PersonName">
        <w:smartTagPr>
          <w:attr w:name="ProductID" w:val="LA PￓLIZA"/>
        </w:smartTagPr>
        <w:r w:rsidRPr="001C2F78">
          <w:rPr>
            <w:rFonts w:ascii="Arial Narrow" w:hAnsi="Arial Narrow" w:cs="Arial"/>
            <w:b/>
            <w:szCs w:val="24"/>
          </w:rPr>
          <w:t>LA PÓLIZA</w:t>
        </w:r>
      </w:smartTag>
      <w:r w:rsidRPr="001C2F78">
        <w:rPr>
          <w:rFonts w:ascii="Arial Narrow" w:hAnsi="Arial Narrow" w:cs="Arial"/>
          <w:b/>
          <w:szCs w:val="24"/>
        </w:rPr>
        <w:t xml:space="preserve">: </w:t>
      </w:r>
    </w:p>
    <w:p w14:paraId="0EC76B32" w14:textId="77777777" w:rsidR="009F365B" w:rsidRPr="001C2F78" w:rsidRDefault="009F365B" w:rsidP="009F365B">
      <w:pPr>
        <w:jc w:val="both"/>
        <w:rPr>
          <w:rFonts w:ascii="Arial Narrow" w:hAnsi="Arial Narrow" w:cs="Arial"/>
          <w:szCs w:val="24"/>
        </w:rPr>
      </w:pPr>
    </w:p>
    <w:p w14:paraId="13681D3B" w14:textId="77777777" w:rsidR="009F365B" w:rsidRDefault="009F365B" w:rsidP="009F365B">
      <w:pPr>
        <w:jc w:val="both"/>
        <w:rPr>
          <w:rFonts w:ascii="Arial Narrow" w:hAnsi="Arial Narrow" w:cs="Arial"/>
          <w:szCs w:val="24"/>
        </w:rPr>
      </w:pPr>
      <w:r w:rsidRPr="001C2F78">
        <w:rPr>
          <w:rFonts w:ascii="Arial Narrow" w:hAnsi="Arial Narrow" w:cs="Arial"/>
          <w:szCs w:val="24"/>
        </w:rPr>
        <w:t>La aseguradora acuerda y conviene que la póliza resulta de las negociaciones efectuadas con el Sindicato de Trabajadores Ferrocarrileros de la República Mexicana por lo que la cobertura no deberá contener exclusión alguna.</w:t>
      </w:r>
    </w:p>
    <w:p w14:paraId="1C361F87" w14:textId="77777777" w:rsidR="009F365B" w:rsidRDefault="009F365B" w:rsidP="009F365B">
      <w:pPr>
        <w:jc w:val="both"/>
        <w:rPr>
          <w:rFonts w:ascii="Arial Narrow" w:hAnsi="Arial Narrow" w:cs="Arial"/>
          <w:szCs w:val="24"/>
        </w:rPr>
      </w:pPr>
    </w:p>
    <w:p w14:paraId="63642F45" w14:textId="77777777" w:rsidR="009F365B" w:rsidRDefault="009F365B" w:rsidP="009F365B">
      <w:pPr>
        <w:jc w:val="both"/>
        <w:rPr>
          <w:rFonts w:ascii="Arial Narrow" w:hAnsi="Arial Narrow" w:cs="Arial"/>
          <w:szCs w:val="24"/>
        </w:rPr>
      </w:pPr>
    </w:p>
    <w:p w14:paraId="157650DF"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lastRenderedPageBreak/>
        <w:t>6.-TERMINACIÓN ANTICIPADA DEL CONTRATO:</w:t>
      </w:r>
      <w:r w:rsidRPr="00934455">
        <w:rPr>
          <w:rFonts w:ascii="Arial Narrow" w:hAnsi="Arial Narrow" w:cs="Arial"/>
          <w:szCs w:val="24"/>
        </w:rPr>
        <w:t xml:space="preserve"> </w:t>
      </w:r>
    </w:p>
    <w:p w14:paraId="77093694" w14:textId="77777777" w:rsidR="009F365B" w:rsidRPr="00934455" w:rsidRDefault="009F365B" w:rsidP="009F365B">
      <w:pPr>
        <w:jc w:val="both"/>
        <w:rPr>
          <w:rFonts w:ascii="Arial Narrow" w:hAnsi="Arial Narrow" w:cs="Arial"/>
          <w:szCs w:val="24"/>
        </w:rPr>
      </w:pPr>
    </w:p>
    <w:p w14:paraId="377FB51E"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La vigencia de la cobertura contratada concluirá en la fecha indicada en la cláusula "vigencia" de la descripción de las coberturas o antes si se cancela por cualquiera de las partes.</w:t>
      </w:r>
    </w:p>
    <w:p w14:paraId="3954025C" w14:textId="77777777" w:rsidR="009F365B" w:rsidRPr="00934455" w:rsidRDefault="009F365B" w:rsidP="009F365B">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solicitud del Ferrocarril del Istmo de Tehuantepec, S.A. de C.V., en cuyo caso el aviso de cancelación se otorgará con un plazo de 15 días naturales.</w:t>
      </w:r>
    </w:p>
    <w:p w14:paraId="66EB61AE" w14:textId="77777777" w:rsidR="009F365B" w:rsidRPr="00934455" w:rsidRDefault="009F365B" w:rsidP="009F365B">
      <w:pPr>
        <w:numPr>
          <w:ilvl w:val="0"/>
          <w:numId w:val="80"/>
        </w:numPr>
        <w:tabs>
          <w:tab w:val="left" w:pos="720"/>
        </w:tabs>
        <w:overflowPunct w:val="0"/>
        <w:autoSpaceDE w:val="0"/>
        <w:autoSpaceDN w:val="0"/>
        <w:adjustRightInd w:val="0"/>
        <w:ind w:left="0" w:firstLine="0"/>
        <w:jc w:val="both"/>
        <w:textAlignment w:val="baseline"/>
        <w:rPr>
          <w:rFonts w:ascii="Arial Narrow" w:hAnsi="Arial Narrow" w:cs="Arial"/>
          <w:szCs w:val="24"/>
        </w:rPr>
      </w:pPr>
      <w:r w:rsidRPr="00934455">
        <w:rPr>
          <w:rFonts w:ascii="Arial Narrow" w:hAnsi="Arial Narrow" w:cs="Arial"/>
          <w:szCs w:val="24"/>
        </w:rPr>
        <w:t>A petición de la aseguradora, cuyo aviso se otorgará con un plazo de 60 días naturales</w:t>
      </w:r>
    </w:p>
    <w:p w14:paraId="6F0F3D61" w14:textId="77777777" w:rsidR="009F365B" w:rsidRPr="00934455" w:rsidRDefault="009F365B" w:rsidP="009F365B">
      <w:pPr>
        <w:jc w:val="both"/>
        <w:rPr>
          <w:rFonts w:ascii="Arial Narrow" w:hAnsi="Arial Narrow" w:cs="Arial"/>
          <w:szCs w:val="24"/>
        </w:rPr>
      </w:pPr>
    </w:p>
    <w:p w14:paraId="36B2A508"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En cualquier </w:t>
      </w:r>
      <w:proofErr w:type="gramStart"/>
      <w:r w:rsidRPr="00934455">
        <w:rPr>
          <w:rFonts w:ascii="Arial Narrow" w:hAnsi="Arial Narrow" w:cs="Arial"/>
          <w:szCs w:val="24"/>
        </w:rPr>
        <w:t>caso</w:t>
      </w:r>
      <w:proofErr w:type="gramEnd"/>
      <w:r w:rsidRPr="00934455">
        <w:rPr>
          <w:rFonts w:ascii="Arial Narrow" w:hAnsi="Arial Narrow" w:cs="Arial"/>
          <w:szCs w:val="24"/>
        </w:rPr>
        <w:t xml:space="preserve"> la aseguradora devolverá la prima calculada a prorrata desde la fecha de cancelación hasta la terminación de su vigencia.</w:t>
      </w:r>
    </w:p>
    <w:p w14:paraId="7E71E1DE" w14:textId="77777777" w:rsidR="009F365B" w:rsidRPr="00934455" w:rsidRDefault="009F365B" w:rsidP="009F365B">
      <w:pPr>
        <w:jc w:val="both"/>
        <w:rPr>
          <w:rFonts w:ascii="Arial Narrow" w:hAnsi="Arial Narrow" w:cs="Arial"/>
          <w:szCs w:val="24"/>
        </w:rPr>
      </w:pPr>
    </w:p>
    <w:p w14:paraId="71F30A2A" w14:textId="77777777" w:rsidR="009F365B" w:rsidRPr="00934455" w:rsidRDefault="009F365B" w:rsidP="009F365B">
      <w:pPr>
        <w:tabs>
          <w:tab w:val="left" w:pos="9000"/>
        </w:tabs>
        <w:jc w:val="both"/>
        <w:rPr>
          <w:rFonts w:ascii="Arial Narrow" w:hAnsi="Arial Narrow" w:cs="Arial"/>
          <w:b/>
          <w:szCs w:val="24"/>
        </w:rPr>
      </w:pPr>
      <w:r w:rsidRPr="00934455">
        <w:rPr>
          <w:rFonts w:ascii="Arial Narrow" w:hAnsi="Arial Narrow" w:cs="Arial"/>
          <w:b/>
          <w:szCs w:val="24"/>
        </w:rPr>
        <w:t>7.-CONDICIONES IMPRESAS:</w:t>
      </w:r>
    </w:p>
    <w:p w14:paraId="13D9EBAA" w14:textId="77777777" w:rsidR="009F365B" w:rsidRPr="00934455" w:rsidRDefault="009F365B" w:rsidP="009F365B">
      <w:pPr>
        <w:tabs>
          <w:tab w:val="left" w:pos="9000"/>
        </w:tabs>
        <w:jc w:val="both"/>
        <w:rPr>
          <w:rFonts w:ascii="Arial Narrow" w:hAnsi="Arial Narrow" w:cs="Arial"/>
          <w:b/>
          <w:szCs w:val="24"/>
        </w:rPr>
      </w:pPr>
    </w:p>
    <w:p w14:paraId="2A329CB8" w14:textId="77777777" w:rsidR="009F365B" w:rsidRPr="00934455" w:rsidRDefault="009F365B" w:rsidP="009F365B">
      <w:pPr>
        <w:jc w:val="both"/>
        <w:rPr>
          <w:rFonts w:ascii="Arial Narrow" w:hAnsi="Arial Narrow" w:cs="Arial"/>
          <w:b/>
          <w:szCs w:val="24"/>
        </w:rPr>
      </w:pPr>
      <w:r w:rsidRPr="00934455">
        <w:rPr>
          <w:rFonts w:ascii="Arial Narrow" w:hAnsi="Arial Narrow" w:cs="Arial"/>
          <w:szCs w:val="24"/>
        </w:rPr>
        <w:t>Queda entendido y convenido que de las condiciones impresas, solo se aceptaran las condiciones generales como complemento a las coberturas de las condiciones especiales, quedando entendido que en ningún momento estas se opondrán o limitaran el alcance de las especiales, quedando sujetas las partes contratantes a las presentes condiciones especiales, que tendrán prelación sobre las condiciones generales y sus endosos, no teniendo validez cualquier otra exclusión o modificación contenida en dichas condiciones generales cláusulas y endosos que no sean descritas en estas condiciones especiales.</w:t>
      </w:r>
    </w:p>
    <w:p w14:paraId="72B30F04" w14:textId="77777777" w:rsidR="009F365B" w:rsidRPr="00934455" w:rsidRDefault="009F365B" w:rsidP="009F365B">
      <w:pPr>
        <w:jc w:val="both"/>
        <w:rPr>
          <w:rFonts w:ascii="Arial Narrow" w:hAnsi="Arial Narrow" w:cs="Arial"/>
          <w:szCs w:val="24"/>
        </w:rPr>
      </w:pPr>
    </w:p>
    <w:p w14:paraId="5A53F3EE" w14:textId="77777777" w:rsidR="009F365B" w:rsidRPr="00934455" w:rsidRDefault="009F365B" w:rsidP="009F365B">
      <w:pPr>
        <w:jc w:val="both"/>
        <w:rPr>
          <w:rFonts w:ascii="Arial Narrow" w:hAnsi="Arial Narrow" w:cs="Arial"/>
          <w:szCs w:val="24"/>
        </w:rPr>
      </w:pPr>
      <w:r w:rsidRPr="00934455">
        <w:rPr>
          <w:rFonts w:ascii="Arial Narrow" w:hAnsi="Arial Narrow" w:cs="Arial"/>
          <w:b/>
          <w:szCs w:val="24"/>
        </w:rPr>
        <w:t>8.- PRELACIÓN:</w:t>
      </w:r>
      <w:r w:rsidRPr="00934455">
        <w:rPr>
          <w:rFonts w:ascii="Arial Narrow" w:hAnsi="Arial Narrow" w:cs="Arial"/>
          <w:szCs w:val="24"/>
        </w:rPr>
        <w:t xml:space="preserve"> </w:t>
      </w:r>
    </w:p>
    <w:p w14:paraId="61C1C574" w14:textId="77777777" w:rsidR="009F365B" w:rsidRPr="00934455" w:rsidRDefault="009F365B" w:rsidP="009F365B">
      <w:pPr>
        <w:jc w:val="both"/>
        <w:rPr>
          <w:rFonts w:ascii="Arial Narrow" w:hAnsi="Arial Narrow" w:cs="Arial"/>
          <w:szCs w:val="24"/>
        </w:rPr>
      </w:pPr>
    </w:p>
    <w:p w14:paraId="61C0E4BB" w14:textId="77777777" w:rsidR="009F365B" w:rsidRPr="00934455" w:rsidRDefault="009F365B" w:rsidP="009F365B">
      <w:pPr>
        <w:jc w:val="both"/>
        <w:rPr>
          <w:rFonts w:ascii="Arial Narrow" w:hAnsi="Arial Narrow" w:cs="Arial"/>
          <w:szCs w:val="24"/>
        </w:rPr>
      </w:pPr>
      <w:r w:rsidRPr="00934455">
        <w:rPr>
          <w:rFonts w:ascii="Arial Narrow" w:hAnsi="Arial Narrow" w:cs="Arial"/>
          <w:szCs w:val="24"/>
        </w:rPr>
        <w:t xml:space="preserve">Las condiciones de </w:t>
      </w:r>
      <w:r w:rsidRPr="00934455">
        <w:rPr>
          <w:rFonts w:ascii="Arial Narrow" w:hAnsi="Arial Narrow" w:cs="Arial"/>
          <w:b/>
          <w:szCs w:val="24"/>
        </w:rPr>
        <w:t>Descripción de las Coberturas y Cláusulas Especiales</w:t>
      </w:r>
      <w:r w:rsidRPr="00934455">
        <w:rPr>
          <w:rFonts w:ascii="Arial Narrow" w:hAnsi="Arial Narrow" w:cs="Arial"/>
          <w:szCs w:val="24"/>
        </w:rPr>
        <w:t xml:space="preserve"> antes descritas tendrán prelación en todo cuanto se contrapongan a las condiciones generales y anexos que puedan agregar las aseguradoras licitantes, según se establece en la cláusula anterior</w:t>
      </w:r>
    </w:p>
    <w:p w14:paraId="4013C1DC" w14:textId="77777777" w:rsidR="009F365B" w:rsidRDefault="009F365B" w:rsidP="009F365B">
      <w:pPr>
        <w:jc w:val="center"/>
        <w:rPr>
          <w:rFonts w:ascii="Arial Narrow" w:hAnsi="Arial Narrow" w:cs="Arial"/>
          <w:b/>
          <w:color w:val="FF0000"/>
          <w:szCs w:val="24"/>
        </w:rPr>
      </w:pPr>
      <w:r w:rsidRPr="00934455">
        <w:rPr>
          <w:rFonts w:ascii="Arial Narrow" w:hAnsi="Arial Narrow" w:cs="Arial"/>
          <w:szCs w:val="24"/>
        </w:rPr>
        <w:br w:type="page"/>
      </w:r>
      <w:r w:rsidRPr="003B404E">
        <w:rPr>
          <w:rFonts w:ascii="Arial Narrow" w:hAnsi="Arial Narrow" w:cs="Arial"/>
          <w:b/>
          <w:color w:val="FF0000"/>
          <w:szCs w:val="24"/>
        </w:rPr>
        <w:lastRenderedPageBreak/>
        <w:t>REQUERIMIENTOS Y PRECISIONES PARA LAS ASEGURADORAS QUE DEBEN CONTEMPLAR EN BASES DE LICITACIÓN</w:t>
      </w:r>
    </w:p>
    <w:p w14:paraId="5100EC4A" w14:textId="77777777" w:rsidR="009F365B" w:rsidRPr="003B404E" w:rsidRDefault="009F365B" w:rsidP="009F365B">
      <w:pPr>
        <w:jc w:val="center"/>
        <w:rPr>
          <w:rFonts w:ascii="Arial Narrow" w:hAnsi="Arial Narrow" w:cs="Arial"/>
          <w:color w:val="FF0000"/>
          <w:szCs w:val="24"/>
        </w:rPr>
      </w:pPr>
    </w:p>
    <w:p w14:paraId="2B75A4C8" w14:textId="77777777" w:rsidR="009F365B" w:rsidRPr="00934455" w:rsidRDefault="009F365B" w:rsidP="009F365B">
      <w:pPr>
        <w:pStyle w:val="Textoindependiente2"/>
        <w:jc w:val="both"/>
        <w:rPr>
          <w:rFonts w:ascii="Arial Narrow" w:hAnsi="Arial Narrow" w:cs="Arial"/>
          <w:b w:val="0"/>
          <w:bCs/>
          <w:sz w:val="24"/>
          <w:szCs w:val="24"/>
        </w:rPr>
      </w:pPr>
      <w:r w:rsidRPr="00934455">
        <w:rPr>
          <w:rFonts w:ascii="Arial Narrow" w:hAnsi="Arial Narrow" w:cs="Arial"/>
          <w:b w:val="0"/>
          <w:bCs/>
          <w:sz w:val="24"/>
          <w:szCs w:val="24"/>
        </w:rPr>
        <w:t xml:space="preserve">El Ferrocarril del Istmo de Tehuantepec, S.A. de C.V. con la finalidad de cubrir los riesgos a los que se encuentran expuestos los servidores públicos (funcionarios, empleados), toma el aseguramiento para cubrir los riesgos contra el efecto económico adverso que provoca un acontecimiento fortuito que pudiera afectar sus bienes, y que para tal efecto garantizar el cumplimiento de las condiciones especiales solicitadas. </w:t>
      </w:r>
    </w:p>
    <w:p w14:paraId="5B3F5496" w14:textId="77777777" w:rsidR="009F365B" w:rsidRPr="00934455" w:rsidRDefault="009F365B" w:rsidP="009F365B">
      <w:pPr>
        <w:jc w:val="both"/>
        <w:rPr>
          <w:rFonts w:ascii="Arial Narrow" w:hAnsi="Arial Narrow" w:cs="Arial"/>
          <w:szCs w:val="24"/>
        </w:rPr>
      </w:pPr>
    </w:p>
    <w:p w14:paraId="279CE6B8" w14:textId="77777777" w:rsidR="009F365B" w:rsidRPr="00934455" w:rsidRDefault="009F365B" w:rsidP="009F365B">
      <w:pPr>
        <w:pStyle w:val="BodyText25"/>
        <w:tabs>
          <w:tab w:val="clear" w:pos="426"/>
        </w:tabs>
        <w:rPr>
          <w:rFonts w:ascii="Arial Narrow" w:hAnsi="Arial Narrow" w:cs="Arial"/>
          <w:sz w:val="24"/>
          <w:szCs w:val="24"/>
          <w:lang w:val="es-MX"/>
        </w:rPr>
      </w:pPr>
      <w:r w:rsidRPr="00934455">
        <w:rPr>
          <w:rFonts w:ascii="Arial Narrow" w:hAnsi="Arial Narrow" w:cs="Arial"/>
          <w:sz w:val="24"/>
          <w:szCs w:val="24"/>
          <w:lang w:val="es-MX"/>
        </w:rPr>
        <w:t>Los licitantes deberán apegarse a las Precisiones Técnicas que se deberán contemplar en la licitación:</w:t>
      </w:r>
    </w:p>
    <w:p w14:paraId="494BEDB8" w14:textId="77777777" w:rsidR="009F365B" w:rsidRPr="00934455" w:rsidRDefault="009F365B" w:rsidP="009F365B">
      <w:pPr>
        <w:rPr>
          <w:rFonts w:ascii="Arial Narrow" w:hAnsi="Arial Narrow" w:cs="Arial"/>
          <w:szCs w:val="24"/>
        </w:rPr>
      </w:pPr>
    </w:p>
    <w:p w14:paraId="00EB93A0" w14:textId="77777777" w:rsidR="009F365B" w:rsidRPr="00934455" w:rsidRDefault="009F365B" w:rsidP="009F365B">
      <w:pPr>
        <w:numPr>
          <w:ilvl w:val="0"/>
          <w:numId w:val="74"/>
        </w:numPr>
        <w:tabs>
          <w:tab w:val="clear" w:pos="1080"/>
          <w:tab w:val="num" w:pos="360"/>
          <w:tab w:val="left" w:pos="1985"/>
        </w:tabs>
        <w:overflowPunct w:val="0"/>
        <w:autoSpaceDE w:val="0"/>
        <w:autoSpaceDN w:val="0"/>
        <w:adjustRightInd w:val="0"/>
        <w:ind w:left="0" w:firstLine="0"/>
        <w:jc w:val="both"/>
        <w:textAlignment w:val="baseline"/>
        <w:rPr>
          <w:rFonts w:ascii="Arial Narrow" w:hAnsi="Arial Narrow" w:cs="Arial"/>
          <w:caps/>
          <w:szCs w:val="24"/>
        </w:rPr>
      </w:pPr>
      <w:r w:rsidRPr="00934455">
        <w:rPr>
          <w:rFonts w:ascii="Arial Narrow" w:hAnsi="Arial Narrow" w:cs="Arial"/>
          <w:szCs w:val="24"/>
        </w:rPr>
        <w:t xml:space="preserve">En un escrito de conformidad entregar los formatos identificados como condiciones especiales para el Programa, integrados en las presentes bases, en papel membretado de la compañía licitante, sin contener tachaduras ni enmendaduras, firmados por el representante legal todas y cada una de las hojas que comprendan la propuesta, siendo estos anexos las condiciones especiales que deberán contener y prevalecer en las pólizas que se expidan por la compañía aseguradora que resulte adjudicada en esta licitación. </w:t>
      </w:r>
    </w:p>
    <w:p w14:paraId="688B0430" w14:textId="77777777" w:rsidR="009F365B" w:rsidRPr="00934455" w:rsidRDefault="009F365B" w:rsidP="009F365B">
      <w:pPr>
        <w:tabs>
          <w:tab w:val="left" w:pos="1985"/>
        </w:tabs>
        <w:overflowPunct w:val="0"/>
        <w:autoSpaceDE w:val="0"/>
        <w:autoSpaceDN w:val="0"/>
        <w:adjustRightInd w:val="0"/>
        <w:jc w:val="both"/>
        <w:textAlignment w:val="baseline"/>
        <w:rPr>
          <w:rFonts w:ascii="Arial Narrow" w:hAnsi="Arial Narrow" w:cs="Arial"/>
          <w:szCs w:val="24"/>
        </w:rPr>
      </w:pPr>
    </w:p>
    <w:p w14:paraId="382CA5F1" w14:textId="77777777" w:rsidR="009F365B" w:rsidRPr="00934455" w:rsidRDefault="009F365B" w:rsidP="009F365B">
      <w:pPr>
        <w:numPr>
          <w:ilvl w:val="1"/>
          <w:numId w:val="74"/>
        </w:numPr>
        <w:tabs>
          <w:tab w:val="clear" w:pos="1800"/>
          <w:tab w:val="num" w:pos="360"/>
        </w:tabs>
        <w:overflowPunct w:val="0"/>
        <w:autoSpaceDE w:val="0"/>
        <w:autoSpaceDN w:val="0"/>
        <w:adjustRightInd w:val="0"/>
        <w:ind w:left="0" w:firstLine="0"/>
        <w:jc w:val="both"/>
        <w:textAlignment w:val="baseline"/>
        <w:rPr>
          <w:rFonts w:ascii="Arial Narrow" w:hAnsi="Arial Narrow" w:cs="Arial"/>
          <w:b/>
          <w:szCs w:val="24"/>
        </w:rPr>
      </w:pPr>
      <w:r w:rsidRPr="00934455">
        <w:rPr>
          <w:rFonts w:ascii="Arial Narrow" w:hAnsi="Arial Narrow" w:cs="Arial"/>
          <w:szCs w:val="24"/>
        </w:rPr>
        <w:t>En un escrito bajo protesta de decir verdad, manifestar el compromiso de que la compañía ganadora al día siguiente del fallo deberá otorgar una carta cobertura, que proporcione la seguridad de tener el Programa debidamente cubierto, en caso de que la aseguradora licitante ganadora no presente la carta cobertura dentro de los tres días hábiles siguientes contados a partir de la emisión del fallo, acepta que el “FIT” podrá dejar sin efectos el fallo emitido a su favor y, en su caso, adjudicar el contrato a otra institución aseguradora en términos de lo establecido en la “Ley de Adquisiciones, Arrendamientos y Servicios del Sector Público.”</w:t>
      </w:r>
    </w:p>
    <w:p w14:paraId="23E6E133" w14:textId="77777777" w:rsidR="009F365B" w:rsidRPr="00934455" w:rsidRDefault="009F365B" w:rsidP="009F365B">
      <w:pPr>
        <w:overflowPunct w:val="0"/>
        <w:autoSpaceDE w:val="0"/>
        <w:autoSpaceDN w:val="0"/>
        <w:adjustRightInd w:val="0"/>
        <w:jc w:val="both"/>
        <w:textAlignment w:val="baseline"/>
        <w:rPr>
          <w:rFonts w:ascii="Arial Narrow" w:hAnsi="Arial Narrow" w:cs="Arial"/>
          <w:b/>
          <w:szCs w:val="24"/>
        </w:rPr>
      </w:pPr>
    </w:p>
    <w:p w14:paraId="6B5A226A" w14:textId="77777777" w:rsidR="009F365B" w:rsidRPr="00934455" w:rsidRDefault="009F365B" w:rsidP="009F365B">
      <w:pPr>
        <w:jc w:val="both"/>
        <w:rPr>
          <w:rFonts w:ascii="Arial Narrow" w:hAnsi="Arial Narrow" w:cs="Arial"/>
          <w:szCs w:val="24"/>
        </w:rPr>
      </w:pPr>
    </w:p>
    <w:p w14:paraId="7BE721E2" w14:textId="77777777" w:rsidR="009F365B" w:rsidRPr="00934455" w:rsidRDefault="009F365B" w:rsidP="009F365B">
      <w:pPr>
        <w:numPr>
          <w:ilvl w:val="0"/>
          <w:numId w:val="85"/>
        </w:numPr>
        <w:ind w:left="0" w:firstLine="0"/>
        <w:jc w:val="both"/>
        <w:rPr>
          <w:rFonts w:ascii="Arial Narrow" w:hAnsi="Arial Narrow" w:cs="Arial"/>
          <w:szCs w:val="24"/>
        </w:rPr>
      </w:pPr>
      <w:r w:rsidRPr="00934455">
        <w:rPr>
          <w:rFonts w:ascii="Arial Narrow" w:hAnsi="Arial Narrow" w:cs="Arial"/>
          <w:szCs w:val="24"/>
        </w:rPr>
        <w:t xml:space="preserve">En un escrito bajo protesta de decir verdad, comprometiéndose a que el </w:t>
      </w:r>
      <w:proofErr w:type="spellStart"/>
      <w:r w:rsidRPr="00934455">
        <w:rPr>
          <w:rFonts w:ascii="Arial Narrow" w:hAnsi="Arial Narrow" w:cs="Arial"/>
          <w:szCs w:val="24"/>
        </w:rPr>
        <w:t>polisario</w:t>
      </w:r>
      <w:proofErr w:type="spellEnd"/>
      <w:r w:rsidRPr="00934455">
        <w:rPr>
          <w:rFonts w:ascii="Arial Narrow" w:hAnsi="Arial Narrow" w:cs="Arial"/>
          <w:szCs w:val="24"/>
        </w:rPr>
        <w:t xml:space="preserve"> completo y los endosos que se soliciten, serán remitidos y entregados al “FIT”, en un plazo no mayor a diez días naturales contados a partir del inicio del contrato.</w:t>
      </w:r>
    </w:p>
    <w:p w14:paraId="6D0BD229" w14:textId="77777777" w:rsidR="009F365B" w:rsidRPr="00934455" w:rsidRDefault="009F365B" w:rsidP="009F365B">
      <w:pPr>
        <w:jc w:val="both"/>
        <w:rPr>
          <w:rFonts w:ascii="Arial Narrow" w:hAnsi="Arial Narrow" w:cs="Arial"/>
          <w:szCs w:val="24"/>
        </w:rPr>
      </w:pPr>
    </w:p>
    <w:p w14:paraId="798A60DB" w14:textId="77777777" w:rsidR="009F365B" w:rsidRPr="00934455" w:rsidRDefault="009F365B" w:rsidP="009F365B">
      <w:pPr>
        <w:numPr>
          <w:ilvl w:val="0"/>
          <w:numId w:val="85"/>
        </w:numPr>
        <w:ind w:left="0" w:firstLine="0"/>
        <w:jc w:val="both"/>
        <w:rPr>
          <w:rFonts w:ascii="Arial Narrow" w:hAnsi="Arial Narrow" w:cs="Arial"/>
          <w:szCs w:val="24"/>
        </w:rPr>
      </w:pPr>
      <w:r w:rsidRPr="00934455">
        <w:rPr>
          <w:rFonts w:ascii="Arial Narrow" w:hAnsi="Arial Narrow" w:cs="Arial"/>
          <w:szCs w:val="24"/>
        </w:rPr>
        <w:t xml:space="preserve">En un escrito bajo protesta de decir verdad, comprometiéndose a asignar a un Ejecutivo de Cuenta para que realice visitas mensuales al área de Recursos Humanos del “FIT”, proporcionando la asistencia técnica necesaria para garantizar una adecuada administración de los seguros, incluyendo la información sobre nuevos productos y modificaciones legales o de cualquier otra índole relativas a esta materia. </w:t>
      </w:r>
    </w:p>
    <w:p w14:paraId="4CB2BC66" w14:textId="77777777" w:rsidR="009F365B" w:rsidRPr="00934455" w:rsidRDefault="009F365B" w:rsidP="009F365B">
      <w:pPr>
        <w:jc w:val="both"/>
        <w:rPr>
          <w:rFonts w:ascii="Arial Narrow" w:hAnsi="Arial Narrow" w:cs="Arial"/>
          <w:szCs w:val="24"/>
        </w:rPr>
      </w:pPr>
    </w:p>
    <w:p w14:paraId="7FF28538" w14:textId="77777777" w:rsidR="009F365B" w:rsidRPr="00934455" w:rsidRDefault="009F365B" w:rsidP="009F365B">
      <w:pPr>
        <w:numPr>
          <w:ilvl w:val="0"/>
          <w:numId w:val="85"/>
        </w:numPr>
        <w:ind w:left="0" w:firstLine="0"/>
        <w:jc w:val="both"/>
        <w:rPr>
          <w:rFonts w:ascii="Arial Narrow" w:hAnsi="Arial Narrow" w:cs="Arial"/>
          <w:szCs w:val="24"/>
        </w:rPr>
      </w:pPr>
      <w:r w:rsidRPr="00934455">
        <w:rPr>
          <w:rFonts w:ascii="Arial Narrow" w:hAnsi="Arial Narrow" w:cs="Arial"/>
          <w:szCs w:val="24"/>
        </w:rPr>
        <w:t xml:space="preserve"> En 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15EDB254" w14:textId="77777777" w:rsidR="009F365B" w:rsidRPr="00934455" w:rsidRDefault="009F365B" w:rsidP="009F365B">
      <w:pPr>
        <w:jc w:val="both"/>
        <w:rPr>
          <w:rFonts w:ascii="Arial Narrow" w:hAnsi="Arial Narrow" w:cs="Arial"/>
          <w:szCs w:val="24"/>
        </w:rPr>
      </w:pPr>
    </w:p>
    <w:p w14:paraId="5ADEF317" w14:textId="77777777" w:rsidR="009F365B" w:rsidRPr="00D267AB" w:rsidRDefault="009F365B" w:rsidP="009F365B">
      <w:pPr>
        <w:numPr>
          <w:ilvl w:val="0"/>
          <w:numId w:val="85"/>
        </w:numPr>
        <w:ind w:left="0" w:firstLine="0"/>
        <w:jc w:val="both"/>
        <w:rPr>
          <w:rFonts w:ascii="Arial Narrow" w:hAnsi="Arial Narrow" w:cs="Arial"/>
          <w:szCs w:val="24"/>
        </w:rPr>
      </w:pPr>
      <w:r w:rsidRPr="00D267AB">
        <w:rPr>
          <w:rFonts w:ascii="Arial Narrow" w:hAnsi="Arial Narrow" w:cs="Arial"/>
          <w:szCs w:val="24"/>
        </w:rPr>
        <w:t xml:space="preserve">Un escrito bajo protesta de decir verdad con el cual la aseguradora ganadora se obliga, de acuerdo al artículo 52 de </w:t>
      </w:r>
      <w:smartTag w:uri="urn:schemas-microsoft-com:office:smarttags" w:element="PersonName">
        <w:smartTagPr>
          <w:attr w:name="ProductID" w:val="la LAASSP"/>
        </w:smartTagPr>
        <w:r w:rsidRPr="00D267AB">
          <w:rPr>
            <w:rFonts w:ascii="Arial Narrow" w:hAnsi="Arial Narrow" w:cs="Arial"/>
            <w:szCs w:val="24"/>
          </w:rPr>
          <w:t>la LAASSP</w:t>
        </w:r>
      </w:smartTag>
      <w:r w:rsidRPr="00D267AB">
        <w:rPr>
          <w:rFonts w:ascii="Arial Narrow" w:hAnsi="Arial Narrow" w:cs="Arial"/>
          <w:szCs w:val="24"/>
        </w:rPr>
        <w:t>, sin excepción y condición alguna a llevar a cabo prórroga del contrato vigente siempre y cuando el costo no exceda el 20% del monto o cantidad de los conceptos y volúmenes establecidos originalmente en los mismos. El precio de los bienes deberá ser igual al pactado originalmente.</w:t>
      </w:r>
    </w:p>
    <w:p w14:paraId="3620AA80" w14:textId="77777777" w:rsidR="009F365B" w:rsidRPr="00934455" w:rsidRDefault="009F365B" w:rsidP="009F365B">
      <w:pPr>
        <w:jc w:val="both"/>
        <w:rPr>
          <w:rFonts w:ascii="Arial Narrow" w:hAnsi="Arial Narrow" w:cs="Arial"/>
          <w:szCs w:val="24"/>
        </w:rPr>
      </w:pPr>
    </w:p>
    <w:p w14:paraId="1E39AE9E" w14:textId="77777777" w:rsidR="009F365B" w:rsidRPr="00934455" w:rsidRDefault="009F365B" w:rsidP="009F365B">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 xml:space="preserve">La Aseguradora participante en carta bajo protesta de decir verdad se compromete a </w:t>
      </w:r>
      <w:proofErr w:type="gramStart"/>
      <w:r w:rsidRPr="00934455">
        <w:rPr>
          <w:rFonts w:ascii="Arial Narrow" w:hAnsi="Arial Narrow" w:cs="Arial"/>
          <w:szCs w:val="24"/>
        </w:rPr>
        <w:t>que</w:t>
      </w:r>
      <w:proofErr w:type="gramEnd"/>
      <w:r w:rsidRPr="00934455">
        <w:rPr>
          <w:rFonts w:ascii="Arial Narrow" w:hAnsi="Arial Narrow" w:cs="Arial"/>
          <w:szCs w:val="24"/>
        </w:rPr>
        <w:t xml:space="preserve"> en caso de resultar ganadora de la presente licitación, respetará los precios ofertados para aquellos movimientos que en el </w:t>
      </w:r>
      <w:r w:rsidRPr="00934455">
        <w:rPr>
          <w:rFonts w:ascii="Arial Narrow" w:hAnsi="Arial Narrow" w:cs="Arial"/>
          <w:szCs w:val="24"/>
        </w:rPr>
        <w:lastRenderedPageBreak/>
        <w:t>transcurso de la vigencia de las pólizas se lleguen a efectuar, incluso las prórrogas de vigencia al contrato correspondiente.</w:t>
      </w:r>
    </w:p>
    <w:p w14:paraId="25ECAD21" w14:textId="77777777" w:rsidR="009F365B" w:rsidRPr="00934455" w:rsidRDefault="009F365B" w:rsidP="009F365B">
      <w:pPr>
        <w:jc w:val="both"/>
        <w:outlineLvl w:val="0"/>
        <w:rPr>
          <w:rFonts w:ascii="Arial Narrow" w:hAnsi="Arial Narrow" w:cs="Arial"/>
          <w:szCs w:val="24"/>
        </w:rPr>
      </w:pPr>
    </w:p>
    <w:p w14:paraId="03BA9AA4" w14:textId="77777777" w:rsidR="009F365B" w:rsidRPr="00934455" w:rsidRDefault="009F365B" w:rsidP="009F365B">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Queda convenido que no se aceptarán exclusiones adicionales a las previstas en este documento (anexo técnico) para ninguna de las pólizas y secciones que lo integran.</w:t>
      </w:r>
    </w:p>
    <w:p w14:paraId="28CB3C47" w14:textId="77777777" w:rsidR="009F365B" w:rsidRPr="00934455" w:rsidRDefault="009F365B" w:rsidP="009F365B">
      <w:pPr>
        <w:jc w:val="both"/>
        <w:outlineLvl w:val="0"/>
        <w:rPr>
          <w:rFonts w:ascii="Arial Narrow" w:hAnsi="Arial Narrow" w:cs="Arial"/>
          <w:szCs w:val="24"/>
        </w:rPr>
      </w:pPr>
    </w:p>
    <w:p w14:paraId="17D43A33" w14:textId="77777777" w:rsidR="009F365B" w:rsidRPr="00934455" w:rsidRDefault="009F365B" w:rsidP="009F365B">
      <w:pPr>
        <w:numPr>
          <w:ilvl w:val="0"/>
          <w:numId w:val="73"/>
        </w:numPr>
        <w:tabs>
          <w:tab w:val="clear" w:pos="720"/>
          <w:tab w:val="num" w:pos="360"/>
        </w:tabs>
        <w:overflowPunct w:val="0"/>
        <w:autoSpaceDE w:val="0"/>
        <w:autoSpaceDN w:val="0"/>
        <w:adjustRightInd w:val="0"/>
        <w:ind w:left="0" w:firstLine="0"/>
        <w:jc w:val="both"/>
        <w:textAlignment w:val="baseline"/>
        <w:outlineLvl w:val="0"/>
        <w:rPr>
          <w:rFonts w:ascii="Arial Narrow" w:hAnsi="Arial Narrow" w:cs="Arial"/>
          <w:szCs w:val="24"/>
        </w:rPr>
      </w:pPr>
      <w:r w:rsidRPr="00934455">
        <w:rPr>
          <w:rFonts w:ascii="Arial Narrow" w:hAnsi="Arial Narrow" w:cs="Arial"/>
          <w:szCs w:val="24"/>
        </w:rPr>
        <w:t xml:space="preserve">En la oferta económica, las aseguradoras participantes deberán indicar el costo desglosado por ramo y </w:t>
      </w:r>
      <w:proofErr w:type="spellStart"/>
      <w:r w:rsidRPr="00934455">
        <w:rPr>
          <w:rFonts w:ascii="Arial Narrow" w:hAnsi="Arial Narrow" w:cs="Arial"/>
          <w:szCs w:val="24"/>
        </w:rPr>
        <w:t>sub-ramo</w:t>
      </w:r>
      <w:proofErr w:type="spellEnd"/>
      <w:r w:rsidRPr="00934455">
        <w:rPr>
          <w:rFonts w:ascii="Arial Narrow" w:hAnsi="Arial Narrow" w:cs="Arial"/>
          <w:szCs w:val="24"/>
        </w:rPr>
        <w:t xml:space="preserve"> (prima neta, la reducción del costo por comisiones por intermediación, descuento y gastos de expedición, de conformidad a los formatos presentados en estas bases.</w:t>
      </w:r>
    </w:p>
    <w:p w14:paraId="43C9782A" w14:textId="77777777" w:rsidR="009F365B" w:rsidRDefault="009F365B" w:rsidP="009F365B">
      <w:pPr>
        <w:tabs>
          <w:tab w:val="left" w:pos="4785"/>
        </w:tabs>
        <w:ind w:left="1068" w:right="-81" w:hanging="360"/>
        <w:rPr>
          <w:rFonts w:ascii="Arial Narrow" w:hAnsi="Arial Narrow"/>
          <w:b/>
          <w:sz w:val="20"/>
        </w:rPr>
      </w:pPr>
      <w:r>
        <w:rPr>
          <w:rFonts w:ascii="Arial Narrow" w:hAnsi="Arial Narrow"/>
          <w:b/>
          <w:sz w:val="20"/>
        </w:rPr>
        <w:tab/>
      </w:r>
      <w:r>
        <w:rPr>
          <w:rFonts w:ascii="Arial Narrow" w:hAnsi="Arial Narrow"/>
          <w:b/>
          <w:sz w:val="20"/>
        </w:rPr>
        <w:tab/>
      </w:r>
    </w:p>
    <w:p w14:paraId="2313C198" w14:textId="77777777" w:rsidR="009F365B" w:rsidRDefault="009F365B" w:rsidP="009F365B">
      <w:pPr>
        <w:tabs>
          <w:tab w:val="left" w:pos="851"/>
          <w:tab w:val="left" w:pos="9000"/>
        </w:tabs>
        <w:ind w:right="-81"/>
        <w:jc w:val="center"/>
        <w:rPr>
          <w:rFonts w:ascii="Arial Narrow" w:hAnsi="Arial Narrow"/>
          <w:b/>
          <w:sz w:val="20"/>
        </w:rPr>
      </w:pPr>
    </w:p>
    <w:p w14:paraId="47F6B1FF" w14:textId="77777777" w:rsidR="009F365B" w:rsidRDefault="009F365B" w:rsidP="009F365B">
      <w:pPr>
        <w:tabs>
          <w:tab w:val="left" w:pos="851"/>
          <w:tab w:val="left" w:pos="9000"/>
        </w:tabs>
        <w:ind w:right="-81"/>
        <w:jc w:val="center"/>
        <w:rPr>
          <w:rFonts w:ascii="Arial Narrow" w:hAnsi="Arial Narrow"/>
          <w:b/>
          <w:sz w:val="20"/>
        </w:rPr>
      </w:pPr>
    </w:p>
    <w:p w14:paraId="5E174BF1" w14:textId="77777777" w:rsidR="009F365B" w:rsidRDefault="009F365B" w:rsidP="009F365B">
      <w:pPr>
        <w:tabs>
          <w:tab w:val="left" w:pos="851"/>
          <w:tab w:val="left" w:pos="9000"/>
        </w:tabs>
        <w:ind w:right="-81"/>
        <w:jc w:val="center"/>
        <w:rPr>
          <w:rFonts w:cs="Arial"/>
          <w:b/>
          <w:sz w:val="32"/>
          <w:szCs w:val="32"/>
          <w:u w:val="single"/>
        </w:rPr>
      </w:pPr>
      <w:r w:rsidRPr="005B2B4C">
        <w:rPr>
          <w:rFonts w:cs="Arial"/>
          <w:b/>
          <w:sz w:val="32"/>
          <w:szCs w:val="32"/>
          <w:u w:val="single"/>
        </w:rPr>
        <w:t>ANEXO “B”</w:t>
      </w:r>
      <w:r>
        <w:rPr>
          <w:rFonts w:cs="Arial"/>
          <w:b/>
          <w:sz w:val="32"/>
          <w:szCs w:val="32"/>
          <w:u w:val="single"/>
        </w:rPr>
        <w:t xml:space="preserve"> Archivo por separado</w:t>
      </w:r>
    </w:p>
    <w:p w14:paraId="3EC94141" w14:textId="77777777" w:rsidR="009F365B" w:rsidRPr="005B2B4C" w:rsidRDefault="009F365B" w:rsidP="009F365B">
      <w:pPr>
        <w:tabs>
          <w:tab w:val="left" w:pos="851"/>
          <w:tab w:val="left" w:pos="9000"/>
        </w:tabs>
        <w:ind w:right="-81"/>
        <w:jc w:val="center"/>
        <w:rPr>
          <w:rFonts w:cs="Arial"/>
          <w:b/>
          <w:sz w:val="32"/>
          <w:szCs w:val="32"/>
          <w:u w:val="single"/>
        </w:rPr>
      </w:pPr>
    </w:p>
    <w:p w14:paraId="49D9393F" w14:textId="77777777" w:rsidR="009F365B" w:rsidRPr="00A84D63" w:rsidRDefault="009F365B" w:rsidP="009F365B">
      <w:pPr>
        <w:spacing w:line="360" w:lineRule="auto"/>
        <w:rPr>
          <w:rFonts w:cs="Arial"/>
          <w:szCs w:val="24"/>
        </w:rPr>
      </w:pPr>
      <w:r w:rsidRPr="00A84D63">
        <w:rPr>
          <w:rFonts w:cs="Arial"/>
          <w:szCs w:val="24"/>
        </w:rPr>
        <w:t>INFORMACIÓN PARA LAS ASEGURADORAS</w:t>
      </w:r>
    </w:p>
    <w:p w14:paraId="2D760F89" w14:textId="77777777" w:rsidR="009F365B" w:rsidRPr="00A84D63" w:rsidRDefault="009F365B" w:rsidP="009F365B">
      <w:r>
        <w:t>(El personal operativo para el seguro de vida o muerte accidental)</w:t>
      </w:r>
    </w:p>
    <w:p w14:paraId="253ED8F5" w14:textId="77777777" w:rsidR="009F365B" w:rsidRDefault="009F365B" w:rsidP="009F365B"/>
    <w:p w14:paraId="7715EED7" w14:textId="77777777" w:rsidR="009F365B" w:rsidRDefault="009F365B" w:rsidP="009F365B"/>
    <w:p w14:paraId="1F78A505" w14:textId="77777777" w:rsidR="009F365B" w:rsidRDefault="009F365B" w:rsidP="009F365B"/>
    <w:p w14:paraId="725F6E7B" w14:textId="77777777" w:rsidR="009F365B" w:rsidRDefault="009F365B" w:rsidP="009F365B"/>
    <w:p w14:paraId="521E5154" w14:textId="77777777" w:rsidR="009F365B" w:rsidRDefault="009F365B" w:rsidP="009F365B"/>
    <w:p w14:paraId="7022EC0A" w14:textId="2DA4604B" w:rsidR="009F365B" w:rsidRDefault="009F365B" w:rsidP="009F365B"/>
    <w:p w14:paraId="160EF78A" w14:textId="573B17E3" w:rsidR="008A6CA5" w:rsidRDefault="008A6CA5" w:rsidP="009F365B"/>
    <w:p w14:paraId="1110467F" w14:textId="386D203F" w:rsidR="008A6CA5" w:rsidRDefault="008A6CA5" w:rsidP="009F365B"/>
    <w:p w14:paraId="4D7AEDDF" w14:textId="00046DD1" w:rsidR="008A6CA5" w:rsidRDefault="008A6CA5" w:rsidP="009F365B"/>
    <w:p w14:paraId="44F58A52" w14:textId="1AC849C1" w:rsidR="008A6CA5" w:rsidRDefault="008A6CA5" w:rsidP="009F365B"/>
    <w:p w14:paraId="10C229EA" w14:textId="03CE9D59" w:rsidR="008A6CA5" w:rsidRDefault="008A6CA5" w:rsidP="009F365B"/>
    <w:p w14:paraId="287720AC" w14:textId="7D2D28F1" w:rsidR="008A6CA5" w:rsidRDefault="008A6CA5" w:rsidP="009F365B"/>
    <w:p w14:paraId="4888AA2C" w14:textId="3DF5474E" w:rsidR="008A6CA5" w:rsidRDefault="008A6CA5" w:rsidP="009F365B"/>
    <w:p w14:paraId="05BD55B4" w14:textId="4B8D901D" w:rsidR="008A6CA5" w:rsidRDefault="008A6CA5" w:rsidP="009F365B"/>
    <w:p w14:paraId="10DE8B72" w14:textId="44983EE6" w:rsidR="008A6CA5" w:rsidRDefault="008A6CA5" w:rsidP="009F365B"/>
    <w:p w14:paraId="1FB1D705" w14:textId="0492B004" w:rsidR="008A6CA5" w:rsidRDefault="008A6CA5" w:rsidP="009F365B"/>
    <w:p w14:paraId="0A772ABA" w14:textId="18AEC790" w:rsidR="008A6CA5" w:rsidRDefault="008A6CA5" w:rsidP="009F365B"/>
    <w:p w14:paraId="042A9650" w14:textId="70D53AF9" w:rsidR="008A6CA5" w:rsidRDefault="008A6CA5" w:rsidP="009F365B"/>
    <w:p w14:paraId="3F446056" w14:textId="3D30A313" w:rsidR="008A6CA5" w:rsidRDefault="008A6CA5" w:rsidP="009F365B"/>
    <w:p w14:paraId="0DECF5F5" w14:textId="56A47A9D" w:rsidR="008A6CA5" w:rsidRDefault="008A6CA5" w:rsidP="009F365B"/>
    <w:p w14:paraId="7F00C53A" w14:textId="5B9B4D5C" w:rsidR="008A6CA5" w:rsidRDefault="008A6CA5" w:rsidP="009F365B"/>
    <w:p w14:paraId="6FF3B609" w14:textId="739B5B85" w:rsidR="008A6CA5" w:rsidRDefault="008A6CA5" w:rsidP="009F365B"/>
    <w:p w14:paraId="2A12FF05" w14:textId="35CE267A" w:rsidR="008A6CA5" w:rsidRDefault="008A6CA5" w:rsidP="009F365B"/>
    <w:p w14:paraId="40A6F0FC" w14:textId="5F77C524" w:rsidR="008A6CA5" w:rsidRDefault="008A6CA5" w:rsidP="009F365B"/>
    <w:p w14:paraId="10D2EEDE" w14:textId="072266A3" w:rsidR="008A6CA5" w:rsidRDefault="008A6CA5" w:rsidP="009F365B"/>
    <w:p w14:paraId="4DC8203B" w14:textId="118946F0" w:rsidR="008A6CA5" w:rsidRDefault="008A6CA5" w:rsidP="009F365B"/>
    <w:p w14:paraId="5A730DF2" w14:textId="0AEAF5ED" w:rsidR="008A6CA5" w:rsidRDefault="008A6CA5" w:rsidP="009F365B"/>
    <w:p w14:paraId="72E945FC" w14:textId="77777777" w:rsidR="008A6CA5" w:rsidRDefault="008A6CA5" w:rsidP="009F365B"/>
    <w:p w14:paraId="6D9F89CB" w14:textId="77777777" w:rsidR="008A6CA5" w:rsidRDefault="008A6CA5" w:rsidP="008A6CA5">
      <w:pPr>
        <w:jc w:val="center"/>
        <w:rPr>
          <w:rFonts w:cs="Arial"/>
          <w:b/>
          <w:color w:val="0070C0"/>
          <w:sz w:val="48"/>
          <w:szCs w:val="48"/>
        </w:rPr>
      </w:pPr>
    </w:p>
    <w:p w14:paraId="7B1E8498" w14:textId="77777777" w:rsidR="008A6CA5" w:rsidRDefault="008A6CA5" w:rsidP="008A6CA5">
      <w:pPr>
        <w:jc w:val="center"/>
        <w:rPr>
          <w:rFonts w:cs="Arial"/>
          <w:b/>
          <w:color w:val="0070C0"/>
          <w:sz w:val="48"/>
          <w:szCs w:val="48"/>
        </w:rPr>
      </w:pPr>
    </w:p>
    <w:p w14:paraId="7A888BE5" w14:textId="1C7622B7" w:rsidR="008A6CA5" w:rsidRPr="00D1331A" w:rsidRDefault="008A6CA5" w:rsidP="008A6CA5">
      <w:pPr>
        <w:jc w:val="center"/>
        <w:rPr>
          <w:rFonts w:cs="Arial"/>
          <w:b/>
          <w:color w:val="0070C0"/>
          <w:sz w:val="48"/>
          <w:szCs w:val="48"/>
        </w:rPr>
      </w:pPr>
      <w:r w:rsidRPr="00D1331A">
        <w:rPr>
          <w:rFonts w:cs="Arial"/>
          <w:b/>
          <w:color w:val="0070C0"/>
          <w:sz w:val="48"/>
          <w:szCs w:val="48"/>
        </w:rPr>
        <w:t>FERROCARRIL DEL ISTMO DE TEHUANTEPEC, S.A. DE C.V.</w:t>
      </w:r>
    </w:p>
    <w:p w14:paraId="636BD0C4" w14:textId="77777777" w:rsidR="008A6CA5" w:rsidRPr="00D1331A" w:rsidRDefault="008A6CA5" w:rsidP="008A6CA5">
      <w:pPr>
        <w:rPr>
          <w:rFonts w:cs="Arial"/>
          <w:color w:val="0070C0"/>
          <w:sz w:val="48"/>
          <w:szCs w:val="48"/>
        </w:rPr>
      </w:pPr>
    </w:p>
    <w:p w14:paraId="3A34E3B8" w14:textId="77777777" w:rsidR="008A6CA5" w:rsidRPr="00D1331A" w:rsidRDefault="008A6CA5" w:rsidP="008A6CA5">
      <w:pPr>
        <w:rPr>
          <w:rFonts w:cs="Arial"/>
          <w:color w:val="0070C0"/>
          <w:sz w:val="48"/>
          <w:szCs w:val="48"/>
        </w:rPr>
      </w:pPr>
    </w:p>
    <w:p w14:paraId="1A10CEA1" w14:textId="77777777" w:rsidR="008A6CA5" w:rsidRPr="00D1331A" w:rsidRDefault="008A6CA5" w:rsidP="008A6CA5">
      <w:pPr>
        <w:rPr>
          <w:rFonts w:cs="Arial"/>
          <w:color w:val="0070C0"/>
          <w:sz w:val="48"/>
          <w:szCs w:val="48"/>
        </w:rPr>
      </w:pPr>
    </w:p>
    <w:p w14:paraId="11D3C697" w14:textId="77777777" w:rsidR="008A6CA5" w:rsidRPr="00AA4F50" w:rsidRDefault="008A6CA5" w:rsidP="008A6CA5">
      <w:pPr>
        <w:jc w:val="center"/>
        <w:rPr>
          <w:rFonts w:cs="Arial"/>
          <w:color w:val="0070C0"/>
          <w:sz w:val="48"/>
          <w:szCs w:val="48"/>
        </w:rPr>
      </w:pPr>
      <w:r w:rsidRPr="00AA4F50">
        <w:rPr>
          <w:rFonts w:cs="Arial"/>
          <w:color w:val="0070C0"/>
          <w:sz w:val="48"/>
          <w:szCs w:val="48"/>
        </w:rPr>
        <w:t>PROGRAMA INSTITUCIONAL DE VIDA</w:t>
      </w:r>
    </w:p>
    <w:p w14:paraId="04764901" w14:textId="77777777" w:rsidR="008A6CA5" w:rsidRPr="00AA4F50" w:rsidRDefault="008A6CA5" w:rsidP="008A6CA5">
      <w:pPr>
        <w:jc w:val="center"/>
        <w:rPr>
          <w:rFonts w:cs="Arial"/>
          <w:color w:val="0070C0"/>
          <w:sz w:val="48"/>
          <w:szCs w:val="48"/>
        </w:rPr>
      </w:pPr>
    </w:p>
    <w:p w14:paraId="48DB5D0A" w14:textId="77777777" w:rsidR="008A6CA5" w:rsidRPr="00AA4F50" w:rsidRDefault="008A6CA5" w:rsidP="008A6CA5">
      <w:pPr>
        <w:jc w:val="center"/>
        <w:rPr>
          <w:rFonts w:cs="Arial"/>
          <w:color w:val="0070C0"/>
          <w:sz w:val="48"/>
          <w:szCs w:val="48"/>
        </w:rPr>
      </w:pPr>
    </w:p>
    <w:p w14:paraId="228D32E2" w14:textId="77777777" w:rsidR="008A6CA5" w:rsidRPr="00D1331A" w:rsidRDefault="008A6CA5" w:rsidP="008A6CA5">
      <w:pPr>
        <w:jc w:val="center"/>
        <w:rPr>
          <w:rFonts w:cs="Arial"/>
          <w:color w:val="0070C0"/>
          <w:sz w:val="48"/>
          <w:szCs w:val="48"/>
        </w:rPr>
      </w:pPr>
      <w:r w:rsidRPr="00AA4F50">
        <w:rPr>
          <w:rFonts w:cs="Arial"/>
          <w:color w:val="0070C0"/>
          <w:sz w:val="48"/>
          <w:szCs w:val="48"/>
        </w:rPr>
        <w:t>SEGURO DE VIDA O INCAPACIDAD TOTAL Y PERMANENTE</w:t>
      </w:r>
    </w:p>
    <w:p w14:paraId="1DE5D14F" w14:textId="77777777" w:rsidR="008A6CA5" w:rsidRPr="00D1331A" w:rsidRDefault="008A6CA5" w:rsidP="008A6CA5">
      <w:pPr>
        <w:jc w:val="center"/>
        <w:rPr>
          <w:rFonts w:cs="Arial"/>
          <w:b/>
          <w:color w:val="0070C0"/>
          <w:sz w:val="48"/>
          <w:szCs w:val="48"/>
        </w:rPr>
      </w:pPr>
    </w:p>
    <w:p w14:paraId="149B88F0" w14:textId="28FA2B3B" w:rsidR="008A6CA5" w:rsidRPr="00D1331A" w:rsidRDefault="002B1C89" w:rsidP="008A6CA5">
      <w:pPr>
        <w:jc w:val="center"/>
        <w:rPr>
          <w:rFonts w:cs="Arial"/>
          <w:b/>
          <w:color w:val="0070C0"/>
          <w:sz w:val="48"/>
          <w:szCs w:val="48"/>
        </w:rPr>
      </w:pPr>
      <w:r w:rsidRPr="00241E76">
        <w:rPr>
          <w:rFonts w:ascii="Arial Narrow" w:hAnsi="Arial Narrow"/>
          <w:b/>
          <w:i/>
          <w:color w:val="FF0000"/>
          <w:sz w:val="32"/>
          <w:szCs w:val="32"/>
        </w:rPr>
        <w:t>I</w:t>
      </w:r>
      <w:r w:rsidRPr="00D1331A">
        <w:rPr>
          <w:rFonts w:ascii="Arial Narrow" w:hAnsi="Arial Narrow"/>
          <w:b/>
          <w:i/>
          <w:color w:val="FF0000"/>
          <w:sz w:val="32"/>
          <w:szCs w:val="32"/>
        </w:rPr>
        <w:t xml:space="preserve">I.- </w:t>
      </w:r>
      <w:r w:rsidRPr="00AA4F50">
        <w:rPr>
          <w:rFonts w:ascii="Arial Narrow" w:hAnsi="Arial Narrow"/>
          <w:b/>
          <w:i/>
          <w:color w:val="FF0000"/>
          <w:sz w:val="32"/>
          <w:szCs w:val="32"/>
        </w:rPr>
        <w:t>SEGURO DE VIDA O INCAPACIDAD TOTAL Y PERMANENTE</w:t>
      </w:r>
      <w:r w:rsidR="005F67FD">
        <w:rPr>
          <w:rFonts w:ascii="Arial Narrow" w:hAnsi="Arial Narrow"/>
          <w:b/>
          <w:i/>
          <w:color w:val="FF0000"/>
          <w:sz w:val="32"/>
          <w:szCs w:val="32"/>
        </w:rPr>
        <w:t xml:space="preserve"> (MANDOS MEDIOS) PÓLIZA II</w:t>
      </w:r>
    </w:p>
    <w:p w14:paraId="2DE10C5F" w14:textId="77777777" w:rsidR="008A6CA5" w:rsidRPr="00A84D63" w:rsidRDefault="008A6CA5" w:rsidP="008A6CA5">
      <w:pPr>
        <w:jc w:val="center"/>
        <w:rPr>
          <w:rFonts w:cs="Arial"/>
          <w:b/>
          <w:sz w:val="48"/>
          <w:szCs w:val="48"/>
        </w:rPr>
      </w:pPr>
      <w:r w:rsidRPr="00A84D63">
        <w:rPr>
          <w:rFonts w:cs="Arial"/>
          <w:b/>
          <w:sz w:val="48"/>
          <w:szCs w:val="48"/>
        </w:rPr>
        <w:t>201</w:t>
      </w:r>
      <w:r>
        <w:rPr>
          <w:rFonts w:cs="Arial"/>
          <w:b/>
          <w:sz w:val="48"/>
          <w:szCs w:val="48"/>
        </w:rPr>
        <w:t>9</w:t>
      </w:r>
    </w:p>
    <w:p w14:paraId="06C62463" w14:textId="77777777" w:rsidR="009F365B" w:rsidRDefault="009F365B" w:rsidP="009F365B"/>
    <w:p w14:paraId="7A6E9B0A" w14:textId="77777777" w:rsidR="009F365B" w:rsidRDefault="009F365B" w:rsidP="009F365B"/>
    <w:p w14:paraId="003ECDDE" w14:textId="77777777" w:rsidR="009F365B" w:rsidRDefault="009F365B" w:rsidP="009F365B"/>
    <w:p w14:paraId="046C5B40" w14:textId="77777777" w:rsidR="009F365B" w:rsidRDefault="009F365B" w:rsidP="009F365B"/>
    <w:p w14:paraId="4BF55010" w14:textId="77777777" w:rsidR="009F365B" w:rsidRDefault="009F365B" w:rsidP="009F365B"/>
    <w:p w14:paraId="1D0D454D" w14:textId="77777777" w:rsidR="009F365B" w:rsidRDefault="009F365B" w:rsidP="009F365B"/>
    <w:p w14:paraId="2128533F" w14:textId="77777777" w:rsidR="009F365B" w:rsidRDefault="009F365B" w:rsidP="009F365B"/>
    <w:p w14:paraId="230E5B2D" w14:textId="77777777" w:rsidR="009F365B" w:rsidRDefault="009F365B" w:rsidP="009F365B"/>
    <w:p w14:paraId="78CC852B" w14:textId="77777777" w:rsidR="009F365B" w:rsidRDefault="009F365B" w:rsidP="009F365B">
      <w:pPr>
        <w:jc w:val="center"/>
        <w:rPr>
          <w:rFonts w:ascii="Arial Narrow" w:hAnsi="Arial Narrow"/>
          <w:b/>
          <w:color w:val="0070C0"/>
          <w:sz w:val="30"/>
          <w:szCs w:val="30"/>
          <w:u w:val="single"/>
        </w:rPr>
      </w:pPr>
    </w:p>
    <w:p w14:paraId="591DA8D2" w14:textId="77777777" w:rsidR="009F365B" w:rsidRDefault="009F365B" w:rsidP="009F365B">
      <w:pPr>
        <w:jc w:val="center"/>
        <w:rPr>
          <w:rFonts w:ascii="Arial Narrow" w:hAnsi="Arial Narrow"/>
          <w:b/>
          <w:color w:val="0070C0"/>
          <w:sz w:val="30"/>
          <w:szCs w:val="30"/>
          <w:u w:val="single"/>
        </w:rPr>
      </w:pPr>
    </w:p>
    <w:p w14:paraId="61E27733" w14:textId="77777777" w:rsidR="009F365B" w:rsidRDefault="009F365B" w:rsidP="009F365B">
      <w:pPr>
        <w:jc w:val="center"/>
        <w:rPr>
          <w:rFonts w:ascii="Arial Narrow" w:hAnsi="Arial Narrow"/>
          <w:b/>
          <w:color w:val="0070C0"/>
          <w:sz w:val="30"/>
          <w:szCs w:val="30"/>
          <w:u w:val="single"/>
        </w:rPr>
      </w:pPr>
    </w:p>
    <w:p w14:paraId="4803C37B" w14:textId="77777777" w:rsidR="009F365B" w:rsidRDefault="009F365B" w:rsidP="009F365B">
      <w:pPr>
        <w:jc w:val="center"/>
        <w:rPr>
          <w:rFonts w:ascii="Arial Narrow" w:hAnsi="Arial Narrow"/>
          <w:b/>
          <w:color w:val="0070C0"/>
          <w:sz w:val="30"/>
          <w:szCs w:val="30"/>
          <w:u w:val="single"/>
        </w:rPr>
      </w:pPr>
    </w:p>
    <w:p w14:paraId="536F2B5C" w14:textId="77777777" w:rsidR="009F365B" w:rsidRDefault="009F365B" w:rsidP="009F365B">
      <w:pPr>
        <w:jc w:val="center"/>
        <w:rPr>
          <w:rFonts w:ascii="Arial Narrow" w:hAnsi="Arial Narrow"/>
          <w:b/>
          <w:color w:val="0070C0"/>
          <w:sz w:val="30"/>
          <w:szCs w:val="30"/>
          <w:u w:val="single"/>
        </w:rPr>
      </w:pPr>
    </w:p>
    <w:p w14:paraId="6ADF54EA" w14:textId="77777777" w:rsidR="009F365B" w:rsidRDefault="009F365B" w:rsidP="009F365B">
      <w:pPr>
        <w:jc w:val="center"/>
        <w:rPr>
          <w:rFonts w:ascii="Arial Narrow" w:hAnsi="Arial Narrow"/>
          <w:b/>
          <w:color w:val="0070C0"/>
          <w:sz w:val="30"/>
          <w:szCs w:val="30"/>
          <w:u w:val="single"/>
        </w:rPr>
      </w:pPr>
    </w:p>
    <w:p w14:paraId="3CFFDDD3" w14:textId="77777777" w:rsidR="00241E76" w:rsidRDefault="00241E76" w:rsidP="009F365B">
      <w:pPr>
        <w:jc w:val="center"/>
        <w:rPr>
          <w:rFonts w:ascii="Arial Narrow" w:hAnsi="Arial Narrow"/>
          <w:b/>
          <w:szCs w:val="24"/>
          <w:u w:val="single"/>
        </w:rPr>
      </w:pPr>
    </w:p>
    <w:p w14:paraId="5A86005A" w14:textId="4712F2F8" w:rsidR="009F365B" w:rsidRPr="00663C6E" w:rsidRDefault="009F365B" w:rsidP="009F365B">
      <w:pPr>
        <w:jc w:val="center"/>
        <w:rPr>
          <w:rFonts w:ascii="Arial Narrow" w:hAnsi="Arial Narrow"/>
          <w:b/>
          <w:szCs w:val="24"/>
          <w:u w:val="single"/>
        </w:rPr>
      </w:pPr>
      <w:r w:rsidRPr="00663C6E">
        <w:rPr>
          <w:rFonts w:ascii="Arial Narrow" w:hAnsi="Arial Narrow"/>
          <w:b/>
          <w:szCs w:val="24"/>
          <w:u w:val="single"/>
        </w:rPr>
        <w:t xml:space="preserve">NOTA: TODOS LOS LICITANTES, EN EL DOCUMENTO TÉCNICO DE SU PROPUESTA, DEBERÁN MANIFESTAR SU CONFORMIDAD, MEDIANTE ESCRITO, PARA CADA UNO DE LOS PUNTOS, QUE SE INDICAN A CONTINUACIÓN  </w:t>
      </w:r>
    </w:p>
    <w:p w14:paraId="61C87088" w14:textId="77777777" w:rsidR="009F365B" w:rsidRPr="00DD2411" w:rsidRDefault="009F365B" w:rsidP="009F365B">
      <w:pPr>
        <w:pStyle w:val="Ttulo1"/>
        <w:rPr>
          <w:rFonts w:ascii="Arial Narrow" w:hAnsi="Arial Narrow"/>
          <w:lang w:val="es-ES_tradnl"/>
        </w:rPr>
      </w:pPr>
    </w:p>
    <w:p w14:paraId="61920A90" w14:textId="77777777" w:rsidR="009F365B" w:rsidRPr="00DD2411" w:rsidRDefault="009F365B" w:rsidP="009F365B">
      <w:pPr>
        <w:pStyle w:val="Ttulo1"/>
        <w:rPr>
          <w:rFonts w:ascii="Arial Narrow" w:hAnsi="Arial Narrow"/>
          <w:lang w:val="es-ES_tradnl"/>
        </w:rPr>
      </w:pPr>
      <w:r>
        <w:rPr>
          <w:rFonts w:ascii="Arial Narrow" w:hAnsi="Arial Narrow"/>
          <w:lang w:val="es-ES_tradnl"/>
        </w:rPr>
        <w:t xml:space="preserve"> </w:t>
      </w:r>
    </w:p>
    <w:p w14:paraId="3AAC2B80" w14:textId="77777777" w:rsidR="009F365B" w:rsidRPr="00DD2411" w:rsidRDefault="009F365B" w:rsidP="009F365B">
      <w:pPr>
        <w:rPr>
          <w:rFonts w:ascii="Arial Narrow" w:hAnsi="Arial Narrow"/>
        </w:rPr>
      </w:pPr>
    </w:p>
    <w:p w14:paraId="7A0DAAA2" w14:textId="77777777" w:rsidR="009F365B" w:rsidRPr="00205FA4" w:rsidRDefault="009F365B" w:rsidP="009F365B">
      <w:pPr>
        <w:ind w:right="-91"/>
        <w:jc w:val="both"/>
        <w:rPr>
          <w:rFonts w:ascii="Arial Narrow" w:hAnsi="Arial Narrow"/>
        </w:rPr>
      </w:pPr>
    </w:p>
    <w:p w14:paraId="79580095"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 xml:space="preserve">Un escrito, comprometiéndose a asignar a un Ejecutivo de Cuenta para que realice visitas mensuales a la Jefatura de Recursos Humanos y Laborales (partida 1) del “FIT”, proporcionando la asistencia técnica necesaria para garantizar una adecuada administración de los seguros, incluyendo la información sobre nuevos productos y modificaciones legales o de cualquier otra índole relativas a esta materia. </w:t>
      </w:r>
    </w:p>
    <w:p w14:paraId="401B5E86" w14:textId="77777777" w:rsidR="009F365B" w:rsidRPr="00205FA4" w:rsidRDefault="009F365B" w:rsidP="009F365B">
      <w:pPr>
        <w:ind w:right="-91"/>
        <w:jc w:val="both"/>
        <w:rPr>
          <w:rFonts w:ascii="Arial Narrow" w:hAnsi="Arial Narrow"/>
        </w:rPr>
      </w:pPr>
    </w:p>
    <w:p w14:paraId="75060109"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Un escrito bajo protesta de decir verdad, manifestando su compromiso a guardar absoluta confidencialidad sobre la información que le sea proporcionada por el “FIT”, absteniéndose de hacer cualquier uso de ella fuera de su análisis para su participación en esta licitación</w:t>
      </w:r>
    </w:p>
    <w:p w14:paraId="0262A59E" w14:textId="77777777" w:rsidR="009F365B" w:rsidRPr="00205FA4" w:rsidRDefault="009F365B" w:rsidP="009F365B">
      <w:pPr>
        <w:ind w:right="-91"/>
        <w:jc w:val="both"/>
        <w:rPr>
          <w:rFonts w:ascii="Arial Narrow" w:hAnsi="Arial Narrow"/>
        </w:rPr>
      </w:pPr>
    </w:p>
    <w:p w14:paraId="1D784EE1" w14:textId="77777777" w:rsidR="009F365B" w:rsidRPr="00205FA4" w:rsidRDefault="009F365B" w:rsidP="009F365B">
      <w:pPr>
        <w:numPr>
          <w:ilvl w:val="0"/>
          <w:numId w:val="71"/>
        </w:numPr>
        <w:ind w:right="-91"/>
        <w:jc w:val="both"/>
        <w:rPr>
          <w:rFonts w:ascii="Arial Narrow" w:hAnsi="Arial Narrow"/>
        </w:rPr>
      </w:pPr>
      <w:r w:rsidRPr="00205FA4">
        <w:rPr>
          <w:rFonts w:ascii="Arial Narrow" w:hAnsi="Arial Narrow"/>
        </w:rPr>
        <w:t>Un escrito bajo protesta de decir verdad con el cual la aseguradora ganadora se obliga, en caso de necesitarlo el “FIT”, de acuerdo al artículo 52 de la LAASSP, sin excepción y condición alguna a llevar a cabo prórroga del contrato vigente siempre y cuando el costo no exceda el 20% del monto o cantidad de los conceptos y volúmenes establecidos originalmente en los mismos. El precio de los servicios deberá ser igual al pactado originalmente.</w:t>
      </w:r>
    </w:p>
    <w:p w14:paraId="2B76D539" w14:textId="77777777" w:rsidR="009F365B" w:rsidRPr="00205FA4" w:rsidRDefault="009F365B" w:rsidP="009F365B">
      <w:pPr>
        <w:ind w:right="-91"/>
        <w:jc w:val="both"/>
        <w:rPr>
          <w:rFonts w:ascii="Arial Narrow" w:hAnsi="Arial Narrow"/>
        </w:rPr>
      </w:pPr>
    </w:p>
    <w:p w14:paraId="08DEC121" w14:textId="77777777" w:rsidR="009F365B" w:rsidRPr="00205FA4" w:rsidRDefault="009F365B" w:rsidP="009F365B">
      <w:pPr>
        <w:overflowPunct w:val="0"/>
        <w:autoSpaceDE w:val="0"/>
        <w:autoSpaceDN w:val="0"/>
        <w:adjustRightInd w:val="0"/>
        <w:ind w:right="-91"/>
        <w:jc w:val="both"/>
        <w:textAlignment w:val="baseline"/>
        <w:outlineLvl w:val="0"/>
        <w:rPr>
          <w:rFonts w:ascii="Arial Narrow" w:hAnsi="Arial Narrow"/>
        </w:rPr>
      </w:pPr>
    </w:p>
    <w:p w14:paraId="64A3C529" w14:textId="77777777" w:rsidR="009F365B" w:rsidRPr="00205FA4" w:rsidRDefault="009F365B" w:rsidP="009F365B">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Un escrito bajo protesta de decir verdad de acuerdo al numeral 43 primer párrafo del Manual Administrativo de Aplicación General en Materia de Recursos Materiales y Servicios Generales, donde se indique que cuenta con una adecuada capacidad de retención de este riesgo, de no ser así, deberán presentar un escrito bajo protesta de decir verdad</w:t>
      </w:r>
      <w:r w:rsidRPr="00205FA4">
        <w:rPr>
          <w:rFonts w:ascii="Arial Narrow" w:hAnsi="Arial Narrow"/>
          <w:b/>
        </w:rPr>
        <w:t xml:space="preserve">, </w:t>
      </w:r>
      <w:r w:rsidRPr="00205FA4">
        <w:rPr>
          <w:rFonts w:ascii="Arial Narrow" w:hAnsi="Arial Narrow"/>
        </w:rPr>
        <w:t>donde se indique, que cuentan con un esquema de reaseguro adecuado, incluyendo en dicho escrito, la relación de los reaseguradores de primer orden registrados ante la SHCP que participarán en la presente licitación.</w:t>
      </w:r>
    </w:p>
    <w:p w14:paraId="79CF9C3E" w14:textId="77777777" w:rsidR="009F365B" w:rsidRPr="00205FA4" w:rsidRDefault="009F365B" w:rsidP="009F365B">
      <w:pPr>
        <w:overflowPunct w:val="0"/>
        <w:autoSpaceDE w:val="0"/>
        <w:autoSpaceDN w:val="0"/>
        <w:adjustRightInd w:val="0"/>
        <w:ind w:left="360" w:right="-91"/>
        <w:jc w:val="both"/>
        <w:textAlignment w:val="baseline"/>
        <w:outlineLvl w:val="0"/>
        <w:rPr>
          <w:rFonts w:ascii="Arial Narrow" w:hAnsi="Arial Narrow"/>
        </w:rPr>
      </w:pPr>
    </w:p>
    <w:p w14:paraId="2CA9FB5F" w14:textId="77777777" w:rsidR="009F365B" w:rsidRPr="00205FA4" w:rsidRDefault="009F365B" w:rsidP="009F365B">
      <w:pPr>
        <w:overflowPunct w:val="0"/>
        <w:autoSpaceDE w:val="0"/>
        <w:autoSpaceDN w:val="0"/>
        <w:adjustRightInd w:val="0"/>
        <w:ind w:left="360" w:right="-91"/>
        <w:jc w:val="both"/>
        <w:textAlignment w:val="baseline"/>
        <w:outlineLvl w:val="0"/>
        <w:rPr>
          <w:rFonts w:ascii="Arial Narrow" w:hAnsi="Arial Narrow"/>
        </w:rPr>
      </w:pPr>
    </w:p>
    <w:p w14:paraId="101D474D" w14:textId="77777777" w:rsidR="009F365B" w:rsidRPr="00205FA4" w:rsidRDefault="009F365B" w:rsidP="009F365B">
      <w:pPr>
        <w:numPr>
          <w:ilvl w:val="0"/>
          <w:numId w:val="71"/>
        </w:numPr>
        <w:overflowPunct w:val="0"/>
        <w:autoSpaceDE w:val="0"/>
        <w:autoSpaceDN w:val="0"/>
        <w:adjustRightInd w:val="0"/>
        <w:ind w:right="-91"/>
        <w:jc w:val="both"/>
        <w:textAlignment w:val="baseline"/>
        <w:outlineLvl w:val="0"/>
        <w:rPr>
          <w:rFonts w:ascii="Arial Narrow" w:hAnsi="Arial Narrow"/>
        </w:rPr>
      </w:pPr>
      <w:r w:rsidRPr="00205FA4">
        <w:rPr>
          <w:rFonts w:ascii="Arial Narrow" w:hAnsi="Arial Narrow"/>
        </w:rPr>
        <w:t>El licitante ganador enviará al FIT un listado de 3 ajustadores para la póliza de administración y cobertura para que la convocante designe como su ajustador a uno de ellos.</w:t>
      </w:r>
    </w:p>
    <w:p w14:paraId="4E451C01" w14:textId="77777777" w:rsidR="009F365B" w:rsidRPr="00205FA4" w:rsidRDefault="009F365B" w:rsidP="009F365B">
      <w:pPr>
        <w:overflowPunct w:val="0"/>
        <w:autoSpaceDE w:val="0"/>
        <w:autoSpaceDN w:val="0"/>
        <w:adjustRightInd w:val="0"/>
        <w:ind w:right="-91"/>
        <w:jc w:val="both"/>
        <w:textAlignment w:val="baseline"/>
        <w:outlineLvl w:val="0"/>
        <w:rPr>
          <w:rFonts w:ascii="Arial Narrow" w:hAnsi="Arial Narrow"/>
        </w:rPr>
      </w:pPr>
    </w:p>
    <w:p w14:paraId="4C5033B2" w14:textId="77777777" w:rsidR="009F365B" w:rsidRPr="00205FA4" w:rsidRDefault="009F365B" w:rsidP="009F365B">
      <w:pPr>
        <w:overflowPunct w:val="0"/>
        <w:autoSpaceDE w:val="0"/>
        <w:autoSpaceDN w:val="0"/>
        <w:adjustRightInd w:val="0"/>
        <w:ind w:right="-91"/>
        <w:jc w:val="both"/>
        <w:textAlignment w:val="baseline"/>
        <w:outlineLvl w:val="0"/>
        <w:rPr>
          <w:rFonts w:ascii="Arial Narrow" w:hAnsi="Arial Narrow"/>
        </w:rPr>
      </w:pPr>
    </w:p>
    <w:p w14:paraId="3BDC0BA1" w14:textId="77777777" w:rsidR="009F365B" w:rsidRPr="00205FA4" w:rsidRDefault="009F365B" w:rsidP="009F365B">
      <w:pPr>
        <w:tabs>
          <w:tab w:val="left" w:pos="9000"/>
        </w:tabs>
        <w:ind w:right="46"/>
        <w:rPr>
          <w:rFonts w:ascii="Arial Narrow" w:hAnsi="Arial Narrow"/>
        </w:rPr>
      </w:pPr>
    </w:p>
    <w:p w14:paraId="03B702C6" w14:textId="77777777" w:rsidR="009F365B" w:rsidRDefault="009F365B" w:rsidP="009F365B">
      <w:pPr>
        <w:jc w:val="center"/>
        <w:rPr>
          <w:rFonts w:ascii="Arial Narrow" w:hAnsi="Arial Narrow"/>
          <w:b/>
        </w:rPr>
      </w:pPr>
    </w:p>
    <w:p w14:paraId="1EF20CE5" w14:textId="77777777" w:rsidR="009F365B" w:rsidRDefault="009F365B" w:rsidP="009F365B">
      <w:pPr>
        <w:jc w:val="center"/>
        <w:rPr>
          <w:rFonts w:ascii="Arial Narrow" w:hAnsi="Arial Narrow"/>
          <w:b/>
        </w:rPr>
      </w:pPr>
    </w:p>
    <w:p w14:paraId="46E5720D" w14:textId="77777777" w:rsidR="009F365B" w:rsidRDefault="009F365B" w:rsidP="009F365B">
      <w:pPr>
        <w:jc w:val="center"/>
        <w:rPr>
          <w:rFonts w:ascii="Arial Narrow" w:hAnsi="Arial Narrow"/>
          <w:b/>
        </w:rPr>
      </w:pPr>
    </w:p>
    <w:p w14:paraId="6B5533C9" w14:textId="77777777" w:rsidR="009F365B" w:rsidRDefault="009F365B" w:rsidP="009F365B">
      <w:pPr>
        <w:jc w:val="center"/>
        <w:rPr>
          <w:rFonts w:ascii="Arial Narrow" w:hAnsi="Arial Narrow"/>
          <w:b/>
        </w:rPr>
      </w:pPr>
    </w:p>
    <w:p w14:paraId="3EB0A8C5" w14:textId="77777777" w:rsidR="009F365B" w:rsidRDefault="009F365B" w:rsidP="009F365B">
      <w:pPr>
        <w:jc w:val="center"/>
        <w:rPr>
          <w:rFonts w:ascii="Arial Narrow" w:hAnsi="Arial Narrow"/>
          <w:b/>
        </w:rPr>
      </w:pPr>
    </w:p>
    <w:p w14:paraId="1A47660F" w14:textId="77777777" w:rsidR="009F365B" w:rsidRDefault="009F365B" w:rsidP="009F365B">
      <w:pPr>
        <w:jc w:val="center"/>
        <w:rPr>
          <w:rFonts w:ascii="Arial Narrow" w:hAnsi="Arial Narrow"/>
          <w:b/>
        </w:rPr>
      </w:pPr>
    </w:p>
    <w:p w14:paraId="402314C8" w14:textId="77777777" w:rsidR="009F365B" w:rsidRDefault="009F365B" w:rsidP="009F365B">
      <w:pPr>
        <w:jc w:val="center"/>
        <w:rPr>
          <w:rFonts w:ascii="Arial Narrow" w:hAnsi="Arial Narrow"/>
          <w:b/>
        </w:rPr>
      </w:pPr>
    </w:p>
    <w:p w14:paraId="1CE11380" w14:textId="77777777" w:rsidR="009F365B" w:rsidRDefault="009F365B" w:rsidP="009F365B">
      <w:pPr>
        <w:jc w:val="center"/>
        <w:rPr>
          <w:rFonts w:ascii="Arial Narrow" w:hAnsi="Arial Narrow"/>
          <w:b/>
        </w:rPr>
      </w:pPr>
    </w:p>
    <w:p w14:paraId="01B5DCFC" w14:textId="77777777" w:rsidR="009F365B" w:rsidRDefault="009F365B" w:rsidP="009F365B">
      <w:pPr>
        <w:jc w:val="center"/>
        <w:rPr>
          <w:rFonts w:ascii="Arial Narrow" w:hAnsi="Arial Narrow"/>
          <w:b/>
        </w:rPr>
      </w:pPr>
    </w:p>
    <w:p w14:paraId="14D952A7" w14:textId="5CD1AB4F" w:rsidR="009F365B" w:rsidRDefault="009F365B" w:rsidP="009F365B">
      <w:pPr>
        <w:jc w:val="center"/>
        <w:rPr>
          <w:rFonts w:cs="Arial"/>
          <w:b/>
          <w:szCs w:val="24"/>
        </w:rPr>
      </w:pPr>
    </w:p>
    <w:p w14:paraId="70449F91" w14:textId="77777777" w:rsidR="009F365B" w:rsidRDefault="009F365B" w:rsidP="009F365B">
      <w:pPr>
        <w:autoSpaceDE w:val="0"/>
        <w:autoSpaceDN w:val="0"/>
        <w:adjustRightInd w:val="0"/>
        <w:spacing w:before="4" w:after="4"/>
        <w:ind w:left="1134" w:hanging="567"/>
        <w:jc w:val="both"/>
        <w:rPr>
          <w:rFonts w:cs="Arial"/>
          <w:szCs w:val="24"/>
        </w:rPr>
      </w:pPr>
    </w:p>
    <w:p w14:paraId="13AA61C8" w14:textId="77777777" w:rsidR="009F365B" w:rsidRDefault="009F365B" w:rsidP="009F365B">
      <w:pPr>
        <w:jc w:val="center"/>
        <w:rPr>
          <w:rFonts w:ascii="Arial Narrow" w:hAnsi="Arial Narrow" w:cs="Arial"/>
          <w:b/>
          <w:sz w:val="36"/>
          <w:szCs w:val="36"/>
          <w:highlight w:val="green"/>
        </w:rPr>
      </w:pPr>
    </w:p>
    <w:p w14:paraId="0A7602E9" w14:textId="77777777" w:rsidR="009F365B" w:rsidRDefault="009F365B" w:rsidP="009F365B">
      <w:pPr>
        <w:jc w:val="center"/>
        <w:rPr>
          <w:rFonts w:ascii="Arial Narrow" w:hAnsi="Arial Narrow" w:cs="Arial"/>
          <w:b/>
          <w:sz w:val="36"/>
          <w:szCs w:val="36"/>
          <w:highlight w:val="green"/>
        </w:rPr>
      </w:pPr>
    </w:p>
    <w:p w14:paraId="6C5A6288" w14:textId="77777777" w:rsidR="009F365B" w:rsidRPr="00AA4F50" w:rsidRDefault="009F365B" w:rsidP="009F365B">
      <w:pPr>
        <w:jc w:val="center"/>
        <w:rPr>
          <w:rFonts w:ascii="Arial Narrow" w:hAnsi="Arial Narrow" w:cs="Arial"/>
          <w:b/>
          <w:sz w:val="36"/>
          <w:szCs w:val="36"/>
          <w:highlight w:val="green"/>
        </w:rPr>
      </w:pPr>
      <w:r w:rsidRPr="00AA4F50">
        <w:rPr>
          <w:rFonts w:ascii="Arial Narrow" w:hAnsi="Arial Narrow" w:cs="Arial"/>
          <w:b/>
          <w:sz w:val="36"/>
          <w:szCs w:val="36"/>
          <w:highlight w:val="green"/>
        </w:rPr>
        <w:t>PARTIDA 1</w:t>
      </w:r>
    </w:p>
    <w:p w14:paraId="6282FCF5" w14:textId="77777777" w:rsidR="009F365B" w:rsidRPr="00AA4F50" w:rsidRDefault="009F365B" w:rsidP="009F365B">
      <w:pPr>
        <w:jc w:val="center"/>
        <w:rPr>
          <w:rFonts w:ascii="Arial Narrow" w:hAnsi="Arial Narrow" w:cs="Arial"/>
          <w:b/>
          <w:szCs w:val="24"/>
          <w:highlight w:val="green"/>
        </w:rPr>
      </w:pPr>
    </w:p>
    <w:p w14:paraId="562F1F17" w14:textId="77777777" w:rsidR="009F365B" w:rsidRPr="00AA4F50" w:rsidRDefault="009F365B" w:rsidP="009F365B">
      <w:pPr>
        <w:jc w:val="center"/>
        <w:rPr>
          <w:rFonts w:ascii="Arial Narrow" w:hAnsi="Arial Narrow" w:cs="Arial"/>
          <w:b/>
          <w:szCs w:val="24"/>
          <w:highlight w:val="green"/>
        </w:rPr>
      </w:pPr>
    </w:p>
    <w:p w14:paraId="7F3F0042" w14:textId="77777777" w:rsidR="009F365B" w:rsidRPr="00AA4F50" w:rsidRDefault="009F365B" w:rsidP="009F365B">
      <w:pPr>
        <w:jc w:val="center"/>
        <w:rPr>
          <w:rFonts w:ascii="Arial Narrow" w:hAnsi="Arial Narrow" w:cs="Arial"/>
          <w:b/>
          <w:szCs w:val="24"/>
          <w:highlight w:val="green"/>
        </w:rPr>
      </w:pPr>
    </w:p>
    <w:p w14:paraId="2EF9DFE9" w14:textId="77777777" w:rsidR="009F365B" w:rsidRPr="00AA4F50" w:rsidRDefault="009F365B" w:rsidP="009F365B">
      <w:pPr>
        <w:jc w:val="center"/>
        <w:rPr>
          <w:rFonts w:ascii="Arial Narrow" w:hAnsi="Arial Narrow" w:cs="Arial"/>
          <w:b/>
          <w:szCs w:val="24"/>
          <w:highlight w:val="green"/>
        </w:rPr>
      </w:pPr>
    </w:p>
    <w:p w14:paraId="430FB1E8" w14:textId="77777777" w:rsidR="009F365B" w:rsidRPr="00AA4F50" w:rsidRDefault="009F365B" w:rsidP="009F365B">
      <w:pPr>
        <w:jc w:val="center"/>
        <w:rPr>
          <w:rFonts w:ascii="Arial Narrow" w:hAnsi="Arial Narrow" w:cs="Arial"/>
          <w:b/>
          <w:szCs w:val="24"/>
          <w:highlight w:val="green"/>
        </w:rPr>
      </w:pPr>
    </w:p>
    <w:p w14:paraId="4C28D6F7" w14:textId="61F3661D" w:rsidR="009F365B" w:rsidRPr="00AA4F50" w:rsidRDefault="009F365B" w:rsidP="009F365B">
      <w:pPr>
        <w:ind w:left="709" w:firstLine="709"/>
        <w:rPr>
          <w:rFonts w:ascii="Arial Narrow" w:hAnsi="Arial Narrow" w:cs="Arial"/>
          <w:szCs w:val="24"/>
          <w:highlight w:val="green"/>
        </w:rPr>
      </w:pPr>
      <w:r w:rsidRPr="00AA4F50">
        <w:rPr>
          <w:rFonts w:ascii="Arial Narrow" w:hAnsi="Arial Narrow" w:cs="Arial"/>
          <w:b/>
          <w:szCs w:val="24"/>
          <w:highlight w:val="green"/>
        </w:rPr>
        <w:t xml:space="preserve">APARTADO </w:t>
      </w:r>
      <w:r w:rsidR="008A6CA5">
        <w:rPr>
          <w:rFonts w:ascii="Arial Narrow" w:hAnsi="Arial Narrow" w:cs="Arial"/>
          <w:b/>
          <w:szCs w:val="24"/>
          <w:highlight w:val="green"/>
        </w:rPr>
        <w:t>A</w:t>
      </w:r>
      <w:r w:rsidRPr="00AA4F50">
        <w:rPr>
          <w:rFonts w:ascii="Arial Narrow" w:hAnsi="Arial Narrow" w:cs="Arial"/>
          <w:b/>
          <w:szCs w:val="24"/>
          <w:highlight w:val="green"/>
        </w:rPr>
        <w:t xml:space="preserve"> = PERSONAL DEL FIT</w:t>
      </w:r>
    </w:p>
    <w:p w14:paraId="55CB98B9" w14:textId="77777777" w:rsidR="009F365B" w:rsidRPr="00AA4F50" w:rsidRDefault="009F365B" w:rsidP="009F365B">
      <w:pPr>
        <w:rPr>
          <w:rFonts w:ascii="Arial Narrow" w:hAnsi="Arial Narrow" w:cs="Arial"/>
          <w:b/>
          <w:strike/>
          <w:szCs w:val="24"/>
          <w:highlight w:val="green"/>
        </w:rPr>
      </w:pPr>
    </w:p>
    <w:p w14:paraId="7EAEC69F" w14:textId="77777777" w:rsidR="009F365B" w:rsidRPr="00AA4F50" w:rsidRDefault="009F365B" w:rsidP="009F365B">
      <w:pPr>
        <w:jc w:val="center"/>
        <w:rPr>
          <w:rFonts w:ascii="Arial Narrow" w:hAnsi="Arial Narrow" w:cs="Arial"/>
          <w:b/>
          <w:szCs w:val="24"/>
          <w:highlight w:val="green"/>
        </w:rPr>
      </w:pPr>
    </w:p>
    <w:p w14:paraId="1206C4AA" w14:textId="5E0FC5C7" w:rsidR="009F365B" w:rsidRPr="00AA4F50" w:rsidRDefault="009E66D1" w:rsidP="009F365B">
      <w:pPr>
        <w:jc w:val="center"/>
        <w:rPr>
          <w:rFonts w:ascii="Arial Narrow" w:hAnsi="Arial Narrow" w:cs="Arial"/>
          <w:b/>
          <w:szCs w:val="24"/>
          <w:highlight w:val="green"/>
        </w:rPr>
      </w:pPr>
      <w:r>
        <w:rPr>
          <w:rFonts w:ascii="Arial Narrow" w:hAnsi="Arial Narrow" w:cs="Arial"/>
          <w:b/>
          <w:szCs w:val="24"/>
          <w:highlight w:val="green"/>
        </w:rPr>
        <w:t xml:space="preserve">PÓLIZA </w:t>
      </w:r>
      <w:r w:rsidR="008A6CA5">
        <w:rPr>
          <w:rFonts w:ascii="Arial Narrow" w:hAnsi="Arial Narrow" w:cs="Arial"/>
          <w:b/>
          <w:szCs w:val="24"/>
          <w:highlight w:val="green"/>
        </w:rPr>
        <w:t>I</w:t>
      </w:r>
      <w:r w:rsidR="009F365B" w:rsidRPr="00AA4F50">
        <w:rPr>
          <w:rFonts w:ascii="Arial Narrow" w:hAnsi="Arial Narrow" w:cs="Arial"/>
          <w:b/>
          <w:szCs w:val="24"/>
          <w:highlight w:val="green"/>
        </w:rPr>
        <w:t>I.-</w:t>
      </w:r>
      <w:r w:rsidR="009F365B" w:rsidRPr="00AA4F50">
        <w:rPr>
          <w:highlight w:val="green"/>
        </w:rPr>
        <w:t xml:space="preserve"> </w:t>
      </w:r>
      <w:r w:rsidR="009F365B" w:rsidRPr="00AA4F50">
        <w:rPr>
          <w:rFonts w:ascii="Arial Narrow" w:hAnsi="Arial Narrow" w:cs="Arial"/>
          <w:b/>
          <w:szCs w:val="24"/>
          <w:highlight w:val="green"/>
        </w:rPr>
        <w:t>SEGURO DE VIDA O INCAPACIDAD TOTAL Y PERMANENTE</w:t>
      </w:r>
    </w:p>
    <w:p w14:paraId="28B36DD3" w14:textId="77777777" w:rsidR="009F365B" w:rsidRPr="00AA4F50" w:rsidRDefault="009F365B" w:rsidP="009F365B">
      <w:pPr>
        <w:jc w:val="right"/>
        <w:rPr>
          <w:rFonts w:cs="Arial"/>
          <w:sz w:val="32"/>
          <w:szCs w:val="32"/>
          <w:highlight w:val="green"/>
        </w:rPr>
      </w:pPr>
    </w:p>
    <w:p w14:paraId="0688F6BF" w14:textId="77777777" w:rsidR="009F365B" w:rsidRPr="00AA4F50" w:rsidRDefault="009F365B" w:rsidP="009F365B">
      <w:pPr>
        <w:jc w:val="right"/>
        <w:rPr>
          <w:rFonts w:cs="Arial"/>
          <w:sz w:val="32"/>
          <w:szCs w:val="32"/>
          <w:highlight w:val="green"/>
        </w:rPr>
      </w:pPr>
    </w:p>
    <w:p w14:paraId="4F6EAE9D" w14:textId="77777777" w:rsidR="009F365B" w:rsidRPr="00AA4F50" w:rsidRDefault="009F365B" w:rsidP="009F365B">
      <w:pPr>
        <w:jc w:val="right"/>
        <w:rPr>
          <w:rFonts w:cs="Arial"/>
          <w:sz w:val="32"/>
          <w:szCs w:val="32"/>
          <w:highlight w:val="green"/>
        </w:rPr>
      </w:pPr>
    </w:p>
    <w:p w14:paraId="642DA3D6" w14:textId="77777777" w:rsidR="009F365B" w:rsidRPr="00AA4F50" w:rsidRDefault="009F365B" w:rsidP="009F365B">
      <w:pPr>
        <w:jc w:val="right"/>
        <w:rPr>
          <w:rFonts w:cs="Arial"/>
          <w:sz w:val="32"/>
          <w:szCs w:val="32"/>
          <w:highlight w:val="green"/>
        </w:rPr>
      </w:pPr>
    </w:p>
    <w:p w14:paraId="45F32AAC" w14:textId="77777777" w:rsidR="009F365B" w:rsidRPr="00AA4F50" w:rsidRDefault="009F365B" w:rsidP="009F365B">
      <w:pPr>
        <w:jc w:val="right"/>
        <w:rPr>
          <w:rFonts w:cs="Arial"/>
          <w:sz w:val="32"/>
          <w:szCs w:val="32"/>
          <w:highlight w:val="green"/>
        </w:rPr>
      </w:pPr>
    </w:p>
    <w:p w14:paraId="1CB8F1D6" w14:textId="34DE75A4" w:rsidR="009F365B" w:rsidRPr="00AA4F50" w:rsidRDefault="009F365B" w:rsidP="009F365B">
      <w:pPr>
        <w:ind w:left="709" w:firstLine="709"/>
        <w:rPr>
          <w:rFonts w:ascii="Arial Narrow" w:hAnsi="Arial Narrow" w:cs="Arial"/>
          <w:szCs w:val="24"/>
          <w:highlight w:val="green"/>
        </w:rPr>
      </w:pPr>
      <w:r w:rsidRPr="00AA4F50">
        <w:rPr>
          <w:rFonts w:ascii="Arial Narrow" w:hAnsi="Arial Narrow" w:cs="Arial"/>
          <w:b/>
          <w:szCs w:val="24"/>
          <w:highlight w:val="green"/>
        </w:rPr>
        <w:t xml:space="preserve">APARTADO </w:t>
      </w:r>
      <w:r w:rsidR="008A6CA5">
        <w:rPr>
          <w:rFonts w:ascii="Arial Narrow" w:hAnsi="Arial Narrow" w:cs="Arial"/>
          <w:b/>
          <w:szCs w:val="24"/>
          <w:highlight w:val="green"/>
        </w:rPr>
        <w:t>B</w:t>
      </w:r>
      <w:r w:rsidRPr="00AA4F50">
        <w:rPr>
          <w:rFonts w:ascii="Arial Narrow" w:hAnsi="Arial Narrow" w:cs="Arial"/>
          <w:b/>
          <w:szCs w:val="24"/>
          <w:highlight w:val="green"/>
        </w:rPr>
        <w:t xml:space="preserve"> = PERSONAL DE LAS LÍNEAS DE CHIAPAS Y DEL MAYAB</w:t>
      </w:r>
    </w:p>
    <w:p w14:paraId="7E22610D" w14:textId="77777777" w:rsidR="009F365B" w:rsidRPr="00AA4F50" w:rsidRDefault="009F365B" w:rsidP="009F365B">
      <w:pPr>
        <w:rPr>
          <w:rFonts w:ascii="Arial Narrow" w:hAnsi="Arial Narrow" w:cs="Arial"/>
          <w:b/>
          <w:strike/>
          <w:szCs w:val="24"/>
          <w:highlight w:val="green"/>
        </w:rPr>
      </w:pPr>
    </w:p>
    <w:p w14:paraId="07F2266A" w14:textId="77777777" w:rsidR="009F365B" w:rsidRPr="00AA4F50" w:rsidRDefault="009F365B" w:rsidP="009F365B">
      <w:pPr>
        <w:jc w:val="center"/>
        <w:rPr>
          <w:rFonts w:ascii="Arial Narrow" w:hAnsi="Arial Narrow" w:cs="Arial"/>
          <w:b/>
          <w:szCs w:val="24"/>
          <w:highlight w:val="green"/>
        </w:rPr>
      </w:pPr>
    </w:p>
    <w:p w14:paraId="6FB85931" w14:textId="5AD60EBF" w:rsidR="009F365B" w:rsidRPr="00AA4F50" w:rsidRDefault="009E66D1" w:rsidP="009F365B">
      <w:pPr>
        <w:jc w:val="center"/>
        <w:rPr>
          <w:rFonts w:ascii="Arial Narrow" w:hAnsi="Arial Narrow" w:cs="Arial"/>
          <w:b/>
          <w:szCs w:val="24"/>
        </w:rPr>
      </w:pPr>
      <w:r>
        <w:rPr>
          <w:rFonts w:ascii="Arial Narrow" w:hAnsi="Arial Narrow" w:cs="Arial"/>
          <w:b/>
          <w:szCs w:val="24"/>
          <w:highlight w:val="green"/>
        </w:rPr>
        <w:t xml:space="preserve">PÓLIZA </w:t>
      </w:r>
      <w:r w:rsidR="008A6CA5">
        <w:rPr>
          <w:rFonts w:ascii="Arial Narrow" w:hAnsi="Arial Narrow" w:cs="Arial"/>
          <w:b/>
          <w:szCs w:val="24"/>
          <w:highlight w:val="green"/>
        </w:rPr>
        <w:t>I</w:t>
      </w:r>
      <w:r w:rsidR="009F365B" w:rsidRPr="00AA4F50">
        <w:rPr>
          <w:rFonts w:ascii="Arial Narrow" w:hAnsi="Arial Narrow" w:cs="Arial"/>
          <w:b/>
          <w:szCs w:val="24"/>
          <w:highlight w:val="green"/>
        </w:rPr>
        <w:t>I.-</w:t>
      </w:r>
      <w:r w:rsidR="009F365B" w:rsidRPr="00AA4F50">
        <w:rPr>
          <w:highlight w:val="green"/>
        </w:rPr>
        <w:t xml:space="preserve"> </w:t>
      </w:r>
      <w:bookmarkStart w:id="6" w:name="_Hlk881257"/>
      <w:r w:rsidR="009F365B" w:rsidRPr="00AA4F50">
        <w:rPr>
          <w:rFonts w:ascii="Arial Narrow" w:hAnsi="Arial Narrow" w:cs="Arial"/>
          <w:b/>
          <w:szCs w:val="24"/>
          <w:highlight w:val="green"/>
        </w:rPr>
        <w:t>SEGURO DE VIDA O INCAPACIDAD TOTAL Y PERMANENTE</w:t>
      </w:r>
      <w:bookmarkEnd w:id="6"/>
    </w:p>
    <w:p w14:paraId="0E429ED8" w14:textId="77777777" w:rsidR="009F365B" w:rsidRDefault="009F365B" w:rsidP="009F365B">
      <w:pPr>
        <w:jc w:val="center"/>
        <w:rPr>
          <w:rFonts w:cs="Arial"/>
          <w:b/>
          <w:szCs w:val="24"/>
        </w:rPr>
      </w:pPr>
    </w:p>
    <w:p w14:paraId="2CD489A1" w14:textId="77777777" w:rsidR="009F365B" w:rsidRDefault="009F365B" w:rsidP="009F365B">
      <w:pPr>
        <w:jc w:val="center"/>
        <w:rPr>
          <w:rFonts w:cs="Arial"/>
          <w:b/>
          <w:szCs w:val="24"/>
        </w:rPr>
      </w:pPr>
    </w:p>
    <w:p w14:paraId="70B0B210" w14:textId="77777777" w:rsidR="009F365B" w:rsidRDefault="009F365B" w:rsidP="009F365B">
      <w:pPr>
        <w:jc w:val="center"/>
        <w:rPr>
          <w:rFonts w:cs="Arial"/>
          <w:b/>
          <w:szCs w:val="24"/>
        </w:rPr>
      </w:pPr>
    </w:p>
    <w:p w14:paraId="45AC0214" w14:textId="77777777" w:rsidR="009F365B" w:rsidRDefault="009F365B" w:rsidP="009F365B">
      <w:pPr>
        <w:jc w:val="center"/>
        <w:rPr>
          <w:rFonts w:cs="Arial"/>
          <w:b/>
          <w:szCs w:val="24"/>
        </w:rPr>
      </w:pPr>
    </w:p>
    <w:p w14:paraId="72D89340" w14:textId="77777777" w:rsidR="009F365B" w:rsidRDefault="009F365B" w:rsidP="009F365B">
      <w:pPr>
        <w:jc w:val="center"/>
        <w:rPr>
          <w:rFonts w:cs="Arial"/>
          <w:b/>
          <w:szCs w:val="24"/>
        </w:rPr>
      </w:pPr>
    </w:p>
    <w:p w14:paraId="79960438" w14:textId="77777777" w:rsidR="009F365B" w:rsidRDefault="009F365B" w:rsidP="009F365B">
      <w:pPr>
        <w:jc w:val="center"/>
        <w:rPr>
          <w:rFonts w:cs="Arial"/>
          <w:b/>
          <w:szCs w:val="24"/>
        </w:rPr>
      </w:pPr>
    </w:p>
    <w:p w14:paraId="0B2CCFDC" w14:textId="77777777" w:rsidR="009F365B" w:rsidRDefault="009F365B" w:rsidP="009F365B">
      <w:pPr>
        <w:jc w:val="center"/>
        <w:rPr>
          <w:rFonts w:cs="Arial"/>
          <w:b/>
          <w:szCs w:val="24"/>
        </w:rPr>
      </w:pPr>
    </w:p>
    <w:p w14:paraId="512ED39B" w14:textId="77777777" w:rsidR="009F365B" w:rsidRDefault="009F365B" w:rsidP="009F365B">
      <w:pPr>
        <w:jc w:val="center"/>
        <w:rPr>
          <w:rFonts w:cs="Arial"/>
          <w:b/>
          <w:szCs w:val="24"/>
        </w:rPr>
      </w:pPr>
    </w:p>
    <w:p w14:paraId="0C78D35A" w14:textId="77777777" w:rsidR="009F365B" w:rsidRDefault="009F365B" w:rsidP="009F365B">
      <w:pPr>
        <w:jc w:val="center"/>
        <w:rPr>
          <w:rFonts w:cs="Arial"/>
          <w:b/>
          <w:szCs w:val="24"/>
        </w:rPr>
      </w:pPr>
    </w:p>
    <w:p w14:paraId="1250E8B5" w14:textId="77777777" w:rsidR="009F365B" w:rsidRDefault="009F365B" w:rsidP="009F365B">
      <w:pPr>
        <w:jc w:val="center"/>
        <w:rPr>
          <w:rFonts w:cs="Arial"/>
          <w:b/>
          <w:szCs w:val="24"/>
        </w:rPr>
      </w:pPr>
    </w:p>
    <w:p w14:paraId="44FC2665" w14:textId="77777777" w:rsidR="009F365B" w:rsidRDefault="009F365B" w:rsidP="009F365B">
      <w:pPr>
        <w:jc w:val="center"/>
        <w:rPr>
          <w:rFonts w:cs="Arial"/>
          <w:b/>
          <w:szCs w:val="24"/>
        </w:rPr>
      </w:pPr>
    </w:p>
    <w:p w14:paraId="1859C4D7" w14:textId="77777777" w:rsidR="009F365B" w:rsidRDefault="009F365B" w:rsidP="009F365B">
      <w:pPr>
        <w:jc w:val="center"/>
        <w:rPr>
          <w:rFonts w:cs="Arial"/>
          <w:b/>
          <w:szCs w:val="24"/>
        </w:rPr>
      </w:pPr>
    </w:p>
    <w:p w14:paraId="46E11EE8" w14:textId="77777777" w:rsidR="009F365B" w:rsidRDefault="009F365B" w:rsidP="009F365B">
      <w:pPr>
        <w:jc w:val="center"/>
        <w:rPr>
          <w:rFonts w:cs="Arial"/>
          <w:b/>
          <w:szCs w:val="24"/>
        </w:rPr>
      </w:pPr>
    </w:p>
    <w:p w14:paraId="136A12B6" w14:textId="77777777" w:rsidR="009F365B" w:rsidRPr="00A20369" w:rsidRDefault="009F365B" w:rsidP="009F365B">
      <w:pPr>
        <w:jc w:val="center"/>
        <w:rPr>
          <w:rFonts w:ascii="Arial Narrow" w:hAnsi="Arial Narrow" w:cs="Arial"/>
          <w:b/>
          <w:sz w:val="36"/>
          <w:szCs w:val="36"/>
        </w:rPr>
      </w:pPr>
      <w:r w:rsidRPr="00A20369">
        <w:rPr>
          <w:rFonts w:ascii="Arial Narrow" w:hAnsi="Arial Narrow" w:cs="Arial"/>
          <w:b/>
          <w:sz w:val="36"/>
          <w:szCs w:val="36"/>
        </w:rPr>
        <w:t>PARTIDA 1</w:t>
      </w:r>
    </w:p>
    <w:p w14:paraId="675C877D" w14:textId="77777777" w:rsidR="009F365B" w:rsidRPr="00934455" w:rsidRDefault="009F365B" w:rsidP="009F365B">
      <w:pPr>
        <w:jc w:val="center"/>
        <w:rPr>
          <w:rFonts w:ascii="Arial Narrow" w:hAnsi="Arial Narrow" w:cs="Arial"/>
          <w:b/>
          <w:szCs w:val="24"/>
        </w:rPr>
      </w:pPr>
    </w:p>
    <w:p w14:paraId="63C6A92A" w14:textId="77777777" w:rsidR="009F365B" w:rsidRPr="00934455" w:rsidRDefault="009F365B" w:rsidP="009F365B">
      <w:pPr>
        <w:jc w:val="center"/>
        <w:rPr>
          <w:rFonts w:ascii="Arial Narrow" w:hAnsi="Arial Narrow" w:cs="Arial"/>
          <w:b/>
          <w:szCs w:val="24"/>
        </w:rPr>
      </w:pPr>
    </w:p>
    <w:p w14:paraId="57549988" w14:textId="711B4C5B" w:rsidR="009F365B" w:rsidRPr="002C3269" w:rsidRDefault="009F365B" w:rsidP="009F365B">
      <w:pPr>
        <w:jc w:val="center"/>
        <w:rPr>
          <w:rFonts w:cs="Arial"/>
          <w:b/>
          <w:szCs w:val="24"/>
        </w:rPr>
      </w:pPr>
      <w:r w:rsidRPr="002C3269">
        <w:rPr>
          <w:rFonts w:cs="Arial"/>
          <w:b/>
          <w:szCs w:val="24"/>
        </w:rPr>
        <w:lastRenderedPageBreak/>
        <w:t xml:space="preserve">APARTADO </w:t>
      </w:r>
      <w:r w:rsidR="009E66D1">
        <w:rPr>
          <w:rFonts w:cs="Arial"/>
          <w:b/>
          <w:szCs w:val="24"/>
        </w:rPr>
        <w:t>A</w:t>
      </w:r>
      <w:r w:rsidRPr="002C3269">
        <w:rPr>
          <w:rFonts w:cs="Arial"/>
          <w:b/>
          <w:szCs w:val="24"/>
        </w:rPr>
        <w:t xml:space="preserve"> = PERSONAL DEL FIT</w:t>
      </w:r>
    </w:p>
    <w:p w14:paraId="6392D81C" w14:textId="77777777" w:rsidR="009F365B" w:rsidRPr="002C3269" w:rsidRDefault="009F365B" w:rsidP="009F365B">
      <w:pPr>
        <w:rPr>
          <w:rFonts w:cs="Arial"/>
          <w:b/>
          <w:szCs w:val="24"/>
        </w:rPr>
      </w:pPr>
    </w:p>
    <w:p w14:paraId="1379A4FB" w14:textId="77777777" w:rsidR="009F365B" w:rsidRPr="002C3269" w:rsidRDefault="009F365B" w:rsidP="009F365B">
      <w:pPr>
        <w:jc w:val="center"/>
        <w:rPr>
          <w:rFonts w:cs="Arial"/>
          <w:b/>
          <w:szCs w:val="24"/>
        </w:rPr>
      </w:pPr>
    </w:p>
    <w:p w14:paraId="3CBAFFDC" w14:textId="61A081B0" w:rsidR="009F365B" w:rsidRPr="002C3269" w:rsidRDefault="008A6CA5" w:rsidP="009F365B">
      <w:pPr>
        <w:jc w:val="center"/>
        <w:rPr>
          <w:rFonts w:cs="Arial"/>
          <w:b/>
          <w:szCs w:val="24"/>
        </w:rPr>
      </w:pPr>
      <w:r>
        <w:rPr>
          <w:rFonts w:cs="Arial"/>
          <w:b/>
          <w:szCs w:val="24"/>
        </w:rPr>
        <w:t>I</w:t>
      </w:r>
      <w:r w:rsidR="009F365B" w:rsidRPr="002C3269">
        <w:rPr>
          <w:rFonts w:cs="Arial"/>
          <w:b/>
          <w:szCs w:val="24"/>
        </w:rPr>
        <w:t>I.-</w:t>
      </w:r>
      <w:r w:rsidR="009F365B" w:rsidRPr="002C3269">
        <w:t xml:space="preserve"> </w:t>
      </w:r>
      <w:r w:rsidR="009F365B" w:rsidRPr="002C3269">
        <w:rPr>
          <w:rFonts w:cs="Arial"/>
          <w:b/>
          <w:szCs w:val="24"/>
        </w:rPr>
        <w:t>SEGURO DE VIDA O INCAPACIDAD TOTAL Y PERMANENTE</w:t>
      </w:r>
    </w:p>
    <w:p w14:paraId="6CF66A1E" w14:textId="77777777" w:rsidR="009F365B" w:rsidRDefault="009F365B" w:rsidP="009F365B">
      <w:pPr>
        <w:jc w:val="center"/>
        <w:rPr>
          <w:rFonts w:ascii="Arial Narrow" w:hAnsi="Arial Narrow" w:cs="Arial"/>
          <w:szCs w:val="24"/>
        </w:rPr>
      </w:pPr>
    </w:p>
    <w:p w14:paraId="445200E0" w14:textId="77777777" w:rsidR="009F365B" w:rsidRDefault="009F365B" w:rsidP="009F365B">
      <w:pPr>
        <w:jc w:val="center"/>
        <w:rPr>
          <w:rFonts w:cs="Arial"/>
          <w:b/>
          <w:szCs w:val="24"/>
        </w:rPr>
      </w:pPr>
    </w:p>
    <w:p w14:paraId="532CA080" w14:textId="77777777" w:rsidR="009F365B" w:rsidRDefault="009F365B" w:rsidP="009F365B">
      <w:pPr>
        <w:jc w:val="center"/>
        <w:rPr>
          <w:rFonts w:cs="Arial"/>
          <w:b/>
          <w:szCs w:val="24"/>
        </w:rPr>
      </w:pPr>
      <w:r>
        <w:rPr>
          <w:rFonts w:cs="Arial"/>
          <w:b/>
          <w:szCs w:val="24"/>
        </w:rPr>
        <w:t>DESCRIPCIÓN DE LAS COBERTURAS.</w:t>
      </w:r>
    </w:p>
    <w:p w14:paraId="721624D1" w14:textId="77777777" w:rsidR="009F365B" w:rsidRDefault="009F365B" w:rsidP="009F365B">
      <w:pPr>
        <w:jc w:val="both"/>
        <w:rPr>
          <w:rFonts w:cs="Arial"/>
          <w:szCs w:val="24"/>
        </w:rPr>
      </w:pPr>
    </w:p>
    <w:p w14:paraId="568F495B" w14:textId="77777777" w:rsidR="009F365B" w:rsidRDefault="009F365B" w:rsidP="009F365B">
      <w:pPr>
        <w:jc w:val="both"/>
        <w:rPr>
          <w:rFonts w:cs="Arial"/>
          <w:szCs w:val="24"/>
        </w:rPr>
      </w:pPr>
      <w:r>
        <w:rPr>
          <w:rFonts w:cs="Arial"/>
          <w:b/>
          <w:szCs w:val="24"/>
        </w:rPr>
        <w:t>Contratante:</w:t>
      </w:r>
      <w:r>
        <w:rPr>
          <w:rFonts w:cs="Arial"/>
          <w:szCs w:val="24"/>
        </w:rPr>
        <w:t xml:space="preserve"> Ferrocarril del Istmo de Tehuantepec, S.A. de C.V.</w:t>
      </w:r>
    </w:p>
    <w:p w14:paraId="51FE0365" w14:textId="77777777" w:rsidR="009F365B" w:rsidRDefault="009F365B" w:rsidP="009F365B">
      <w:pPr>
        <w:autoSpaceDE w:val="0"/>
        <w:autoSpaceDN w:val="0"/>
        <w:adjustRightInd w:val="0"/>
        <w:spacing w:before="4" w:after="4"/>
        <w:ind w:left="1134" w:hanging="567"/>
        <w:jc w:val="both"/>
        <w:rPr>
          <w:rFonts w:cs="Arial"/>
          <w:szCs w:val="24"/>
        </w:rPr>
      </w:pPr>
    </w:p>
    <w:p w14:paraId="18D523A5" w14:textId="77777777" w:rsidR="009F365B" w:rsidRDefault="009F365B" w:rsidP="009F365B">
      <w:pPr>
        <w:jc w:val="both"/>
        <w:rPr>
          <w:rFonts w:cs="Arial"/>
          <w:szCs w:val="24"/>
        </w:rPr>
      </w:pPr>
      <w:r>
        <w:rPr>
          <w:rFonts w:cs="Arial"/>
          <w:b/>
          <w:szCs w:val="24"/>
        </w:rPr>
        <w:t>Domicilio:</w:t>
      </w:r>
      <w:r>
        <w:rPr>
          <w:rFonts w:cs="Arial"/>
          <w:szCs w:val="24"/>
        </w:rPr>
        <w:t xml:space="preserve"> </w:t>
      </w:r>
    </w:p>
    <w:p w14:paraId="43C51E46" w14:textId="6F6AC8DD" w:rsidR="009F365B" w:rsidRPr="003A7B07" w:rsidRDefault="009F365B" w:rsidP="009F365B">
      <w:pPr>
        <w:tabs>
          <w:tab w:val="left" w:pos="9000"/>
        </w:tabs>
        <w:ind w:right="-81"/>
        <w:jc w:val="both"/>
        <w:rPr>
          <w:rFonts w:cs="Arial"/>
          <w:szCs w:val="24"/>
        </w:rPr>
      </w:pPr>
      <w:r w:rsidRPr="00FC1EC8">
        <w:rPr>
          <w:rFonts w:cs="Arial"/>
          <w:szCs w:val="24"/>
          <w:lang w:val="pt-BR"/>
        </w:rPr>
        <w:t xml:space="preserve">Av. Eugenia no. 197 piso 10-B, Col. </w:t>
      </w:r>
      <w:proofErr w:type="spellStart"/>
      <w:r w:rsidRPr="00FC1EC8">
        <w:rPr>
          <w:rFonts w:cs="Arial"/>
          <w:szCs w:val="24"/>
          <w:lang w:val="pt-BR"/>
        </w:rPr>
        <w:t>Narvarte</w:t>
      </w:r>
      <w:proofErr w:type="spellEnd"/>
      <w:r w:rsidRPr="00FC1EC8">
        <w:rPr>
          <w:rFonts w:cs="Arial"/>
          <w:szCs w:val="24"/>
          <w:lang w:val="pt-BR"/>
        </w:rPr>
        <w:t xml:space="preserve">, C.  </w:t>
      </w:r>
      <w:r>
        <w:rPr>
          <w:rFonts w:cs="Arial"/>
          <w:szCs w:val="24"/>
        </w:rPr>
        <w:t>P. 03020, Ciudad de M</w:t>
      </w:r>
      <w:r w:rsidRPr="003A7B07">
        <w:rPr>
          <w:rFonts w:cs="Arial"/>
          <w:szCs w:val="24"/>
        </w:rPr>
        <w:t>éxico.</w:t>
      </w:r>
    </w:p>
    <w:p w14:paraId="7C273925" w14:textId="77777777" w:rsidR="009F365B" w:rsidRDefault="009F365B" w:rsidP="009F365B">
      <w:pPr>
        <w:jc w:val="both"/>
        <w:rPr>
          <w:rFonts w:cs="Arial"/>
          <w:szCs w:val="24"/>
        </w:rPr>
      </w:pPr>
    </w:p>
    <w:p w14:paraId="07C838DB" w14:textId="77777777" w:rsidR="009F365B" w:rsidRDefault="009F365B" w:rsidP="009F365B">
      <w:pPr>
        <w:jc w:val="both"/>
        <w:rPr>
          <w:rFonts w:cs="Arial"/>
          <w:szCs w:val="24"/>
        </w:rPr>
      </w:pPr>
      <w:r>
        <w:rPr>
          <w:rFonts w:cs="Arial"/>
          <w:b/>
          <w:szCs w:val="24"/>
        </w:rPr>
        <w:t>Vigencia:</w:t>
      </w:r>
      <w:r>
        <w:rPr>
          <w:rFonts w:cs="Arial"/>
          <w:szCs w:val="24"/>
        </w:rPr>
        <w:t xml:space="preserve"> De las 00:00 </w:t>
      </w:r>
      <w:proofErr w:type="spellStart"/>
      <w:r>
        <w:rPr>
          <w:rFonts w:cs="Arial"/>
          <w:szCs w:val="24"/>
        </w:rPr>
        <w:t>Hrs</w:t>
      </w:r>
      <w:proofErr w:type="spellEnd"/>
      <w:r>
        <w:rPr>
          <w:rFonts w:cs="Arial"/>
          <w:szCs w:val="24"/>
        </w:rPr>
        <w:t xml:space="preserve">. del 01 de marzo de 2019 a las 24:00 </w:t>
      </w:r>
      <w:proofErr w:type="spellStart"/>
      <w:r>
        <w:rPr>
          <w:rFonts w:cs="Arial"/>
          <w:szCs w:val="24"/>
        </w:rPr>
        <w:t>Hrs</w:t>
      </w:r>
      <w:proofErr w:type="spellEnd"/>
      <w:r>
        <w:rPr>
          <w:rFonts w:cs="Arial"/>
          <w:szCs w:val="24"/>
        </w:rPr>
        <w:t>. del 31 de diciembre de 2019.</w:t>
      </w:r>
    </w:p>
    <w:p w14:paraId="2739D924" w14:textId="77777777" w:rsidR="009F365B" w:rsidRDefault="009F365B" w:rsidP="009F365B">
      <w:pPr>
        <w:autoSpaceDE w:val="0"/>
        <w:autoSpaceDN w:val="0"/>
        <w:adjustRightInd w:val="0"/>
        <w:spacing w:before="4" w:after="4"/>
        <w:ind w:left="1134" w:hanging="567"/>
        <w:jc w:val="both"/>
        <w:rPr>
          <w:rFonts w:cs="Arial"/>
          <w:szCs w:val="24"/>
        </w:rPr>
      </w:pPr>
    </w:p>
    <w:p w14:paraId="714BFAAA" w14:textId="77777777" w:rsidR="009F365B" w:rsidRDefault="009F365B" w:rsidP="009F365B">
      <w:pPr>
        <w:jc w:val="both"/>
        <w:rPr>
          <w:rFonts w:cs="Arial"/>
          <w:szCs w:val="24"/>
        </w:rPr>
      </w:pPr>
      <w:r>
        <w:rPr>
          <w:rFonts w:cs="Arial"/>
          <w:b/>
          <w:szCs w:val="24"/>
        </w:rPr>
        <w:t>Colectividad Asegurada:</w:t>
      </w:r>
      <w:r>
        <w:rPr>
          <w:rFonts w:cs="Arial"/>
          <w:szCs w:val="24"/>
        </w:rPr>
        <w:t xml:space="preserve"> Empleados descritos en la relación anexa, en la cual se anota además la fecha de nacimiento y la Percepción Ordinaria de cada Asegurado.</w:t>
      </w:r>
    </w:p>
    <w:p w14:paraId="0ADC3BA1" w14:textId="77777777" w:rsidR="009F365B" w:rsidRDefault="009F365B" w:rsidP="009F365B">
      <w:pPr>
        <w:autoSpaceDE w:val="0"/>
        <w:autoSpaceDN w:val="0"/>
        <w:adjustRightInd w:val="0"/>
        <w:spacing w:before="4" w:after="4"/>
        <w:jc w:val="both"/>
        <w:rPr>
          <w:rFonts w:cs="Arial"/>
          <w:szCs w:val="24"/>
        </w:rPr>
      </w:pPr>
    </w:p>
    <w:p w14:paraId="3DE84A4F" w14:textId="77777777" w:rsidR="009F365B" w:rsidRDefault="009F365B" w:rsidP="009F365B">
      <w:pPr>
        <w:pStyle w:val="OmniPage14"/>
        <w:widowControl/>
        <w:tabs>
          <w:tab w:val="clear" w:pos="759"/>
          <w:tab w:val="clear" w:pos="8851"/>
        </w:tabs>
        <w:spacing w:after="120"/>
        <w:rPr>
          <w:rFonts w:ascii="Arial" w:hAnsi="Arial" w:cs="Arial"/>
          <w:snapToGrid/>
          <w:sz w:val="24"/>
          <w:szCs w:val="24"/>
          <w:lang w:val="es-ES"/>
        </w:rPr>
      </w:pPr>
      <w:r w:rsidRPr="00462696">
        <w:rPr>
          <w:rFonts w:ascii="Arial" w:hAnsi="Arial" w:cs="Arial"/>
          <w:snapToGrid/>
          <w:sz w:val="24"/>
          <w:szCs w:val="24"/>
          <w:lang w:val="es-ES"/>
        </w:rPr>
        <w:t xml:space="preserve">Para identificación de los grados o niveles salariales del personal que se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w:t>
      </w:r>
      <w:r>
        <w:rPr>
          <w:rFonts w:ascii="Arial" w:hAnsi="Arial" w:cs="Arial"/>
          <w:snapToGrid/>
          <w:sz w:val="24"/>
          <w:szCs w:val="24"/>
          <w:lang w:val="es-ES"/>
        </w:rPr>
        <w:t>8</w:t>
      </w:r>
      <w:r w:rsidRPr="00462696">
        <w:rPr>
          <w:rFonts w:ascii="Arial" w:hAnsi="Arial" w:cs="Arial"/>
          <w:snapToGrid/>
          <w:sz w:val="24"/>
          <w:szCs w:val="24"/>
          <w:lang w:val="es-ES"/>
        </w:rPr>
        <w:t>.</w:t>
      </w:r>
    </w:p>
    <w:p w14:paraId="137782BB" w14:textId="77777777" w:rsidR="009F365B" w:rsidRDefault="009F365B" w:rsidP="009F365B">
      <w:pPr>
        <w:jc w:val="both"/>
        <w:rPr>
          <w:rFonts w:cs="Arial"/>
          <w:b/>
          <w:szCs w:val="24"/>
        </w:rPr>
      </w:pPr>
    </w:p>
    <w:p w14:paraId="6ADF0517" w14:textId="77777777" w:rsidR="009F365B" w:rsidRDefault="009F365B" w:rsidP="009F365B">
      <w:pPr>
        <w:jc w:val="both"/>
        <w:rPr>
          <w:rFonts w:cs="Arial"/>
          <w:szCs w:val="24"/>
        </w:rPr>
      </w:pPr>
      <w:r>
        <w:rPr>
          <w:rFonts w:cs="Arial"/>
          <w:b/>
          <w:szCs w:val="24"/>
        </w:rPr>
        <w:t>Riesgos Cubiertos:</w:t>
      </w:r>
      <w:r>
        <w:rPr>
          <w:rFonts w:cs="Arial"/>
          <w:szCs w:val="24"/>
        </w:rPr>
        <w:t xml:space="preserve"> Fallecimiento o Incapacidad Total y Permanente.</w:t>
      </w:r>
    </w:p>
    <w:p w14:paraId="08D3364D" w14:textId="77777777" w:rsidR="009F365B" w:rsidRDefault="009F365B" w:rsidP="009F365B">
      <w:pPr>
        <w:autoSpaceDE w:val="0"/>
        <w:autoSpaceDN w:val="0"/>
        <w:adjustRightInd w:val="0"/>
        <w:spacing w:before="4" w:after="4"/>
        <w:ind w:left="1134" w:hanging="567"/>
        <w:jc w:val="both"/>
        <w:rPr>
          <w:rFonts w:cs="Arial"/>
          <w:szCs w:val="24"/>
        </w:rPr>
      </w:pPr>
    </w:p>
    <w:p w14:paraId="29D6CDAA" w14:textId="77777777" w:rsidR="009F365B" w:rsidRDefault="009F365B" w:rsidP="009F365B">
      <w:pPr>
        <w:jc w:val="both"/>
        <w:rPr>
          <w:rFonts w:cs="Arial"/>
          <w:szCs w:val="24"/>
        </w:rPr>
      </w:pPr>
      <w:r>
        <w:rPr>
          <w:rFonts w:cs="Arial"/>
          <w:szCs w:val="24"/>
        </w:rPr>
        <w:t>Se entenderá por incapacidad total y permanente:</w:t>
      </w:r>
    </w:p>
    <w:p w14:paraId="309CB43F" w14:textId="77777777" w:rsidR="009F365B" w:rsidRDefault="009F365B" w:rsidP="009F365B">
      <w:pPr>
        <w:autoSpaceDE w:val="0"/>
        <w:autoSpaceDN w:val="0"/>
        <w:adjustRightInd w:val="0"/>
        <w:spacing w:before="4" w:after="4"/>
        <w:ind w:left="1134" w:hanging="567"/>
        <w:jc w:val="both"/>
        <w:rPr>
          <w:rFonts w:cs="Arial"/>
          <w:szCs w:val="24"/>
        </w:rPr>
      </w:pPr>
    </w:p>
    <w:p w14:paraId="06BBA54A" w14:textId="77777777" w:rsidR="009F365B" w:rsidRDefault="009F365B" w:rsidP="009F365B">
      <w:pPr>
        <w:numPr>
          <w:ilvl w:val="0"/>
          <w:numId w:val="95"/>
        </w:numPr>
        <w:jc w:val="both"/>
        <w:rPr>
          <w:rFonts w:cs="Arial"/>
          <w:szCs w:val="24"/>
        </w:rPr>
      </w:pPr>
      <w:r>
        <w:rPr>
          <w:rFonts w:cs="Arial"/>
          <w:szCs w:val="24"/>
        </w:rPr>
        <w:t>La incapacidad que sufra el Asegurado de una manera total y permanente, por accidente o enfermedad a que esté expuesto en el ejercicio o con motivo de su trabajo, o,</w:t>
      </w:r>
    </w:p>
    <w:p w14:paraId="67C0B789" w14:textId="77777777" w:rsidR="009F365B" w:rsidRDefault="009F365B" w:rsidP="009F365B">
      <w:pPr>
        <w:numPr>
          <w:ilvl w:val="0"/>
          <w:numId w:val="95"/>
        </w:numPr>
        <w:jc w:val="both"/>
        <w:rPr>
          <w:rFonts w:cs="Arial"/>
          <w:szCs w:val="24"/>
        </w:rPr>
      </w:pPr>
      <w:r>
        <w:rPr>
          <w:rFonts w:cs="Arial"/>
          <w:szCs w:val="24"/>
        </w:rPr>
        <w:t>La incapacidad total y permanente, que inhabilite al Asegurado para el desarrollo de su trabajo, por causas ajenas al desempeño de su cargo o empleo.</w:t>
      </w:r>
    </w:p>
    <w:p w14:paraId="674DF0B0" w14:textId="77777777" w:rsidR="009F365B" w:rsidRDefault="009F365B" w:rsidP="009F365B">
      <w:pPr>
        <w:autoSpaceDE w:val="0"/>
        <w:autoSpaceDN w:val="0"/>
        <w:adjustRightInd w:val="0"/>
        <w:spacing w:before="4" w:after="4"/>
        <w:ind w:left="1134" w:hanging="567"/>
        <w:jc w:val="both"/>
        <w:rPr>
          <w:rFonts w:cs="Arial"/>
          <w:szCs w:val="24"/>
        </w:rPr>
      </w:pPr>
    </w:p>
    <w:p w14:paraId="34177BAF" w14:textId="77777777" w:rsidR="009F365B" w:rsidRDefault="009F365B" w:rsidP="009F365B">
      <w:pPr>
        <w:jc w:val="both"/>
        <w:rPr>
          <w:rFonts w:cs="Arial"/>
          <w:szCs w:val="24"/>
        </w:rPr>
      </w:pPr>
      <w:r>
        <w:rPr>
          <w:rFonts w:cs="Arial"/>
          <w:szCs w:val="24"/>
        </w:rPr>
        <w:t>La cobertura de incapacidad total y permanente no comprende aquélla que resulte de lesiones sufridas por el uso o bajo los efectos de alguna droga, enervante, estimulante o similares no prescritos por un médico.</w:t>
      </w:r>
    </w:p>
    <w:p w14:paraId="03F0CA0F" w14:textId="77777777" w:rsidR="009F365B" w:rsidRDefault="009F365B" w:rsidP="009F365B">
      <w:pPr>
        <w:autoSpaceDE w:val="0"/>
        <w:autoSpaceDN w:val="0"/>
        <w:adjustRightInd w:val="0"/>
        <w:spacing w:before="4" w:after="4"/>
        <w:jc w:val="both"/>
        <w:rPr>
          <w:rFonts w:cs="Arial"/>
          <w:szCs w:val="24"/>
        </w:rPr>
      </w:pPr>
    </w:p>
    <w:p w14:paraId="478460FD" w14:textId="77777777" w:rsidR="009F365B" w:rsidRDefault="009F365B" w:rsidP="009F365B">
      <w:pPr>
        <w:autoSpaceDE w:val="0"/>
        <w:autoSpaceDN w:val="0"/>
        <w:adjustRightInd w:val="0"/>
        <w:spacing w:before="4" w:after="4"/>
        <w:jc w:val="both"/>
        <w:rPr>
          <w:rFonts w:cs="Arial"/>
          <w:szCs w:val="24"/>
        </w:rPr>
      </w:pPr>
      <w:r>
        <w:rPr>
          <w:rFonts w:cs="Arial"/>
          <w:szCs w:val="24"/>
        </w:rPr>
        <w:t xml:space="preserve">El dictamen de incapacidad total y permanente deberá ser expedido por el Instituto Mexicano del Seguro Social, haciéndose constar expresamente que "La Aseguradora" se reserva el derecho de practicar, a costa de ella misma, un examen médico al Asegurado que permita determinar si la incapacidad le impide o no el desempeño de su trabajo u ocupación habitual </w:t>
      </w:r>
      <w:r>
        <w:rPr>
          <w:rFonts w:cs="Arial"/>
          <w:szCs w:val="24"/>
        </w:rPr>
        <w:lastRenderedPageBreak/>
        <w:t>o de cualquier otro compatible con sus conocimientos, aptitudes y posición social, a fin de resolver sobre la posible procedencia del pago de la correspondiente suma asegurada.</w:t>
      </w:r>
    </w:p>
    <w:p w14:paraId="3C89A4F3" w14:textId="77777777" w:rsidR="009F365B" w:rsidRDefault="009F365B" w:rsidP="009F365B">
      <w:pPr>
        <w:autoSpaceDE w:val="0"/>
        <w:autoSpaceDN w:val="0"/>
        <w:adjustRightInd w:val="0"/>
        <w:spacing w:before="4" w:after="4"/>
        <w:ind w:left="1134" w:hanging="567"/>
        <w:jc w:val="both"/>
        <w:rPr>
          <w:rFonts w:cs="Arial"/>
          <w:szCs w:val="24"/>
        </w:rPr>
      </w:pPr>
    </w:p>
    <w:p w14:paraId="0789CC5B" w14:textId="77777777" w:rsidR="009F365B" w:rsidRDefault="009F365B" w:rsidP="009F365B">
      <w:pPr>
        <w:jc w:val="both"/>
        <w:rPr>
          <w:rFonts w:cs="Arial"/>
          <w:b/>
          <w:szCs w:val="24"/>
        </w:rPr>
      </w:pPr>
    </w:p>
    <w:p w14:paraId="4C717CE0" w14:textId="77777777" w:rsidR="009F365B" w:rsidRDefault="009F365B" w:rsidP="009F365B">
      <w:pPr>
        <w:jc w:val="both"/>
        <w:rPr>
          <w:rFonts w:cs="Arial"/>
          <w:szCs w:val="24"/>
        </w:rPr>
      </w:pPr>
      <w:r>
        <w:rPr>
          <w:rFonts w:cs="Arial"/>
          <w:b/>
          <w:szCs w:val="24"/>
        </w:rPr>
        <w:t>Suma Asegurada:</w:t>
      </w:r>
      <w:r>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38D07198" w14:textId="77777777" w:rsidR="009F365B" w:rsidRDefault="009F365B" w:rsidP="009F365B">
      <w:pPr>
        <w:autoSpaceDE w:val="0"/>
        <w:autoSpaceDN w:val="0"/>
        <w:adjustRightInd w:val="0"/>
        <w:spacing w:before="4" w:after="4"/>
        <w:ind w:left="1134" w:hanging="567"/>
        <w:jc w:val="both"/>
        <w:rPr>
          <w:rFonts w:cs="Arial"/>
          <w:szCs w:val="24"/>
        </w:rPr>
      </w:pPr>
    </w:p>
    <w:p w14:paraId="2FA2B45A" w14:textId="77777777" w:rsidR="009F365B" w:rsidRDefault="009F365B" w:rsidP="009F365B">
      <w:pPr>
        <w:jc w:val="both"/>
        <w:rPr>
          <w:rFonts w:cs="Arial"/>
          <w:szCs w:val="24"/>
        </w:rPr>
      </w:pPr>
      <w:r>
        <w:rPr>
          <w:rFonts w:cs="Arial"/>
          <w:szCs w:val="24"/>
        </w:rPr>
        <w:t xml:space="preserve">La Percepción Ordinaria mensual mencionada en el párrafo anterior de acuerdo con el </w:t>
      </w:r>
      <w:r w:rsidRPr="00117051">
        <w:rPr>
          <w:rFonts w:cs="Arial"/>
          <w:szCs w:val="24"/>
        </w:rPr>
        <w:t>Manual de Percepciones de los Servidores Públicos de las Dependencias y Entidades de la Administración Pública Federal,</w:t>
      </w:r>
      <w:r>
        <w:rPr>
          <w:rFonts w:cs="Arial"/>
          <w:szCs w:val="24"/>
        </w:rPr>
        <w:t xml:space="preserve"> resulta de la suma aritmética de los montos correspondientes al sueldo base y a la compensación garantizada que tenga el Asegurado al momento del siniestro.</w:t>
      </w:r>
    </w:p>
    <w:p w14:paraId="0FEDBC43" w14:textId="77777777" w:rsidR="009F365B" w:rsidRDefault="009F365B" w:rsidP="009F365B">
      <w:pPr>
        <w:autoSpaceDE w:val="0"/>
        <w:autoSpaceDN w:val="0"/>
        <w:adjustRightInd w:val="0"/>
        <w:spacing w:before="4" w:after="4"/>
        <w:ind w:left="567" w:hanging="567"/>
        <w:jc w:val="both"/>
        <w:rPr>
          <w:rFonts w:cs="Arial"/>
          <w:szCs w:val="24"/>
        </w:rPr>
      </w:pPr>
    </w:p>
    <w:p w14:paraId="2E5C0878" w14:textId="5AE8AB61" w:rsidR="009F365B" w:rsidRDefault="009F365B" w:rsidP="009F365B">
      <w:pPr>
        <w:jc w:val="both"/>
        <w:rPr>
          <w:rFonts w:cs="Arial"/>
          <w:szCs w:val="24"/>
        </w:rPr>
      </w:pPr>
      <w:r>
        <w:rPr>
          <w:rFonts w:cs="Arial"/>
          <w:b/>
          <w:szCs w:val="24"/>
        </w:rPr>
        <w:t>Prima:</w:t>
      </w:r>
      <w:r>
        <w:rPr>
          <w:rFonts w:cs="Arial"/>
          <w:szCs w:val="24"/>
        </w:rPr>
        <w:t xml:space="preserve"> El importe de la prima del seguro de los integrantes de la colectividad inicialmente asegurada, se pagará de contado en una sola exhibición, en el mes de </w:t>
      </w:r>
      <w:r w:rsidR="00F12B37" w:rsidRPr="00F12B37">
        <w:rPr>
          <w:rFonts w:cs="Arial"/>
          <w:color w:val="FF0000"/>
          <w:szCs w:val="24"/>
        </w:rPr>
        <w:t>abril</w:t>
      </w:r>
      <w:r w:rsidRPr="00F12B37">
        <w:rPr>
          <w:rFonts w:cs="Arial"/>
          <w:color w:val="FF0000"/>
          <w:szCs w:val="24"/>
        </w:rPr>
        <w:t xml:space="preserve"> </w:t>
      </w:r>
      <w:r>
        <w:rPr>
          <w:rFonts w:cs="Arial"/>
          <w:szCs w:val="24"/>
        </w:rPr>
        <w:t>una 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1BBDAAEE" w14:textId="77777777" w:rsidR="009F365B" w:rsidRDefault="009F365B" w:rsidP="009F365B">
      <w:pPr>
        <w:autoSpaceDE w:val="0"/>
        <w:autoSpaceDN w:val="0"/>
        <w:adjustRightInd w:val="0"/>
        <w:spacing w:before="4" w:after="4"/>
        <w:ind w:left="567" w:hanging="567"/>
        <w:jc w:val="both"/>
        <w:rPr>
          <w:rFonts w:cs="Arial"/>
          <w:szCs w:val="24"/>
        </w:rPr>
      </w:pPr>
    </w:p>
    <w:p w14:paraId="56531CF0" w14:textId="77777777" w:rsidR="009F365B" w:rsidRDefault="009F365B" w:rsidP="009F365B">
      <w:pPr>
        <w:jc w:val="both"/>
        <w:rPr>
          <w:rFonts w:cs="Arial"/>
          <w:szCs w:val="24"/>
        </w:rPr>
      </w:pPr>
      <w:r>
        <w:rPr>
          <w:rFonts w:cs="Arial"/>
          <w:szCs w:val="24"/>
        </w:rPr>
        <w:t xml:space="preserve">El Ferrocarril del Istmo de Tehuantepec, S.A. de C.V. presentará a "La Aseguradora" los reportes de altas y bajas de la colectividad asegurada, así como las modificaciones a la Percepción Ordinaria dentro de los diez primeros días hábiles posteriores al mes en que se </w:t>
      </w:r>
      <w:proofErr w:type="spellStart"/>
      <w:r>
        <w:rPr>
          <w:rFonts w:cs="Arial"/>
          <w:szCs w:val="24"/>
        </w:rPr>
        <w:t>registro</w:t>
      </w:r>
      <w:proofErr w:type="spellEnd"/>
      <w:r>
        <w:rPr>
          <w:rFonts w:cs="Arial"/>
          <w:szCs w:val="24"/>
        </w:rPr>
        <w:t xml:space="preserve"> el movimiento; el ajuste de la prima a pagar se efectuará dentro del mes siguiente en que se registró el movimiento, </w:t>
      </w:r>
      <w:r w:rsidRPr="00117051">
        <w:rPr>
          <w:rFonts w:cs="Arial"/>
          <w:szCs w:val="24"/>
        </w:rPr>
        <w:t>por lo tanto “La Aseguradora” tendrá que emitir las facturas o notas de crédito de acuerdo a los casos que se presenten.</w:t>
      </w:r>
    </w:p>
    <w:p w14:paraId="4D8A1108" w14:textId="77777777" w:rsidR="009F365B" w:rsidRDefault="009F365B" w:rsidP="009F365B">
      <w:pPr>
        <w:autoSpaceDE w:val="0"/>
        <w:autoSpaceDN w:val="0"/>
        <w:adjustRightInd w:val="0"/>
        <w:spacing w:before="4" w:after="4"/>
        <w:ind w:left="567" w:hanging="567"/>
        <w:jc w:val="both"/>
        <w:rPr>
          <w:rFonts w:cs="Arial"/>
          <w:szCs w:val="24"/>
        </w:rPr>
      </w:pPr>
    </w:p>
    <w:p w14:paraId="44BC44AF" w14:textId="77777777" w:rsidR="009F365B" w:rsidRDefault="009F365B" w:rsidP="009F365B">
      <w:pPr>
        <w:jc w:val="both"/>
        <w:rPr>
          <w:rFonts w:cs="Arial"/>
          <w:szCs w:val="24"/>
        </w:rPr>
      </w:pPr>
      <w:r>
        <w:rPr>
          <w:rFonts w:cs="Arial"/>
          <w:b/>
          <w:szCs w:val="24"/>
        </w:rPr>
        <w:t>Carencia de Restricciones:</w:t>
      </w:r>
      <w:r>
        <w:rPr>
          <w:rFonts w:cs="Arial"/>
          <w:szCs w:val="24"/>
        </w:rPr>
        <w:t xml:space="preserve"> El seguro no estará sujeto a restricciones por razones de residencia, ocupación, viajes o género de vida de los Asegurados.</w:t>
      </w:r>
    </w:p>
    <w:p w14:paraId="05A3D32E" w14:textId="77777777" w:rsidR="009F365B" w:rsidRDefault="009F365B" w:rsidP="009F365B">
      <w:pPr>
        <w:autoSpaceDE w:val="0"/>
        <w:autoSpaceDN w:val="0"/>
        <w:adjustRightInd w:val="0"/>
        <w:spacing w:before="4" w:after="4"/>
        <w:ind w:left="567" w:hanging="567"/>
        <w:jc w:val="both"/>
        <w:rPr>
          <w:rFonts w:cs="Arial"/>
          <w:szCs w:val="24"/>
        </w:rPr>
      </w:pPr>
    </w:p>
    <w:p w14:paraId="78E94ADF" w14:textId="77777777" w:rsidR="009F365B" w:rsidRDefault="009F365B" w:rsidP="009F365B">
      <w:pPr>
        <w:jc w:val="both"/>
        <w:rPr>
          <w:rFonts w:cs="Arial"/>
          <w:szCs w:val="24"/>
        </w:rPr>
      </w:pPr>
      <w:r>
        <w:rPr>
          <w:rFonts w:cs="Arial"/>
          <w:b/>
          <w:szCs w:val="24"/>
        </w:rPr>
        <w:t>Registro de Asegurados:</w:t>
      </w:r>
      <w:r>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28EA51F0" w14:textId="77777777" w:rsidR="009F365B" w:rsidRDefault="009F365B" w:rsidP="009F365B">
      <w:pPr>
        <w:jc w:val="both"/>
        <w:rPr>
          <w:rFonts w:cs="Arial"/>
          <w:szCs w:val="24"/>
        </w:rPr>
      </w:pPr>
    </w:p>
    <w:p w14:paraId="405620A8" w14:textId="77777777" w:rsidR="009F365B" w:rsidRDefault="009F365B" w:rsidP="009F365B">
      <w:pPr>
        <w:jc w:val="both"/>
        <w:rPr>
          <w:rFonts w:cs="Arial"/>
          <w:szCs w:val="24"/>
        </w:rPr>
      </w:pPr>
      <w:r>
        <w:rPr>
          <w:rFonts w:cs="Arial"/>
          <w:szCs w:val="24"/>
        </w:rPr>
        <w:t>Nombre completo del Asegurado</w:t>
      </w:r>
    </w:p>
    <w:p w14:paraId="432F96E9" w14:textId="77777777" w:rsidR="009F365B" w:rsidRDefault="009F365B" w:rsidP="009F365B">
      <w:pPr>
        <w:jc w:val="both"/>
        <w:rPr>
          <w:rFonts w:cs="Arial"/>
          <w:szCs w:val="24"/>
        </w:rPr>
      </w:pPr>
      <w:r>
        <w:rPr>
          <w:rFonts w:cs="Arial"/>
          <w:szCs w:val="24"/>
        </w:rPr>
        <w:t>Fecha de Nacimiento</w:t>
      </w:r>
    </w:p>
    <w:p w14:paraId="13BD463C" w14:textId="77777777" w:rsidR="009F365B" w:rsidRDefault="009F365B" w:rsidP="009F365B">
      <w:pPr>
        <w:jc w:val="both"/>
        <w:rPr>
          <w:rFonts w:cs="Arial"/>
          <w:szCs w:val="24"/>
        </w:rPr>
      </w:pPr>
      <w:r>
        <w:rPr>
          <w:rFonts w:cs="Arial"/>
          <w:szCs w:val="24"/>
        </w:rPr>
        <w:t>Registro Federal de Contribuyentes</w:t>
      </w:r>
    </w:p>
    <w:p w14:paraId="5F3C1A40" w14:textId="77777777" w:rsidR="009F365B" w:rsidRDefault="009F365B" w:rsidP="009F365B">
      <w:pPr>
        <w:jc w:val="both"/>
        <w:rPr>
          <w:rFonts w:cs="Arial"/>
          <w:szCs w:val="24"/>
        </w:rPr>
      </w:pPr>
      <w:r>
        <w:rPr>
          <w:rFonts w:cs="Arial"/>
          <w:szCs w:val="24"/>
        </w:rPr>
        <w:t>Clave Única de Registro de Población</w:t>
      </w:r>
    </w:p>
    <w:p w14:paraId="1FC7FAC5" w14:textId="77777777" w:rsidR="009F365B" w:rsidRDefault="009F365B" w:rsidP="009F365B">
      <w:pPr>
        <w:jc w:val="both"/>
        <w:rPr>
          <w:rFonts w:cs="Arial"/>
          <w:szCs w:val="24"/>
        </w:rPr>
      </w:pPr>
      <w:r>
        <w:rPr>
          <w:rFonts w:cs="Arial"/>
          <w:szCs w:val="24"/>
        </w:rPr>
        <w:t>Monto de la Percepción Ordinaria Mensual del Asegurado.</w:t>
      </w:r>
    </w:p>
    <w:p w14:paraId="55EC1229" w14:textId="77777777" w:rsidR="009F365B" w:rsidRDefault="009F365B" w:rsidP="009F365B">
      <w:pPr>
        <w:jc w:val="both"/>
        <w:rPr>
          <w:rFonts w:cs="Arial"/>
          <w:szCs w:val="24"/>
        </w:rPr>
      </w:pPr>
    </w:p>
    <w:p w14:paraId="5C818A61" w14:textId="77777777" w:rsidR="009F365B" w:rsidRDefault="009F365B" w:rsidP="009F365B">
      <w:pPr>
        <w:jc w:val="both"/>
        <w:rPr>
          <w:rFonts w:cs="Arial"/>
          <w:szCs w:val="24"/>
        </w:rPr>
      </w:pPr>
    </w:p>
    <w:p w14:paraId="70A6A31F" w14:textId="77777777" w:rsidR="009F365B" w:rsidRDefault="009F365B" w:rsidP="009F365B">
      <w:pPr>
        <w:jc w:val="both"/>
        <w:rPr>
          <w:rFonts w:cs="Arial"/>
          <w:szCs w:val="24"/>
        </w:rPr>
      </w:pPr>
      <w:r>
        <w:rPr>
          <w:rFonts w:cs="Arial"/>
          <w:szCs w:val="24"/>
        </w:rPr>
        <w:lastRenderedPageBreak/>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43CCCE14" w14:textId="77777777" w:rsidR="009F365B" w:rsidRDefault="009F365B" w:rsidP="009F365B">
      <w:pPr>
        <w:jc w:val="both"/>
        <w:rPr>
          <w:rFonts w:cs="Arial"/>
          <w:szCs w:val="24"/>
        </w:rPr>
      </w:pPr>
      <w:r>
        <w:rPr>
          <w:rFonts w:cs="Arial"/>
          <w:szCs w:val="24"/>
        </w:rPr>
        <w:t xml:space="preserve"> </w:t>
      </w:r>
    </w:p>
    <w:p w14:paraId="230AABCF" w14:textId="77777777" w:rsidR="009F365B" w:rsidRDefault="009F365B" w:rsidP="009F365B">
      <w:pPr>
        <w:jc w:val="both"/>
        <w:rPr>
          <w:rFonts w:cs="Arial"/>
          <w:b/>
          <w:szCs w:val="24"/>
        </w:rPr>
      </w:pPr>
    </w:p>
    <w:p w14:paraId="6B6DF62B" w14:textId="77777777" w:rsidR="009F365B" w:rsidRDefault="009F365B" w:rsidP="009F365B">
      <w:pPr>
        <w:jc w:val="both"/>
        <w:rPr>
          <w:rFonts w:cs="Arial"/>
          <w:szCs w:val="24"/>
        </w:rPr>
      </w:pPr>
      <w:r>
        <w:rPr>
          <w:rFonts w:cs="Arial"/>
          <w:b/>
          <w:szCs w:val="24"/>
        </w:rPr>
        <w:t xml:space="preserve">Designación de Beneficiarios: </w:t>
      </w:r>
      <w:r>
        <w:rPr>
          <w:rFonts w:cs="Arial"/>
          <w:szCs w:val="24"/>
        </w:rPr>
        <w:t>Cualquier miembro de la colectividad asegurada podrá hacer designación de beneficiarios, mediante notificación por escrito a "La Aseguradora" junto con la fotocopia de la Credencial de Elector del mismo.</w:t>
      </w:r>
    </w:p>
    <w:p w14:paraId="7489C4E2" w14:textId="77777777" w:rsidR="009F365B" w:rsidRDefault="009F365B" w:rsidP="009F365B">
      <w:pPr>
        <w:jc w:val="both"/>
        <w:rPr>
          <w:rFonts w:cs="Arial"/>
          <w:szCs w:val="24"/>
        </w:rPr>
      </w:pPr>
    </w:p>
    <w:p w14:paraId="6452F647" w14:textId="77777777" w:rsidR="009F365B" w:rsidRDefault="009F365B" w:rsidP="009F365B">
      <w:pPr>
        <w:jc w:val="both"/>
        <w:rPr>
          <w:rFonts w:cs="Arial"/>
          <w:szCs w:val="24"/>
        </w:rPr>
      </w:pPr>
      <w:r>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5DBEFC73" w14:textId="77777777" w:rsidR="009F365B" w:rsidRDefault="009F365B" w:rsidP="009F365B">
      <w:pPr>
        <w:jc w:val="both"/>
        <w:rPr>
          <w:rFonts w:cs="Arial"/>
          <w:szCs w:val="24"/>
        </w:rPr>
      </w:pPr>
    </w:p>
    <w:p w14:paraId="02E7AEE2" w14:textId="77777777" w:rsidR="009F365B" w:rsidRPr="00565855" w:rsidRDefault="009F365B" w:rsidP="009F365B">
      <w:pPr>
        <w:jc w:val="both"/>
        <w:rPr>
          <w:rFonts w:cs="Arial"/>
          <w:szCs w:val="24"/>
        </w:rPr>
      </w:pPr>
      <w:r w:rsidRPr="00565855">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0D2CC52F" w14:textId="77777777" w:rsidR="009F365B" w:rsidRDefault="009F365B" w:rsidP="009F365B">
      <w:pPr>
        <w:pStyle w:val="Textoindependiente"/>
        <w:rPr>
          <w:rFonts w:cs="Arial"/>
          <w:sz w:val="24"/>
          <w:szCs w:val="24"/>
        </w:rPr>
      </w:pPr>
    </w:p>
    <w:p w14:paraId="09954E95" w14:textId="77777777" w:rsidR="009F365B" w:rsidRDefault="009F365B" w:rsidP="009F365B">
      <w:pPr>
        <w:jc w:val="both"/>
        <w:rPr>
          <w:rFonts w:cs="Arial"/>
          <w:szCs w:val="24"/>
        </w:rPr>
      </w:pPr>
      <w:r>
        <w:rPr>
          <w:rFonts w:cs="Arial"/>
          <w:szCs w:val="24"/>
        </w:rPr>
        <w:t>Cuando existan varios beneficiarios, la parte del que fallezca antes o al mismo tiempo que el Asegurado, acrecentará por partes iguales la de los demás, salvo estipulación en contrario anotada en el consentimiento.</w:t>
      </w:r>
    </w:p>
    <w:p w14:paraId="3FF45E92" w14:textId="77777777" w:rsidR="009F365B" w:rsidRDefault="009F365B" w:rsidP="009F365B">
      <w:pPr>
        <w:jc w:val="both"/>
        <w:rPr>
          <w:rFonts w:cs="Arial"/>
          <w:szCs w:val="24"/>
        </w:rPr>
      </w:pPr>
    </w:p>
    <w:p w14:paraId="1CDCD751" w14:textId="77777777" w:rsidR="009F365B" w:rsidRDefault="009F365B" w:rsidP="009F365B">
      <w:pPr>
        <w:jc w:val="both"/>
        <w:rPr>
          <w:rFonts w:cs="Arial"/>
          <w:szCs w:val="24"/>
        </w:rPr>
      </w:pPr>
      <w:r>
        <w:rPr>
          <w:rFonts w:cs="Arial"/>
          <w:b/>
          <w:szCs w:val="24"/>
        </w:rPr>
        <w:t>Baja del Servicio:</w:t>
      </w:r>
      <w:r>
        <w:rPr>
          <w:rFonts w:cs="Arial"/>
          <w:szCs w:val="24"/>
        </w:rPr>
        <w:t xml:space="preserve"> Al separarse un Asegurado del servicio activo del Ferrocarril del Istmo de Tehuantepec, S.A. de C.V. automáticamente causará baja del seguro, independientemente de la causa de la separación.</w:t>
      </w:r>
    </w:p>
    <w:p w14:paraId="5F3D0DEC" w14:textId="77777777" w:rsidR="009F365B" w:rsidRDefault="009F365B" w:rsidP="009F365B">
      <w:pPr>
        <w:jc w:val="both"/>
        <w:rPr>
          <w:rFonts w:cs="Arial"/>
          <w:szCs w:val="24"/>
        </w:rPr>
      </w:pPr>
    </w:p>
    <w:p w14:paraId="444C0C39" w14:textId="77777777" w:rsidR="009F365B" w:rsidRDefault="009F365B" w:rsidP="009F365B">
      <w:pPr>
        <w:jc w:val="both"/>
        <w:rPr>
          <w:rFonts w:cs="Arial"/>
          <w:szCs w:val="24"/>
        </w:rPr>
      </w:pPr>
      <w:r>
        <w:rPr>
          <w:rFonts w:cs="Arial"/>
          <w:b/>
          <w:szCs w:val="24"/>
        </w:rPr>
        <w:t>Separación de la Colectividad:</w:t>
      </w:r>
      <w:r>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347DB95B" w14:textId="77777777" w:rsidR="009F365B" w:rsidRDefault="009F365B" w:rsidP="009F365B">
      <w:pPr>
        <w:autoSpaceDE w:val="0"/>
        <w:autoSpaceDN w:val="0"/>
        <w:adjustRightInd w:val="0"/>
        <w:spacing w:before="4" w:after="4"/>
        <w:ind w:left="1134" w:hanging="567"/>
        <w:jc w:val="both"/>
        <w:rPr>
          <w:rFonts w:cs="Arial"/>
          <w:szCs w:val="24"/>
        </w:rPr>
      </w:pPr>
    </w:p>
    <w:p w14:paraId="563C98F2" w14:textId="77777777" w:rsidR="009F365B" w:rsidRDefault="009F365B" w:rsidP="009F365B">
      <w:pPr>
        <w:jc w:val="both"/>
        <w:rPr>
          <w:rFonts w:cs="Arial"/>
          <w:szCs w:val="24"/>
        </w:rPr>
      </w:pPr>
      <w:r>
        <w:rPr>
          <w:rFonts w:cs="Arial"/>
          <w:b/>
          <w:szCs w:val="24"/>
        </w:rPr>
        <w:t>Pago de Suma Asegurada:</w:t>
      </w:r>
      <w:r>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6DC4614A" w14:textId="77777777" w:rsidR="009F365B" w:rsidRDefault="009F365B" w:rsidP="009F365B">
      <w:pPr>
        <w:jc w:val="both"/>
        <w:rPr>
          <w:rFonts w:cs="Arial"/>
          <w:szCs w:val="24"/>
        </w:rPr>
      </w:pPr>
    </w:p>
    <w:p w14:paraId="21D54ADF" w14:textId="77777777" w:rsidR="009F365B" w:rsidRDefault="009F365B" w:rsidP="009F365B">
      <w:pPr>
        <w:numPr>
          <w:ilvl w:val="0"/>
          <w:numId w:val="96"/>
        </w:numPr>
        <w:jc w:val="both"/>
        <w:rPr>
          <w:rFonts w:cs="Arial"/>
          <w:szCs w:val="24"/>
        </w:rPr>
      </w:pPr>
      <w:r>
        <w:rPr>
          <w:rFonts w:cs="Arial"/>
          <w:szCs w:val="24"/>
        </w:rPr>
        <w:t>Copia certificada del acta de defunción del Asegurado;</w:t>
      </w:r>
    </w:p>
    <w:p w14:paraId="0EA61193" w14:textId="77777777" w:rsidR="009F365B" w:rsidRDefault="009F365B" w:rsidP="009F365B">
      <w:pPr>
        <w:numPr>
          <w:ilvl w:val="0"/>
          <w:numId w:val="96"/>
        </w:numPr>
        <w:jc w:val="both"/>
        <w:rPr>
          <w:rFonts w:cs="Arial"/>
          <w:szCs w:val="24"/>
        </w:rPr>
      </w:pPr>
      <w:r>
        <w:rPr>
          <w:rFonts w:cs="Arial"/>
          <w:szCs w:val="24"/>
        </w:rPr>
        <w:t>Si se trata de incapacidad total y permanente, el dictamen expedido por el Instituto Mexicano del Seguro Social, en caso de que el asegurado no se atienda en el IMSS, la historia clínica firmada por el médico tratante.</w:t>
      </w:r>
    </w:p>
    <w:p w14:paraId="13FCEF99" w14:textId="77777777" w:rsidR="009F365B" w:rsidRDefault="009F365B" w:rsidP="009F365B">
      <w:pPr>
        <w:numPr>
          <w:ilvl w:val="0"/>
          <w:numId w:val="96"/>
        </w:numPr>
        <w:jc w:val="both"/>
        <w:rPr>
          <w:rFonts w:cs="Arial"/>
          <w:szCs w:val="24"/>
        </w:rPr>
      </w:pPr>
      <w:r>
        <w:rPr>
          <w:rFonts w:cs="Arial"/>
          <w:szCs w:val="24"/>
        </w:rPr>
        <w:t>Comprobante del último pago de la Percepción Ordinaria del Asegurado.</w:t>
      </w:r>
    </w:p>
    <w:p w14:paraId="69808716" w14:textId="77777777" w:rsidR="009F365B" w:rsidRDefault="009F365B" w:rsidP="009F365B">
      <w:pPr>
        <w:numPr>
          <w:ilvl w:val="0"/>
          <w:numId w:val="96"/>
        </w:numPr>
        <w:jc w:val="both"/>
        <w:rPr>
          <w:rFonts w:cs="Arial"/>
          <w:szCs w:val="24"/>
        </w:rPr>
      </w:pPr>
      <w:r>
        <w:rPr>
          <w:rFonts w:cs="Arial"/>
          <w:szCs w:val="24"/>
        </w:rPr>
        <w:t>Solicitud de pago del beneficiario o Asegurado, según sea la causa de la reclamación</w:t>
      </w:r>
    </w:p>
    <w:p w14:paraId="02CB5447" w14:textId="77777777" w:rsidR="009F365B" w:rsidRDefault="009F365B" w:rsidP="009F365B">
      <w:pPr>
        <w:numPr>
          <w:ilvl w:val="0"/>
          <w:numId w:val="96"/>
        </w:numPr>
        <w:jc w:val="both"/>
        <w:rPr>
          <w:rFonts w:cs="Arial"/>
          <w:szCs w:val="24"/>
        </w:rPr>
      </w:pPr>
      <w:r>
        <w:rPr>
          <w:rFonts w:cs="Arial"/>
          <w:szCs w:val="24"/>
        </w:rPr>
        <w:lastRenderedPageBreak/>
        <w:t>Identificación oficial vigente con fotografía del o de los beneficiarios, según sea la causa de la reclamación.</w:t>
      </w:r>
    </w:p>
    <w:p w14:paraId="4D6CCFE1" w14:textId="77777777" w:rsidR="009F365B" w:rsidRDefault="009F365B" w:rsidP="009F365B">
      <w:pPr>
        <w:numPr>
          <w:ilvl w:val="0"/>
          <w:numId w:val="96"/>
        </w:numPr>
        <w:jc w:val="both"/>
        <w:rPr>
          <w:rFonts w:cs="Arial"/>
          <w:szCs w:val="24"/>
        </w:rPr>
      </w:pPr>
      <w:r>
        <w:rPr>
          <w:rFonts w:cs="Arial"/>
          <w:szCs w:val="24"/>
        </w:rPr>
        <w:t>Copia certificada del acta de nacimiento del asegurado.</w:t>
      </w:r>
    </w:p>
    <w:p w14:paraId="626FCB65" w14:textId="77777777" w:rsidR="009F365B" w:rsidRDefault="009F365B" w:rsidP="009F365B">
      <w:pPr>
        <w:numPr>
          <w:ilvl w:val="0"/>
          <w:numId w:val="96"/>
        </w:numPr>
        <w:jc w:val="both"/>
        <w:rPr>
          <w:rFonts w:cs="Arial"/>
          <w:szCs w:val="24"/>
        </w:rPr>
      </w:pPr>
      <w:r>
        <w:rPr>
          <w:rFonts w:cs="Arial"/>
          <w:szCs w:val="24"/>
        </w:rPr>
        <w:t>Copia certificada del acta de nacimiento de los beneficiarios.</w:t>
      </w:r>
    </w:p>
    <w:p w14:paraId="75DADEAB" w14:textId="77777777" w:rsidR="009F365B" w:rsidRDefault="009F365B" w:rsidP="009F365B">
      <w:pPr>
        <w:numPr>
          <w:ilvl w:val="0"/>
          <w:numId w:val="96"/>
        </w:numPr>
        <w:jc w:val="both"/>
        <w:rPr>
          <w:rFonts w:cs="Arial"/>
          <w:szCs w:val="24"/>
        </w:rPr>
      </w:pPr>
      <w:r>
        <w:rPr>
          <w:rFonts w:cs="Arial"/>
          <w:szCs w:val="24"/>
        </w:rPr>
        <w:t>En caso de muerte accidental, copia certificada de las actuaciones completas del ministerio público.</w:t>
      </w:r>
    </w:p>
    <w:p w14:paraId="689D456C" w14:textId="77777777" w:rsidR="009F365B" w:rsidRDefault="009F365B" w:rsidP="009F365B">
      <w:pPr>
        <w:numPr>
          <w:ilvl w:val="0"/>
          <w:numId w:val="96"/>
        </w:numPr>
        <w:jc w:val="both"/>
        <w:rPr>
          <w:rFonts w:cs="Arial"/>
          <w:szCs w:val="24"/>
        </w:rPr>
      </w:pPr>
      <w:r>
        <w:rPr>
          <w:rFonts w:cs="Arial"/>
          <w:szCs w:val="24"/>
        </w:rPr>
        <w:t xml:space="preserve">Copia certificada del acta de matrimonio si la esposa fuera la beneficiaria. </w:t>
      </w:r>
    </w:p>
    <w:p w14:paraId="747D3173" w14:textId="77777777" w:rsidR="009F365B" w:rsidRDefault="009F365B" w:rsidP="009F365B">
      <w:pPr>
        <w:jc w:val="both"/>
        <w:rPr>
          <w:rFonts w:cs="Arial"/>
          <w:szCs w:val="24"/>
        </w:rPr>
      </w:pPr>
    </w:p>
    <w:p w14:paraId="01DEF43B" w14:textId="77777777" w:rsidR="009F365B" w:rsidRDefault="009F365B" w:rsidP="009F365B">
      <w:pPr>
        <w:jc w:val="both"/>
        <w:rPr>
          <w:rFonts w:cs="Arial"/>
          <w:szCs w:val="24"/>
        </w:rPr>
      </w:pPr>
      <w:r>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614C1AD4" w14:textId="77777777" w:rsidR="009F365B" w:rsidRDefault="009F365B" w:rsidP="009F365B">
      <w:pPr>
        <w:jc w:val="both"/>
        <w:rPr>
          <w:rFonts w:cs="Arial"/>
          <w:szCs w:val="24"/>
        </w:rPr>
      </w:pPr>
    </w:p>
    <w:p w14:paraId="3FAE14FA" w14:textId="77777777" w:rsidR="009F365B" w:rsidRDefault="009F365B" w:rsidP="009F365B">
      <w:pPr>
        <w:jc w:val="both"/>
        <w:rPr>
          <w:rFonts w:cs="Arial"/>
          <w:szCs w:val="24"/>
        </w:rPr>
      </w:pPr>
      <w:r>
        <w:rPr>
          <w:rFonts w:cs="Arial"/>
          <w:szCs w:val="24"/>
        </w:rPr>
        <w:t>El pago de la suma asegurada de la cobertura de incapacidad total y permanente, automáticamente representará la baja de ese asegurado de la colectividad asegurada y del seguro.</w:t>
      </w:r>
    </w:p>
    <w:p w14:paraId="1467A320" w14:textId="77777777" w:rsidR="009F365B" w:rsidRDefault="009F365B" w:rsidP="009F365B">
      <w:pPr>
        <w:rPr>
          <w:rFonts w:cs="Arial"/>
          <w:szCs w:val="24"/>
        </w:rPr>
      </w:pPr>
    </w:p>
    <w:p w14:paraId="66E9B01B" w14:textId="77777777" w:rsidR="009F365B" w:rsidRDefault="009F365B" w:rsidP="009F365B">
      <w:pPr>
        <w:jc w:val="both"/>
        <w:rPr>
          <w:rFonts w:cs="Arial"/>
          <w:szCs w:val="24"/>
        </w:rPr>
      </w:pPr>
      <w:r>
        <w:rPr>
          <w:rFonts w:cs="Arial"/>
          <w:b/>
          <w:szCs w:val="24"/>
        </w:rPr>
        <w:t>Reconocimiento de Antigüedad:</w:t>
      </w:r>
      <w:r>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2E15DF77" w14:textId="77777777" w:rsidR="009F365B" w:rsidRDefault="009F365B" w:rsidP="009F365B">
      <w:pPr>
        <w:jc w:val="both"/>
        <w:rPr>
          <w:rFonts w:cs="Arial"/>
          <w:szCs w:val="24"/>
        </w:rPr>
      </w:pPr>
    </w:p>
    <w:p w14:paraId="182AA20A" w14:textId="77777777" w:rsidR="009F365B" w:rsidRDefault="009F365B" w:rsidP="009F365B">
      <w:pPr>
        <w:jc w:val="both"/>
        <w:rPr>
          <w:rFonts w:cs="Arial"/>
          <w:szCs w:val="24"/>
        </w:rPr>
      </w:pPr>
      <w:r>
        <w:rPr>
          <w:rFonts w:cs="Arial"/>
          <w:szCs w:val="24"/>
        </w:rPr>
        <w:t>El reconocimiento de antigüedad se otorga también para reducir o eliminar el periodo de espera de aquellas coberturas o padecimientos sujetos a dicho condicionamiento establecido en la póliza.</w:t>
      </w:r>
    </w:p>
    <w:p w14:paraId="369709E3" w14:textId="77777777" w:rsidR="009F365B" w:rsidRDefault="009F365B" w:rsidP="009F365B">
      <w:pPr>
        <w:jc w:val="both"/>
        <w:rPr>
          <w:rFonts w:cs="Arial"/>
          <w:szCs w:val="24"/>
        </w:rPr>
      </w:pPr>
    </w:p>
    <w:p w14:paraId="5B632267" w14:textId="77777777" w:rsidR="009F365B" w:rsidRDefault="009F365B" w:rsidP="009F365B">
      <w:pPr>
        <w:jc w:val="both"/>
        <w:rPr>
          <w:rFonts w:cs="Arial"/>
          <w:szCs w:val="24"/>
        </w:rPr>
      </w:pPr>
      <w:r>
        <w:rPr>
          <w:rFonts w:cs="Arial"/>
          <w:b/>
          <w:szCs w:val="24"/>
        </w:rPr>
        <w:t>Disputabilidad:</w:t>
      </w:r>
      <w:r>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052BBA90" w14:textId="77777777" w:rsidR="009F365B" w:rsidRDefault="009F365B" w:rsidP="009F365B">
      <w:pPr>
        <w:jc w:val="both"/>
        <w:rPr>
          <w:rFonts w:cs="Arial"/>
          <w:szCs w:val="24"/>
        </w:rPr>
      </w:pPr>
    </w:p>
    <w:p w14:paraId="79A0E46D" w14:textId="77777777" w:rsidR="009F365B" w:rsidRDefault="009F365B" w:rsidP="009F365B">
      <w:pPr>
        <w:jc w:val="both"/>
        <w:rPr>
          <w:rFonts w:cs="Arial"/>
          <w:szCs w:val="24"/>
        </w:rPr>
      </w:pPr>
      <w:r>
        <w:rPr>
          <w:rFonts w:cs="Arial"/>
          <w:szCs w:val="24"/>
        </w:rPr>
        <w:t>Tratándose de miembros de nuevo ingreso a la colectividad asegurada, la disputabilidad de cualquier padecimiento será únicamente dentro del primer año de cobertura.</w:t>
      </w:r>
    </w:p>
    <w:p w14:paraId="2C6819B1" w14:textId="77777777" w:rsidR="009F365B" w:rsidRDefault="009F365B" w:rsidP="009F365B">
      <w:pPr>
        <w:jc w:val="both"/>
        <w:rPr>
          <w:rFonts w:cs="Arial"/>
          <w:szCs w:val="24"/>
        </w:rPr>
      </w:pPr>
      <w:r>
        <w:rPr>
          <w:rFonts w:cs="Arial"/>
          <w:szCs w:val="24"/>
        </w:rPr>
        <w:t xml:space="preserve"> </w:t>
      </w:r>
    </w:p>
    <w:p w14:paraId="30AE6AF3" w14:textId="77777777" w:rsidR="009F365B" w:rsidRDefault="009F365B" w:rsidP="009F365B">
      <w:pPr>
        <w:jc w:val="both"/>
        <w:rPr>
          <w:rFonts w:cs="Arial"/>
          <w:szCs w:val="24"/>
        </w:rPr>
      </w:pPr>
      <w:r>
        <w:rPr>
          <w:rFonts w:cs="Arial"/>
          <w:b/>
          <w:szCs w:val="24"/>
        </w:rPr>
        <w:t>Suicidio:</w:t>
      </w:r>
      <w:r>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del segundo año en que se encuentre asegurado, cualquiera que haya sido su causa y el estado mental o físico del Asegurado.</w:t>
      </w:r>
    </w:p>
    <w:p w14:paraId="2E49C957" w14:textId="77777777" w:rsidR="009F365B" w:rsidRDefault="009F365B" w:rsidP="009F365B">
      <w:pPr>
        <w:jc w:val="both"/>
        <w:rPr>
          <w:rFonts w:cs="Arial"/>
          <w:b/>
          <w:szCs w:val="24"/>
        </w:rPr>
      </w:pPr>
    </w:p>
    <w:p w14:paraId="5FBDD902" w14:textId="77777777" w:rsidR="009F365B" w:rsidRDefault="009F365B" w:rsidP="009F365B">
      <w:pPr>
        <w:jc w:val="center"/>
        <w:rPr>
          <w:rFonts w:cs="Arial"/>
          <w:b/>
          <w:szCs w:val="24"/>
        </w:rPr>
      </w:pPr>
    </w:p>
    <w:p w14:paraId="113B09BB" w14:textId="77777777" w:rsidR="009F365B" w:rsidRDefault="009F365B" w:rsidP="009F365B">
      <w:pPr>
        <w:rPr>
          <w:rFonts w:cs="Arial"/>
          <w:b/>
          <w:szCs w:val="24"/>
        </w:rPr>
      </w:pPr>
    </w:p>
    <w:p w14:paraId="20F102E8" w14:textId="77777777" w:rsidR="009F365B" w:rsidRDefault="009F365B" w:rsidP="009F365B">
      <w:pPr>
        <w:rPr>
          <w:rFonts w:cs="Arial"/>
          <w:b/>
          <w:szCs w:val="24"/>
        </w:rPr>
      </w:pPr>
      <w:r>
        <w:rPr>
          <w:rFonts w:cs="Arial"/>
          <w:b/>
          <w:szCs w:val="24"/>
        </w:rPr>
        <w:t>CLÁUSULAS ESPECIALES.</w:t>
      </w:r>
    </w:p>
    <w:p w14:paraId="59094C0E" w14:textId="77777777" w:rsidR="009F365B" w:rsidRDefault="009F365B" w:rsidP="009F365B">
      <w:pPr>
        <w:jc w:val="both"/>
        <w:rPr>
          <w:rFonts w:cs="Arial"/>
          <w:b/>
          <w:szCs w:val="24"/>
        </w:rPr>
      </w:pPr>
    </w:p>
    <w:p w14:paraId="54B7A3C1" w14:textId="77777777" w:rsidR="009F365B" w:rsidRDefault="009F365B" w:rsidP="009F365B">
      <w:pPr>
        <w:jc w:val="both"/>
        <w:rPr>
          <w:rFonts w:cs="Arial"/>
          <w:szCs w:val="24"/>
        </w:rPr>
      </w:pPr>
      <w:r>
        <w:rPr>
          <w:rFonts w:cs="Arial"/>
          <w:b/>
          <w:szCs w:val="24"/>
        </w:rPr>
        <w:t>Interés Moratorio:</w:t>
      </w:r>
      <w:r>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indemnización por mora de conformidad con lo dispuesto en el artículo 135 bis de la Ley General de Instituciones  y Sociedades Mutualistas de Seguros.</w:t>
      </w:r>
    </w:p>
    <w:p w14:paraId="241207D2" w14:textId="77777777" w:rsidR="009F365B" w:rsidRDefault="009F365B" w:rsidP="009F365B">
      <w:pPr>
        <w:jc w:val="both"/>
        <w:rPr>
          <w:rFonts w:cs="Arial"/>
          <w:szCs w:val="24"/>
        </w:rPr>
      </w:pPr>
      <w:r>
        <w:rPr>
          <w:rFonts w:cs="Arial"/>
          <w:szCs w:val="24"/>
        </w:rPr>
        <w:t xml:space="preserve"> </w:t>
      </w:r>
    </w:p>
    <w:p w14:paraId="62C2BB8F" w14:textId="77777777" w:rsidR="009F365B" w:rsidRDefault="009F365B" w:rsidP="009F365B">
      <w:pPr>
        <w:jc w:val="both"/>
        <w:rPr>
          <w:rFonts w:cs="Arial"/>
          <w:szCs w:val="24"/>
        </w:rPr>
      </w:pPr>
      <w:r>
        <w:rPr>
          <w:rFonts w:cs="Arial"/>
          <w:b/>
          <w:szCs w:val="24"/>
        </w:rPr>
        <w:t>Prescripción:</w:t>
      </w:r>
      <w:r>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63A24699" w14:textId="77777777" w:rsidR="009F365B" w:rsidRDefault="009F365B" w:rsidP="009F365B">
      <w:pPr>
        <w:jc w:val="both"/>
        <w:rPr>
          <w:rFonts w:cs="Arial"/>
          <w:szCs w:val="24"/>
        </w:rPr>
      </w:pPr>
    </w:p>
    <w:p w14:paraId="637B39C4" w14:textId="77777777" w:rsidR="009F365B" w:rsidRDefault="009F365B" w:rsidP="009F365B">
      <w:pPr>
        <w:jc w:val="both"/>
        <w:rPr>
          <w:rFonts w:cs="Arial"/>
          <w:szCs w:val="24"/>
        </w:rPr>
      </w:pPr>
      <w:r>
        <w:rPr>
          <w:rFonts w:cs="Arial"/>
          <w:b/>
          <w:szCs w:val="24"/>
        </w:rPr>
        <w:t>Controversia:</w:t>
      </w:r>
      <w:r>
        <w:rPr>
          <w:rFonts w:cs="Arial"/>
          <w:szCs w:val="24"/>
        </w:rPr>
        <w:t xml:space="preserve"> El Asegurado podrá hacer valer sus derechos en los términos previstos por la Ley de Protección y Defensa al Usuario de Servicios Financieros.</w:t>
      </w:r>
    </w:p>
    <w:p w14:paraId="0963FA69" w14:textId="77777777" w:rsidR="009F365B" w:rsidRDefault="009F365B" w:rsidP="009F365B">
      <w:pPr>
        <w:autoSpaceDE w:val="0"/>
        <w:autoSpaceDN w:val="0"/>
        <w:adjustRightInd w:val="0"/>
        <w:spacing w:before="4" w:after="4"/>
        <w:ind w:left="1134" w:hanging="567"/>
        <w:jc w:val="both"/>
        <w:rPr>
          <w:rFonts w:cs="Arial"/>
          <w:szCs w:val="24"/>
        </w:rPr>
      </w:pPr>
    </w:p>
    <w:p w14:paraId="5B8A3854" w14:textId="77777777" w:rsidR="009F365B" w:rsidRDefault="009F365B" w:rsidP="009F365B">
      <w:pPr>
        <w:jc w:val="both"/>
        <w:rPr>
          <w:rFonts w:cs="Arial"/>
          <w:szCs w:val="24"/>
        </w:rPr>
      </w:pPr>
      <w:r>
        <w:rPr>
          <w:rFonts w:cs="Arial"/>
          <w:b/>
          <w:szCs w:val="24"/>
        </w:rPr>
        <w:t>Rectificación de la Póliza:</w:t>
      </w:r>
      <w:r>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609FD278" w14:textId="77777777" w:rsidR="009F365B" w:rsidRDefault="009F365B" w:rsidP="009F365B">
      <w:pPr>
        <w:autoSpaceDE w:val="0"/>
        <w:autoSpaceDN w:val="0"/>
        <w:adjustRightInd w:val="0"/>
        <w:spacing w:before="4" w:after="4"/>
        <w:jc w:val="both"/>
        <w:rPr>
          <w:rFonts w:cs="Arial"/>
          <w:szCs w:val="24"/>
        </w:rPr>
      </w:pPr>
    </w:p>
    <w:p w14:paraId="6E5A2B45" w14:textId="77777777" w:rsidR="009F365B" w:rsidRDefault="009F365B" w:rsidP="009F365B">
      <w:pPr>
        <w:autoSpaceDE w:val="0"/>
        <w:autoSpaceDN w:val="0"/>
        <w:adjustRightInd w:val="0"/>
        <w:spacing w:before="4" w:after="4"/>
        <w:jc w:val="both"/>
        <w:rPr>
          <w:rFonts w:cs="Arial"/>
          <w:szCs w:val="24"/>
        </w:rPr>
      </w:pPr>
    </w:p>
    <w:p w14:paraId="143AE291"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Pr>
          <w:rFonts w:cs="Arial"/>
          <w:b/>
          <w:szCs w:val="24"/>
        </w:rPr>
        <w:t xml:space="preserve">Terminación del Contrato: </w:t>
      </w:r>
      <w:r>
        <w:rPr>
          <w:rFonts w:cs="Arial"/>
          <w:szCs w:val="24"/>
        </w:rPr>
        <w:t>La vigencia de la póliza que se contrate concluirá en la fecha indicada en la cláusula vigencia de la descripción de las coberturas o antes si se cancela por cualquiera de las partes, como sigue:</w:t>
      </w:r>
    </w:p>
    <w:p w14:paraId="321288C1"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0C1510CF" w14:textId="77777777" w:rsidR="009F365B" w:rsidRDefault="009F365B" w:rsidP="009F365B">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solicitud del Ferrocarril del Istmo de Tehuantepec, S.A. de C.V., en cuyo caso el aviso de cancelación se otorgará con un plazo de 15 días naturales.</w:t>
      </w:r>
    </w:p>
    <w:p w14:paraId="1F328D9F"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716FDDFB" w14:textId="77777777" w:rsidR="009F365B" w:rsidRDefault="009F365B" w:rsidP="009F365B">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petición de "La Aseguradora", cuyo aviso se otorgará con un plazo de 60 días naturales</w:t>
      </w:r>
    </w:p>
    <w:p w14:paraId="6BA3E27D" w14:textId="77777777" w:rsidR="009F365B" w:rsidRDefault="009F365B" w:rsidP="009F365B">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0934BC71" w14:textId="77777777" w:rsidR="009F365B" w:rsidRDefault="009F365B" w:rsidP="009F365B">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Pr>
          <w:rFonts w:cs="Arial"/>
          <w:szCs w:val="24"/>
        </w:rPr>
        <w:t>En cualquier caso "La Aseguradora" devolverá la prima calculada a prorrata desde la fecha de cancelación hasta la terminación de su vigencia.</w:t>
      </w:r>
    </w:p>
    <w:p w14:paraId="472DE53C" w14:textId="77777777" w:rsidR="009F365B" w:rsidRDefault="009F365B" w:rsidP="009F365B">
      <w:pPr>
        <w:jc w:val="both"/>
        <w:rPr>
          <w:rFonts w:ascii="Tahoma" w:hAnsi="Tahoma"/>
          <w:szCs w:val="24"/>
        </w:rPr>
      </w:pPr>
    </w:p>
    <w:p w14:paraId="46C012C0" w14:textId="77777777" w:rsidR="009F365B" w:rsidRDefault="009F365B" w:rsidP="009F365B">
      <w:pPr>
        <w:spacing w:line="360" w:lineRule="auto"/>
        <w:rPr>
          <w:rFonts w:ascii="Tahoma" w:hAnsi="Tahoma" w:cs="Tahoma"/>
        </w:rPr>
      </w:pPr>
    </w:p>
    <w:p w14:paraId="519C356D" w14:textId="77777777" w:rsidR="009F365B" w:rsidRDefault="009F365B" w:rsidP="009F365B">
      <w:pPr>
        <w:spacing w:line="360" w:lineRule="auto"/>
        <w:rPr>
          <w:rFonts w:ascii="Tahoma" w:hAnsi="Tahoma" w:cs="Tahoma"/>
        </w:rPr>
      </w:pPr>
    </w:p>
    <w:p w14:paraId="14936B6E" w14:textId="77777777" w:rsidR="009F365B" w:rsidRDefault="009F365B" w:rsidP="009F365B">
      <w:pPr>
        <w:jc w:val="center"/>
        <w:rPr>
          <w:rFonts w:cs="Arial"/>
          <w:b/>
          <w:szCs w:val="24"/>
        </w:rPr>
      </w:pPr>
    </w:p>
    <w:p w14:paraId="768D1E8B" w14:textId="0F4798B2" w:rsidR="009F365B" w:rsidRPr="002C3269" w:rsidRDefault="009F365B" w:rsidP="009F365B">
      <w:pPr>
        <w:jc w:val="center"/>
        <w:rPr>
          <w:rFonts w:cs="Arial"/>
          <w:b/>
          <w:szCs w:val="24"/>
        </w:rPr>
      </w:pPr>
      <w:r w:rsidRPr="002C3269">
        <w:rPr>
          <w:rFonts w:cs="Arial"/>
          <w:b/>
          <w:szCs w:val="24"/>
        </w:rPr>
        <w:t xml:space="preserve">APARTADO </w:t>
      </w:r>
      <w:r w:rsidR="009E66D1">
        <w:rPr>
          <w:rFonts w:cs="Arial"/>
          <w:b/>
          <w:szCs w:val="24"/>
        </w:rPr>
        <w:t>B</w:t>
      </w:r>
      <w:r w:rsidRPr="002C3269">
        <w:rPr>
          <w:rFonts w:cs="Arial"/>
          <w:b/>
          <w:szCs w:val="24"/>
        </w:rPr>
        <w:t xml:space="preserve"> = PERSONAL</w:t>
      </w:r>
      <w:r>
        <w:rPr>
          <w:rFonts w:cs="Arial"/>
          <w:b/>
          <w:szCs w:val="24"/>
        </w:rPr>
        <w:t xml:space="preserve"> LÍENAS</w:t>
      </w:r>
      <w:r w:rsidRPr="002C3269">
        <w:rPr>
          <w:rFonts w:cs="Arial"/>
          <w:b/>
          <w:szCs w:val="24"/>
        </w:rPr>
        <w:t xml:space="preserve"> DE</w:t>
      </w:r>
      <w:r>
        <w:rPr>
          <w:rFonts w:cs="Arial"/>
          <w:b/>
          <w:szCs w:val="24"/>
        </w:rPr>
        <w:t xml:space="preserve"> CHIAPAS Y MAYAB</w:t>
      </w:r>
    </w:p>
    <w:p w14:paraId="1ED9B48E" w14:textId="77777777" w:rsidR="009F365B" w:rsidRPr="002C3269" w:rsidRDefault="009F365B" w:rsidP="009F365B">
      <w:pPr>
        <w:rPr>
          <w:rFonts w:cs="Arial"/>
          <w:b/>
          <w:szCs w:val="24"/>
        </w:rPr>
      </w:pPr>
    </w:p>
    <w:p w14:paraId="20F08162" w14:textId="77777777" w:rsidR="009F365B" w:rsidRPr="002C3269" w:rsidRDefault="009F365B" w:rsidP="009F365B">
      <w:pPr>
        <w:jc w:val="center"/>
        <w:rPr>
          <w:rFonts w:cs="Arial"/>
          <w:b/>
          <w:szCs w:val="24"/>
        </w:rPr>
      </w:pPr>
    </w:p>
    <w:p w14:paraId="45A03F41" w14:textId="137A9B32" w:rsidR="009F365B" w:rsidRPr="002C3269" w:rsidRDefault="008A6CA5" w:rsidP="009F365B">
      <w:pPr>
        <w:jc w:val="center"/>
        <w:rPr>
          <w:rFonts w:cs="Arial"/>
          <w:b/>
          <w:szCs w:val="24"/>
        </w:rPr>
      </w:pPr>
      <w:r>
        <w:rPr>
          <w:rFonts w:cs="Arial"/>
          <w:b/>
          <w:szCs w:val="24"/>
        </w:rPr>
        <w:t>I</w:t>
      </w:r>
      <w:r w:rsidR="009F365B" w:rsidRPr="002C3269">
        <w:rPr>
          <w:rFonts w:cs="Arial"/>
          <w:b/>
          <w:szCs w:val="24"/>
        </w:rPr>
        <w:t>I.-</w:t>
      </w:r>
      <w:r w:rsidR="009F365B" w:rsidRPr="002C3269">
        <w:t xml:space="preserve"> </w:t>
      </w:r>
      <w:r w:rsidR="009F365B" w:rsidRPr="002C3269">
        <w:rPr>
          <w:rFonts w:cs="Arial"/>
          <w:b/>
          <w:szCs w:val="24"/>
        </w:rPr>
        <w:t>SEGURO DE VIDA O INCAPACIDAD TOTAL Y PERMANENTE</w:t>
      </w:r>
    </w:p>
    <w:p w14:paraId="2FA7725D" w14:textId="77777777" w:rsidR="009F365B" w:rsidRDefault="009F365B" w:rsidP="009F365B">
      <w:pPr>
        <w:jc w:val="center"/>
        <w:rPr>
          <w:rFonts w:ascii="Arial Narrow" w:hAnsi="Arial Narrow" w:cs="Arial"/>
          <w:szCs w:val="24"/>
        </w:rPr>
      </w:pPr>
    </w:p>
    <w:p w14:paraId="45DB13C8" w14:textId="77777777" w:rsidR="009F365B" w:rsidRDefault="009F365B" w:rsidP="009F365B">
      <w:pPr>
        <w:jc w:val="center"/>
        <w:rPr>
          <w:rFonts w:cs="Arial"/>
          <w:b/>
          <w:szCs w:val="24"/>
        </w:rPr>
      </w:pPr>
    </w:p>
    <w:p w14:paraId="0092A9C4" w14:textId="77777777" w:rsidR="009F365B" w:rsidRDefault="009F365B" w:rsidP="009F365B">
      <w:pPr>
        <w:jc w:val="center"/>
        <w:rPr>
          <w:rFonts w:cs="Arial"/>
          <w:b/>
          <w:szCs w:val="24"/>
        </w:rPr>
      </w:pPr>
    </w:p>
    <w:p w14:paraId="158769F8" w14:textId="77777777" w:rsidR="009F365B" w:rsidRDefault="009F365B" w:rsidP="009F365B">
      <w:pPr>
        <w:jc w:val="center"/>
        <w:rPr>
          <w:rFonts w:cs="Arial"/>
          <w:b/>
          <w:szCs w:val="24"/>
        </w:rPr>
      </w:pPr>
    </w:p>
    <w:p w14:paraId="06F9178E" w14:textId="77777777" w:rsidR="009F365B" w:rsidRDefault="009F365B" w:rsidP="009F365B">
      <w:pPr>
        <w:jc w:val="center"/>
        <w:rPr>
          <w:rFonts w:cs="Arial"/>
          <w:b/>
          <w:szCs w:val="24"/>
        </w:rPr>
      </w:pPr>
      <w:r>
        <w:rPr>
          <w:rFonts w:cs="Arial"/>
          <w:b/>
          <w:szCs w:val="24"/>
        </w:rPr>
        <w:t>DESCRIPCIÓN DE LAS COBERTURAS.</w:t>
      </w:r>
    </w:p>
    <w:p w14:paraId="1D095401" w14:textId="77777777" w:rsidR="009F365B" w:rsidRDefault="009F365B" w:rsidP="009F365B">
      <w:pPr>
        <w:jc w:val="both"/>
        <w:rPr>
          <w:rFonts w:cs="Arial"/>
          <w:szCs w:val="24"/>
        </w:rPr>
      </w:pPr>
    </w:p>
    <w:p w14:paraId="09E8690B" w14:textId="77777777" w:rsidR="009F365B" w:rsidRDefault="009F365B" w:rsidP="009F365B">
      <w:pPr>
        <w:jc w:val="both"/>
        <w:rPr>
          <w:rFonts w:cs="Arial"/>
          <w:szCs w:val="24"/>
        </w:rPr>
      </w:pPr>
      <w:r>
        <w:rPr>
          <w:rFonts w:cs="Arial"/>
          <w:b/>
          <w:szCs w:val="24"/>
        </w:rPr>
        <w:t>Contratante:</w:t>
      </w:r>
      <w:r>
        <w:rPr>
          <w:rFonts w:cs="Arial"/>
          <w:szCs w:val="24"/>
        </w:rPr>
        <w:t xml:space="preserve"> Ferrocarril del Istmo de Tehuantepec, S.A. de C.V.</w:t>
      </w:r>
    </w:p>
    <w:p w14:paraId="34128F72" w14:textId="77777777" w:rsidR="009F365B" w:rsidRDefault="009F365B" w:rsidP="009F365B">
      <w:pPr>
        <w:autoSpaceDE w:val="0"/>
        <w:autoSpaceDN w:val="0"/>
        <w:adjustRightInd w:val="0"/>
        <w:spacing w:before="4" w:after="4"/>
        <w:ind w:left="1134" w:hanging="567"/>
        <w:jc w:val="both"/>
        <w:rPr>
          <w:rFonts w:cs="Arial"/>
          <w:szCs w:val="24"/>
        </w:rPr>
      </w:pPr>
    </w:p>
    <w:p w14:paraId="4715CC56" w14:textId="77777777" w:rsidR="009F365B" w:rsidRDefault="009F365B" w:rsidP="009F365B">
      <w:pPr>
        <w:jc w:val="both"/>
        <w:rPr>
          <w:rFonts w:cs="Arial"/>
          <w:szCs w:val="24"/>
        </w:rPr>
      </w:pPr>
      <w:r>
        <w:rPr>
          <w:rFonts w:cs="Arial"/>
          <w:b/>
          <w:szCs w:val="24"/>
        </w:rPr>
        <w:t>Domicilio:</w:t>
      </w:r>
      <w:r>
        <w:rPr>
          <w:rFonts w:cs="Arial"/>
          <w:szCs w:val="24"/>
        </w:rPr>
        <w:t xml:space="preserve"> </w:t>
      </w:r>
    </w:p>
    <w:p w14:paraId="2A4CDF1D" w14:textId="77777777" w:rsidR="009F365B" w:rsidRPr="003A7B07" w:rsidRDefault="009F365B" w:rsidP="009F365B">
      <w:pPr>
        <w:tabs>
          <w:tab w:val="left" w:pos="9000"/>
        </w:tabs>
        <w:ind w:right="-81"/>
        <w:jc w:val="both"/>
        <w:rPr>
          <w:rFonts w:cs="Arial"/>
          <w:szCs w:val="24"/>
        </w:rPr>
      </w:pPr>
      <w:r w:rsidRPr="00FC1EC8">
        <w:rPr>
          <w:rFonts w:cs="Arial"/>
          <w:szCs w:val="24"/>
          <w:lang w:val="pt-BR"/>
        </w:rPr>
        <w:t xml:space="preserve">Av. Eugenia no. 197 piso 10-B, Col. </w:t>
      </w:r>
      <w:proofErr w:type="spellStart"/>
      <w:r w:rsidRPr="00FC1EC8">
        <w:rPr>
          <w:rFonts w:cs="Arial"/>
          <w:szCs w:val="24"/>
          <w:lang w:val="pt-BR"/>
        </w:rPr>
        <w:t>Narvarte</w:t>
      </w:r>
      <w:proofErr w:type="spellEnd"/>
      <w:r w:rsidRPr="00FC1EC8">
        <w:rPr>
          <w:rFonts w:cs="Arial"/>
          <w:szCs w:val="24"/>
          <w:lang w:val="pt-BR"/>
        </w:rPr>
        <w:t xml:space="preserve">, C.  </w:t>
      </w:r>
      <w:r>
        <w:rPr>
          <w:rFonts w:cs="Arial"/>
          <w:szCs w:val="24"/>
        </w:rPr>
        <w:t>P. 03020, M</w:t>
      </w:r>
      <w:r w:rsidRPr="003A7B07">
        <w:rPr>
          <w:rFonts w:cs="Arial"/>
          <w:szCs w:val="24"/>
        </w:rPr>
        <w:t xml:space="preserve">éxico, </w:t>
      </w:r>
      <w:r>
        <w:rPr>
          <w:rFonts w:cs="Arial"/>
          <w:szCs w:val="24"/>
        </w:rPr>
        <w:t>D.F</w:t>
      </w:r>
      <w:r w:rsidRPr="003A7B07">
        <w:rPr>
          <w:rFonts w:cs="Arial"/>
          <w:szCs w:val="24"/>
        </w:rPr>
        <w:t>.</w:t>
      </w:r>
    </w:p>
    <w:p w14:paraId="621831DA" w14:textId="77777777" w:rsidR="009F365B" w:rsidRDefault="009F365B" w:rsidP="009F365B">
      <w:pPr>
        <w:jc w:val="both"/>
        <w:rPr>
          <w:rFonts w:cs="Arial"/>
          <w:szCs w:val="24"/>
        </w:rPr>
      </w:pPr>
    </w:p>
    <w:p w14:paraId="553D5BA0" w14:textId="77777777" w:rsidR="009F365B" w:rsidRDefault="009F365B" w:rsidP="009F365B">
      <w:pPr>
        <w:jc w:val="both"/>
        <w:rPr>
          <w:rFonts w:cs="Arial"/>
          <w:szCs w:val="24"/>
        </w:rPr>
      </w:pPr>
      <w:r>
        <w:rPr>
          <w:rFonts w:cs="Arial"/>
          <w:b/>
          <w:szCs w:val="24"/>
        </w:rPr>
        <w:t>Vigencia:</w:t>
      </w:r>
      <w:r>
        <w:rPr>
          <w:rFonts w:cs="Arial"/>
          <w:szCs w:val="24"/>
        </w:rPr>
        <w:t xml:space="preserve"> De las 00:00 </w:t>
      </w:r>
      <w:proofErr w:type="spellStart"/>
      <w:r>
        <w:rPr>
          <w:rFonts w:cs="Arial"/>
          <w:szCs w:val="24"/>
        </w:rPr>
        <w:t>Hrs</w:t>
      </w:r>
      <w:proofErr w:type="spellEnd"/>
      <w:r>
        <w:rPr>
          <w:rFonts w:cs="Arial"/>
          <w:szCs w:val="24"/>
        </w:rPr>
        <w:t xml:space="preserve">. del 01 de marzo de 2019 a las 24:00 </w:t>
      </w:r>
      <w:proofErr w:type="spellStart"/>
      <w:r>
        <w:rPr>
          <w:rFonts w:cs="Arial"/>
          <w:szCs w:val="24"/>
        </w:rPr>
        <w:t>Hrs</w:t>
      </w:r>
      <w:proofErr w:type="spellEnd"/>
      <w:r>
        <w:rPr>
          <w:rFonts w:cs="Arial"/>
          <w:szCs w:val="24"/>
        </w:rPr>
        <w:t>. del 31 de diciembre de 2019.</w:t>
      </w:r>
    </w:p>
    <w:p w14:paraId="2DF0E464" w14:textId="77777777" w:rsidR="009F365B" w:rsidRDefault="009F365B" w:rsidP="009F365B">
      <w:pPr>
        <w:autoSpaceDE w:val="0"/>
        <w:autoSpaceDN w:val="0"/>
        <w:adjustRightInd w:val="0"/>
        <w:spacing w:before="4" w:after="4"/>
        <w:ind w:left="1134" w:hanging="567"/>
        <w:jc w:val="both"/>
        <w:rPr>
          <w:rFonts w:cs="Arial"/>
          <w:szCs w:val="24"/>
        </w:rPr>
      </w:pPr>
    </w:p>
    <w:p w14:paraId="0D768CF3" w14:textId="77777777" w:rsidR="009F365B" w:rsidRDefault="009F365B" w:rsidP="009F365B">
      <w:pPr>
        <w:jc w:val="both"/>
        <w:rPr>
          <w:rFonts w:cs="Arial"/>
          <w:szCs w:val="24"/>
        </w:rPr>
      </w:pPr>
      <w:r>
        <w:rPr>
          <w:rFonts w:cs="Arial"/>
          <w:b/>
          <w:szCs w:val="24"/>
        </w:rPr>
        <w:t>Colectividad Asegurada:</w:t>
      </w:r>
      <w:r>
        <w:rPr>
          <w:rFonts w:cs="Arial"/>
          <w:szCs w:val="24"/>
        </w:rPr>
        <w:t xml:space="preserve"> Empleados descritos en la relación anexa, en la cual se anota además la fecha de nacimiento y la Percepción Ordinaria de cada Asegurado.</w:t>
      </w:r>
    </w:p>
    <w:p w14:paraId="1809F7BC" w14:textId="77777777" w:rsidR="009F365B" w:rsidRDefault="009F365B" w:rsidP="009F365B">
      <w:pPr>
        <w:autoSpaceDE w:val="0"/>
        <w:autoSpaceDN w:val="0"/>
        <w:adjustRightInd w:val="0"/>
        <w:spacing w:before="4" w:after="4"/>
        <w:jc w:val="both"/>
        <w:rPr>
          <w:rFonts w:cs="Arial"/>
          <w:szCs w:val="24"/>
        </w:rPr>
      </w:pPr>
    </w:p>
    <w:p w14:paraId="51719647" w14:textId="77777777" w:rsidR="009F365B" w:rsidRDefault="009F365B" w:rsidP="009F365B">
      <w:pPr>
        <w:pStyle w:val="OmniPage14"/>
        <w:widowControl/>
        <w:tabs>
          <w:tab w:val="clear" w:pos="759"/>
          <w:tab w:val="clear" w:pos="8851"/>
        </w:tabs>
        <w:spacing w:after="120"/>
        <w:rPr>
          <w:rFonts w:ascii="Arial" w:hAnsi="Arial" w:cs="Arial"/>
          <w:snapToGrid/>
          <w:sz w:val="24"/>
          <w:szCs w:val="24"/>
          <w:lang w:val="es-ES"/>
        </w:rPr>
      </w:pPr>
      <w:r w:rsidRPr="00462696">
        <w:rPr>
          <w:rFonts w:ascii="Arial" w:hAnsi="Arial" w:cs="Arial"/>
          <w:snapToGrid/>
          <w:sz w:val="24"/>
          <w:szCs w:val="24"/>
          <w:lang w:val="es-ES"/>
        </w:rPr>
        <w:t xml:space="preserve">Para identificación de los grados o niveles salariales del personal que se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w:t>
      </w:r>
      <w:proofErr w:type="spellStart"/>
      <w:r w:rsidRPr="00462696">
        <w:rPr>
          <w:rFonts w:ascii="Arial" w:hAnsi="Arial" w:cs="Arial"/>
          <w:snapToGrid/>
          <w:sz w:val="24"/>
          <w:szCs w:val="24"/>
          <w:lang w:val="es-ES"/>
        </w:rPr>
        <w:t>de</w:t>
      </w:r>
      <w:proofErr w:type="spellEnd"/>
      <w:r w:rsidRPr="00462696">
        <w:rPr>
          <w:rFonts w:ascii="Arial" w:hAnsi="Arial" w:cs="Arial"/>
          <w:snapToGrid/>
          <w:sz w:val="24"/>
          <w:szCs w:val="24"/>
          <w:lang w:val="es-ES"/>
        </w:rPr>
        <w:t xml:space="preserve"> alta a la Colectividad Asegurada se atenderá a lo consignado en el Acuerdo mediante el cual se expide el Manual de Percepciones de los Servidores Públicos de las Dependencias y Entidades de la Administración Pública Federal, publicado en el Diario Oficial de la Federación el 31 de diciembre de 2018.</w:t>
      </w:r>
    </w:p>
    <w:p w14:paraId="0D9EF75D" w14:textId="77777777" w:rsidR="009F365B" w:rsidRDefault="009F365B" w:rsidP="009F365B">
      <w:pPr>
        <w:jc w:val="both"/>
        <w:rPr>
          <w:rFonts w:cs="Arial"/>
          <w:b/>
          <w:szCs w:val="24"/>
        </w:rPr>
      </w:pPr>
    </w:p>
    <w:p w14:paraId="26846EE6" w14:textId="77777777" w:rsidR="009F365B" w:rsidRDefault="009F365B" w:rsidP="009F365B">
      <w:pPr>
        <w:jc w:val="both"/>
        <w:rPr>
          <w:rFonts w:cs="Arial"/>
          <w:szCs w:val="24"/>
        </w:rPr>
      </w:pPr>
      <w:r>
        <w:rPr>
          <w:rFonts w:cs="Arial"/>
          <w:b/>
          <w:szCs w:val="24"/>
        </w:rPr>
        <w:t>Riesgos Cubiertos:</w:t>
      </w:r>
      <w:r>
        <w:rPr>
          <w:rFonts w:cs="Arial"/>
          <w:szCs w:val="24"/>
        </w:rPr>
        <w:t xml:space="preserve"> Fallecimiento o Incapacidad Total y Permanente.</w:t>
      </w:r>
    </w:p>
    <w:p w14:paraId="419F254D" w14:textId="77777777" w:rsidR="009F365B" w:rsidRDefault="009F365B" w:rsidP="009F365B">
      <w:pPr>
        <w:autoSpaceDE w:val="0"/>
        <w:autoSpaceDN w:val="0"/>
        <w:adjustRightInd w:val="0"/>
        <w:spacing w:before="4" w:after="4"/>
        <w:ind w:left="1134" w:hanging="567"/>
        <w:jc w:val="both"/>
        <w:rPr>
          <w:rFonts w:cs="Arial"/>
          <w:szCs w:val="24"/>
        </w:rPr>
      </w:pPr>
    </w:p>
    <w:p w14:paraId="1166DA36" w14:textId="77777777" w:rsidR="009F365B" w:rsidRDefault="009F365B" w:rsidP="009F365B">
      <w:pPr>
        <w:jc w:val="both"/>
        <w:rPr>
          <w:rFonts w:cs="Arial"/>
          <w:szCs w:val="24"/>
        </w:rPr>
      </w:pPr>
      <w:r>
        <w:rPr>
          <w:rFonts w:cs="Arial"/>
          <w:szCs w:val="24"/>
        </w:rPr>
        <w:t>Se entenderá por incapacidad total y permanente:</w:t>
      </w:r>
    </w:p>
    <w:p w14:paraId="31CDF7ED" w14:textId="77777777" w:rsidR="009F365B" w:rsidRDefault="009F365B" w:rsidP="009F365B">
      <w:pPr>
        <w:autoSpaceDE w:val="0"/>
        <w:autoSpaceDN w:val="0"/>
        <w:adjustRightInd w:val="0"/>
        <w:spacing w:before="4" w:after="4"/>
        <w:ind w:left="1134" w:hanging="567"/>
        <w:jc w:val="both"/>
        <w:rPr>
          <w:rFonts w:cs="Arial"/>
          <w:szCs w:val="24"/>
        </w:rPr>
      </w:pPr>
    </w:p>
    <w:p w14:paraId="45ACFC50" w14:textId="77777777" w:rsidR="009F365B" w:rsidRDefault="009F365B" w:rsidP="009F365B">
      <w:pPr>
        <w:numPr>
          <w:ilvl w:val="0"/>
          <w:numId w:val="95"/>
        </w:numPr>
        <w:jc w:val="both"/>
        <w:rPr>
          <w:rFonts w:cs="Arial"/>
          <w:szCs w:val="24"/>
        </w:rPr>
      </w:pPr>
      <w:r>
        <w:rPr>
          <w:rFonts w:cs="Arial"/>
          <w:szCs w:val="24"/>
        </w:rPr>
        <w:t>La incapacidad que sufra el Asegurado de una manera total y permanente, por accidente o enfermedad a que esté expuesto en el ejercicio o con motivo de su trabajo, o,</w:t>
      </w:r>
    </w:p>
    <w:p w14:paraId="18587244" w14:textId="77777777" w:rsidR="009F365B" w:rsidRDefault="009F365B" w:rsidP="009F365B">
      <w:pPr>
        <w:numPr>
          <w:ilvl w:val="0"/>
          <w:numId w:val="95"/>
        </w:numPr>
        <w:jc w:val="both"/>
        <w:rPr>
          <w:rFonts w:cs="Arial"/>
          <w:szCs w:val="24"/>
        </w:rPr>
      </w:pPr>
      <w:r>
        <w:rPr>
          <w:rFonts w:cs="Arial"/>
          <w:szCs w:val="24"/>
        </w:rPr>
        <w:t>La incapacidad total y permanente, que inhabilite al Asegurado para el desarrollo de su trabajo, por causas ajenas al desempeño de su cargo o empleo.</w:t>
      </w:r>
    </w:p>
    <w:p w14:paraId="14244F15" w14:textId="77777777" w:rsidR="009F365B" w:rsidRDefault="009F365B" w:rsidP="009F365B">
      <w:pPr>
        <w:autoSpaceDE w:val="0"/>
        <w:autoSpaceDN w:val="0"/>
        <w:adjustRightInd w:val="0"/>
        <w:spacing w:before="4" w:after="4"/>
        <w:ind w:left="1134" w:hanging="567"/>
        <w:jc w:val="both"/>
        <w:rPr>
          <w:rFonts w:cs="Arial"/>
          <w:szCs w:val="24"/>
        </w:rPr>
      </w:pPr>
    </w:p>
    <w:p w14:paraId="4FFA8AD5" w14:textId="77777777" w:rsidR="009F365B" w:rsidRDefault="009F365B" w:rsidP="009F365B">
      <w:pPr>
        <w:jc w:val="both"/>
        <w:rPr>
          <w:rFonts w:cs="Arial"/>
          <w:szCs w:val="24"/>
        </w:rPr>
      </w:pPr>
      <w:r>
        <w:rPr>
          <w:rFonts w:cs="Arial"/>
          <w:szCs w:val="24"/>
        </w:rPr>
        <w:t>La cobertura de incapacidad total y permanente no comprende aquélla que resulte de lesiones sufridas por el uso o bajo los efectos de alguna droga, enervante, estimulante o similares no prescritos por un médico.</w:t>
      </w:r>
    </w:p>
    <w:p w14:paraId="59ACDBAD" w14:textId="77777777" w:rsidR="009F365B" w:rsidRDefault="009F365B" w:rsidP="009F365B">
      <w:pPr>
        <w:autoSpaceDE w:val="0"/>
        <w:autoSpaceDN w:val="0"/>
        <w:adjustRightInd w:val="0"/>
        <w:spacing w:before="4" w:after="4"/>
        <w:jc w:val="both"/>
        <w:rPr>
          <w:rFonts w:cs="Arial"/>
          <w:szCs w:val="24"/>
        </w:rPr>
      </w:pPr>
    </w:p>
    <w:p w14:paraId="577474EE" w14:textId="77777777" w:rsidR="009F365B" w:rsidRDefault="009F365B" w:rsidP="009F365B">
      <w:pPr>
        <w:autoSpaceDE w:val="0"/>
        <w:autoSpaceDN w:val="0"/>
        <w:adjustRightInd w:val="0"/>
        <w:spacing w:before="4" w:after="4"/>
        <w:jc w:val="both"/>
        <w:rPr>
          <w:rFonts w:cs="Arial"/>
          <w:szCs w:val="24"/>
        </w:rPr>
      </w:pPr>
      <w:r>
        <w:rPr>
          <w:rFonts w:cs="Arial"/>
          <w:szCs w:val="24"/>
        </w:rPr>
        <w:t>El dictamen de incapacidad total y permanente deberá ser expedido por el Instituto Mexicano del Seguro Social, haciéndose constar expresamente que "La Aseguradora" se reserva el derecho de practicar, a costa de ella misma, un examen médico al Asegurado que permita determinar si la incapacidad le impide o no el desempeño de su trabajo u ocupación habitual o de cualquier otro compatible con sus conocimientos, aptitudes y posición social, a fin de resolver sobre la posible procedencia del pago de la correspondiente suma asegurada.</w:t>
      </w:r>
    </w:p>
    <w:p w14:paraId="29B6BCAF" w14:textId="77777777" w:rsidR="009F365B" w:rsidRDefault="009F365B" w:rsidP="009F365B">
      <w:pPr>
        <w:autoSpaceDE w:val="0"/>
        <w:autoSpaceDN w:val="0"/>
        <w:adjustRightInd w:val="0"/>
        <w:spacing w:before="4" w:after="4"/>
        <w:ind w:left="1134" w:hanging="567"/>
        <w:jc w:val="both"/>
        <w:rPr>
          <w:rFonts w:cs="Arial"/>
          <w:szCs w:val="24"/>
        </w:rPr>
      </w:pPr>
    </w:p>
    <w:p w14:paraId="62714077" w14:textId="77777777" w:rsidR="009F365B" w:rsidRDefault="009F365B" w:rsidP="009F365B">
      <w:pPr>
        <w:jc w:val="both"/>
        <w:rPr>
          <w:rFonts w:cs="Arial"/>
          <w:b/>
          <w:szCs w:val="24"/>
        </w:rPr>
      </w:pPr>
    </w:p>
    <w:p w14:paraId="2DC30C98" w14:textId="77777777" w:rsidR="009F365B" w:rsidRDefault="009F365B" w:rsidP="009F365B">
      <w:pPr>
        <w:jc w:val="both"/>
        <w:rPr>
          <w:rFonts w:cs="Arial"/>
          <w:szCs w:val="24"/>
        </w:rPr>
      </w:pPr>
      <w:r>
        <w:rPr>
          <w:rFonts w:cs="Arial"/>
          <w:b/>
          <w:szCs w:val="24"/>
        </w:rPr>
        <w:lastRenderedPageBreak/>
        <w:t>Suma Asegurada:</w:t>
      </w:r>
      <w:r>
        <w:rPr>
          <w:rFonts w:cs="Arial"/>
          <w:szCs w:val="24"/>
        </w:rPr>
        <w:t xml:space="preserve"> "La Aseguradora" pagará por concepto de suma asegurada, con motivo del fallecimiento o de la incapacidad total y permanente de un Asegurado, el monto equivalente a 40 meses de Percepción Ordinaria del servidor público asegurado, al momento de ocurrir el siniestro.</w:t>
      </w:r>
    </w:p>
    <w:p w14:paraId="2EC6E442" w14:textId="77777777" w:rsidR="009F365B" w:rsidRDefault="009F365B" w:rsidP="009F365B">
      <w:pPr>
        <w:autoSpaceDE w:val="0"/>
        <w:autoSpaceDN w:val="0"/>
        <w:adjustRightInd w:val="0"/>
        <w:spacing w:before="4" w:after="4"/>
        <w:ind w:left="1134" w:hanging="567"/>
        <w:jc w:val="both"/>
        <w:rPr>
          <w:rFonts w:cs="Arial"/>
          <w:szCs w:val="24"/>
        </w:rPr>
      </w:pPr>
    </w:p>
    <w:p w14:paraId="1F2F84EE" w14:textId="77777777" w:rsidR="009F365B" w:rsidRDefault="009F365B" w:rsidP="009F365B">
      <w:pPr>
        <w:jc w:val="both"/>
        <w:rPr>
          <w:rFonts w:cs="Arial"/>
          <w:szCs w:val="24"/>
        </w:rPr>
      </w:pPr>
      <w:r>
        <w:rPr>
          <w:rFonts w:cs="Arial"/>
          <w:szCs w:val="24"/>
        </w:rPr>
        <w:t xml:space="preserve">La Percepción Ordinaria mensual mencionada en el párrafo anterior de acuerdo con el </w:t>
      </w:r>
      <w:r w:rsidRPr="00117051">
        <w:rPr>
          <w:rFonts w:cs="Arial"/>
          <w:szCs w:val="24"/>
        </w:rPr>
        <w:t>Manual de Percepciones de los Servidores Públicos de las Dependencias y Entidades de la Administración Pública Federal,</w:t>
      </w:r>
      <w:r>
        <w:rPr>
          <w:rFonts w:cs="Arial"/>
          <w:szCs w:val="24"/>
        </w:rPr>
        <w:t xml:space="preserve"> resulta de la suma aritmética de los montos correspondientes al sueldo base y a la compensación garantizada que tenga el Asegurado al momento del siniestro.</w:t>
      </w:r>
    </w:p>
    <w:p w14:paraId="7D0B66D7" w14:textId="77777777" w:rsidR="009F365B" w:rsidRDefault="009F365B" w:rsidP="009F365B">
      <w:pPr>
        <w:autoSpaceDE w:val="0"/>
        <w:autoSpaceDN w:val="0"/>
        <w:adjustRightInd w:val="0"/>
        <w:spacing w:before="4" w:after="4"/>
        <w:ind w:left="567" w:hanging="567"/>
        <w:jc w:val="both"/>
        <w:rPr>
          <w:rFonts w:cs="Arial"/>
          <w:szCs w:val="24"/>
        </w:rPr>
      </w:pPr>
    </w:p>
    <w:p w14:paraId="397531C7" w14:textId="28A11CAE" w:rsidR="009F365B" w:rsidRDefault="009F365B" w:rsidP="009F365B">
      <w:pPr>
        <w:jc w:val="both"/>
        <w:rPr>
          <w:rFonts w:cs="Arial"/>
          <w:szCs w:val="24"/>
        </w:rPr>
      </w:pPr>
      <w:r>
        <w:rPr>
          <w:rFonts w:cs="Arial"/>
          <w:b/>
          <w:szCs w:val="24"/>
        </w:rPr>
        <w:t>Prima:</w:t>
      </w:r>
      <w:r>
        <w:rPr>
          <w:rFonts w:cs="Arial"/>
          <w:szCs w:val="24"/>
        </w:rPr>
        <w:t xml:space="preserve"> El importe de la prima del seguro de los integrantes de la colectividad inicialmente asegurada, se pagará de contado en una sola exhibición, en el mes </w:t>
      </w:r>
      <w:r w:rsidRPr="00F12B37">
        <w:rPr>
          <w:rFonts w:cs="Arial"/>
          <w:szCs w:val="24"/>
        </w:rPr>
        <w:t xml:space="preserve">de </w:t>
      </w:r>
      <w:r w:rsidR="00F12B37" w:rsidRPr="00F12B37">
        <w:rPr>
          <w:rFonts w:cs="Arial"/>
          <w:szCs w:val="24"/>
        </w:rPr>
        <w:t>abril</w:t>
      </w:r>
      <w:r w:rsidRPr="00F12B37">
        <w:rPr>
          <w:rFonts w:cs="Arial"/>
          <w:szCs w:val="24"/>
        </w:rPr>
        <w:t xml:space="preserve"> una </w:t>
      </w:r>
      <w:r>
        <w:rPr>
          <w:rFonts w:cs="Arial"/>
          <w:szCs w:val="24"/>
        </w:rPr>
        <w:t>vez que se cuente con el oficio de aprobación del presupuesto, haciéndose los ajustes por altas y bajas de personal, así como por modificaciones de sueldo. La prima de estos ajustes se calculará a prorrata considerando la Suma Asegurada y los días de vigencia por transcurrir.</w:t>
      </w:r>
    </w:p>
    <w:p w14:paraId="600379E1" w14:textId="77777777" w:rsidR="009F365B" w:rsidRDefault="009F365B" w:rsidP="009F365B">
      <w:pPr>
        <w:autoSpaceDE w:val="0"/>
        <w:autoSpaceDN w:val="0"/>
        <w:adjustRightInd w:val="0"/>
        <w:spacing w:before="4" w:after="4"/>
        <w:ind w:left="567" w:hanging="567"/>
        <w:jc w:val="both"/>
        <w:rPr>
          <w:rFonts w:cs="Arial"/>
          <w:szCs w:val="24"/>
        </w:rPr>
      </w:pPr>
    </w:p>
    <w:p w14:paraId="00679DBC" w14:textId="77777777" w:rsidR="009F365B" w:rsidRDefault="009F365B" w:rsidP="009F365B">
      <w:pPr>
        <w:jc w:val="both"/>
        <w:rPr>
          <w:rFonts w:cs="Arial"/>
          <w:szCs w:val="24"/>
        </w:rPr>
      </w:pPr>
      <w:r>
        <w:rPr>
          <w:rFonts w:cs="Arial"/>
          <w:szCs w:val="24"/>
        </w:rPr>
        <w:t xml:space="preserve">El Ferrocarril del Istmo de Tehuantepec, S.A. de C.V. presentará a "La Aseguradora" los reportes de altas y bajas de la colectividad asegurada, así como las modificaciones a la Percepción Ordinaria dentro de los diez primeros días hábiles posteriores al mes en que se </w:t>
      </w:r>
      <w:proofErr w:type="spellStart"/>
      <w:r>
        <w:rPr>
          <w:rFonts w:cs="Arial"/>
          <w:szCs w:val="24"/>
        </w:rPr>
        <w:t>registro</w:t>
      </w:r>
      <w:proofErr w:type="spellEnd"/>
      <w:r>
        <w:rPr>
          <w:rFonts w:cs="Arial"/>
          <w:szCs w:val="24"/>
        </w:rPr>
        <w:t xml:space="preserve"> el movimiento; el ajuste de la prima a pagar se efectuará dentro del mes siguiente en que se registró el movimiento, </w:t>
      </w:r>
      <w:r w:rsidRPr="00117051">
        <w:rPr>
          <w:rFonts w:cs="Arial"/>
          <w:szCs w:val="24"/>
        </w:rPr>
        <w:t>por lo tanto “La Aseguradora” tendrá que emitir las facturas o notas de crédito de acuerdo a los casos que se presenten.</w:t>
      </w:r>
    </w:p>
    <w:p w14:paraId="221AE57A" w14:textId="77777777" w:rsidR="009F365B" w:rsidRDefault="009F365B" w:rsidP="009F365B">
      <w:pPr>
        <w:autoSpaceDE w:val="0"/>
        <w:autoSpaceDN w:val="0"/>
        <w:adjustRightInd w:val="0"/>
        <w:spacing w:before="4" w:after="4"/>
        <w:ind w:left="567" w:hanging="567"/>
        <w:jc w:val="both"/>
        <w:rPr>
          <w:rFonts w:cs="Arial"/>
          <w:szCs w:val="24"/>
        </w:rPr>
      </w:pPr>
    </w:p>
    <w:p w14:paraId="7CE24B4A" w14:textId="77777777" w:rsidR="009F365B" w:rsidRDefault="009F365B" w:rsidP="009F365B">
      <w:pPr>
        <w:jc w:val="both"/>
        <w:rPr>
          <w:rFonts w:cs="Arial"/>
          <w:szCs w:val="24"/>
        </w:rPr>
      </w:pPr>
      <w:r>
        <w:rPr>
          <w:rFonts w:cs="Arial"/>
          <w:b/>
          <w:szCs w:val="24"/>
        </w:rPr>
        <w:t>Carencia de Restricciones:</w:t>
      </w:r>
      <w:r>
        <w:rPr>
          <w:rFonts w:cs="Arial"/>
          <w:szCs w:val="24"/>
        </w:rPr>
        <w:t xml:space="preserve"> El seguro no estará sujeto a restricciones por razones de residencia, ocupación, viajes o género de vida de los Asegurados.</w:t>
      </w:r>
    </w:p>
    <w:p w14:paraId="106F5989" w14:textId="77777777" w:rsidR="009F365B" w:rsidRDefault="009F365B" w:rsidP="009F365B">
      <w:pPr>
        <w:autoSpaceDE w:val="0"/>
        <w:autoSpaceDN w:val="0"/>
        <w:adjustRightInd w:val="0"/>
        <w:spacing w:before="4" w:after="4"/>
        <w:ind w:left="567" w:hanging="567"/>
        <w:jc w:val="both"/>
        <w:rPr>
          <w:rFonts w:cs="Arial"/>
          <w:szCs w:val="24"/>
        </w:rPr>
      </w:pPr>
    </w:p>
    <w:p w14:paraId="1ACA95CB" w14:textId="77777777" w:rsidR="009F365B" w:rsidRDefault="009F365B" w:rsidP="009F365B">
      <w:pPr>
        <w:jc w:val="both"/>
        <w:rPr>
          <w:rFonts w:cs="Arial"/>
          <w:szCs w:val="24"/>
        </w:rPr>
      </w:pPr>
      <w:r>
        <w:rPr>
          <w:rFonts w:cs="Arial"/>
          <w:b/>
          <w:szCs w:val="24"/>
        </w:rPr>
        <w:t>Registro de Asegurados:</w:t>
      </w:r>
      <w:r>
        <w:rPr>
          <w:rFonts w:cs="Arial"/>
          <w:szCs w:val="24"/>
        </w:rPr>
        <w:t xml:space="preserve"> Debido a que los Asegurados aparecen en la nómina de empleados en activo, dicha nómina será la base de datos, que se proporcionará a "La Aseguradora" por parte del Ferrocarril del Istmo de Tehuantepec, S.A. de C.V. tanto en forma impresa como en formato Excel, para hacer el cálculo de la prima de la colectividad y posteriormente se presentará la siguiente información.</w:t>
      </w:r>
    </w:p>
    <w:p w14:paraId="68E148FC" w14:textId="77777777" w:rsidR="009F365B" w:rsidRDefault="009F365B" w:rsidP="009F365B">
      <w:pPr>
        <w:jc w:val="both"/>
        <w:rPr>
          <w:rFonts w:cs="Arial"/>
          <w:szCs w:val="24"/>
        </w:rPr>
      </w:pPr>
    </w:p>
    <w:p w14:paraId="25B9ED40" w14:textId="77777777" w:rsidR="009F365B" w:rsidRDefault="009F365B" w:rsidP="009F365B">
      <w:pPr>
        <w:jc w:val="both"/>
        <w:rPr>
          <w:rFonts w:cs="Arial"/>
          <w:szCs w:val="24"/>
        </w:rPr>
      </w:pPr>
      <w:r>
        <w:rPr>
          <w:rFonts w:cs="Arial"/>
          <w:szCs w:val="24"/>
        </w:rPr>
        <w:t>Nombre completo del Asegurado</w:t>
      </w:r>
    </w:p>
    <w:p w14:paraId="68CF73D5" w14:textId="77777777" w:rsidR="009F365B" w:rsidRDefault="009F365B" w:rsidP="009F365B">
      <w:pPr>
        <w:jc w:val="both"/>
        <w:rPr>
          <w:rFonts w:cs="Arial"/>
          <w:szCs w:val="24"/>
        </w:rPr>
      </w:pPr>
      <w:r>
        <w:rPr>
          <w:rFonts w:cs="Arial"/>
          <w:szCs w:val="24"/>
        </w:rPr>
        <w:t>Fecha de Nacimiento</w:t>
      </w:r>
    </w:p>
    <w:p w14:paraId="799BAC6F" w14:textId="77777777" w:rsidR="009F365B" w:rsidRDefault="009F365B" w:rsidP="009F365B">
      <w:pPr>
        <w:jc w:val="both"/>
        <w:rPr>
          <w:rFonts w:cs="Arial"/>
          <w:szCs w:val="24"/>
        </w:rPr>
      </w:pPr>
      <w:r>
        <w:rPr>
          <w:rFonts w:cs="Arial"/>
          <w:szCs w:val="24"/>
        </w:rPr>
        <w:t>Registro Federal de Contribuyentes</w:t>
      </w:r>
    </w:p>
    <w:p w14:paraId="64331A67" w14:textId="77777777" w:rsidR="009F365B" w:rsidRDefault="009F365B" w:rsidP="009F365B">
      <w:pPr>
        <w:jc w:val="both"/>
        <w:rPr>
          <w:rFonts w:cs="Arial"/>
          <w:szCs w:val="24"/>
        </w:rPr>
      </w:pPr>
      <w:r>
        <w:rPr>
          <w:rFonts w:cs="Arial"/>
          <w:szCs w:val="24"/>
        </w:rPr>
        <w:t>Clave Única de Registro de Población</w:t>
      </w:r>
    </w:p>
    <w:p w14:paraId="1788D9D5" w14:textId="77777777" w:rsidR="009F365B" w:rsidRDefault="009F365B" w:rsidP="009F365B">
      <w:pPr>
        <w:jc w:val="both"/>
        <w:rPr>
          <w:rFonts w:cs="Arial"/>
          <w:szCs w:val="24"/>
        </w:rPr>
      </w:pPr>
      <w:r>
        <w:rPr>
          <w:rFonts w:cs="Arial"/>
          <w:szCs w:val="24"/>
        </w:rPr>
        <w:t>Monto de la Percepción Ordinaria Mensual del Asegurado.</w:t>
      </w:r>
    </w:p>
    <w:p w14:paraId="78196FE1" w14:textId="77777777" w:rsidR="009F365B" w:rsidRDefault="009F365B" w:rsidP="009F365B">
      <w:pPr>
        <w:jc w:val="both"/>
        <w:rPr>
          <w:rFonts w:cs="Arial"/>
          <w:szCs w:val="24"/>
        </w:rPr>
      </w:pPr>
    </w:p>
    <w:p w14:paraId="02E61117" w14:textId="77777777" w:rsidR="009F365B" w:rsidRDefault="009F365B" w:rsidP="009F365B">
      <w:pPr>
        <w:jc w:val="both"/>
        <w:rPr>
          <w:rFonts w:cs="Arial"/>
          <w:szCs w:val="24"/>
        </w:rPr>
      </w:pPr>
      <w:r>
        <w:rPr>
          <w:rFonts w:cs="Arial"/>
          <w:szCs w:val="24"/>
        </w:rPr>
        <w:t>El Ferrocarril del Istmo de Tehuantepec, S.A. de C.V. archivará copia del consentimiento firmado por el propio Asegurado en el cual designo a su(s) beneficiario(s), acompañada de la copia fotostática de la credencial de elector, para su remisión a "La Aseguradora" junto con la documentación descrita en la cláusula Pago de Suma Asegurada, en caso de siniestro.</w:t>
      </w:r>
    </w:p>
    <w:p w14:paraId="4F2A46B1" w14:textId="77777777" w:rsidR="009F365B" w:rsidRDefault="009F365B" w:rsidP="009F365B">
      <w:pPr>
        <w:jc w:val="both"/>
        <w:rPr>
          <w:rFonts w:cs="Arial"/>
          <w:szCs w:val="24"/>
        </w:rPr>
      </w:pPr>
      <w:r>
        <w:rPr>
          <w:rFonts w:cs="Arial"/>
          <w:szCs w:val="24"/>
        </w:rPr>
        <w:t xml:space="preserve"> </w:t>
      </w:r>
    </w:p>
    <w:p w14:paraId="23E6DC02" w14:textId="77777777" w:rsidR="009F365B" w:rsidRDefault="009F365B" w:rsidP="009F365B">
      <w:pPr>
        <w:jc w:val="both"/>
        <w:rPr>
          <w:rFonts w:cs="Arial"/>
          <w:b/>
          <w:szCs w:val="24"/>
        </w:rPr>
      </w:pPr>
    </w:p>
    <w:p w14:paraId="6A92EBD3" w14:textId="77777777" w:rsidR="009F365B" w:rsidRDefault="009F365B" w:rsidP="009F365B">
      <w:pPr>
        <w:jc w:val="both"/>
        <w:rPr>
          <w:rFonts w:cs="Arial"/>
          <w:szCs w:val="24"/>
        </w:rPr>
      </w:pPr>
      <w:r>
        <w:rPr>
          <w:rFonts w:cs="Arial"/>
          <w:b/>
          <w:szCs w:val="24"/>
        </w:rPr>
        <w:t xml:space="preserve">Designación de Beneficiarios: </w:t>
      </w:r>
      <w:r>
        <w:rPr>
          <w:rFonts w:cs="Arial"/>
          <w:szCs w:val="24"/>
        </w:rPr>
        <w:t>Cualquier miembro de la colectividad asegurada podrá hacer designación de beneficiarios, mediante notificación por escrito a "La Aseguradora" junto con la fotocopia de la Credencial de Elector del mismo.</w:t>
      </w:r>
    </w:p>
    <w:p w14:paraId="216DF936" w14:textId="77777777" w:rsidR="009F365B" w:rsidRDefault="009F365B" w:rsidP="009F365B">
      <w:pPr>
        <w:jc w:val="both"/>
        <w:rPr>
          <w:rFonts w:cs="Arial"/>
          <w:szCs w:val="24"/>
        </w:rPr>
      </w:pPr>
    </w:p>
    <w:p w14:paraId="12FE5440" w14:textId="77777777" w:rsidR="009F365B" w:rsidRDefault="009F365B" w:rsidP="009F365B">
      <w:pPr>
        <w:jc w:val="both"/>
        <w:rPr>
          <w:rFonts w:cs="Arial"/>
          <w:szCs w:val="24"/>
        </w:rPr>
      </w:pPr>
      <w:r>
        <w:rPr>
          <w:rFonts w:cs="Arial"/>
          <w:szCs w:val="24"/>
        </w:rPr>
        <w:t>En cualquier momento los Asegurados pueden ejercer el derecho que tienen de cambiar de beneficiarios, salvo que lo hubieren designado con carácter de irrevocable. Para que dicho cambio surta sus efectos, deberá hacerse constar necesariamente en el certificado respectivo.</w:t>
      </w:r>
    </w:p>
    <w:p w14:paraId="41F2E79A" w14:textId="77777777" w:rsidR="009F365B" w:rsidRDefault="009F365B" w:rsidP="009F365B">
      <w:pPr>
        <w:jc w:val="both"/>
        <w:rPr>
          <w:rFonts w:cs="Arial"/>
          <w:szCs w:val="24"/>
        </w:rPr>
      </w:pPr>
    </w:p>
    <w:p w14:paraId="1EABDC4F" w14:textId="77777777" w:rsidR="009F365B" w:rsidRPr="00565855" w:rsidRDefault="009F365B" w:rsidP="009F365B">
      <w:pPr>
        <w:jc w:val="both"/>
        <w:rPr>
          <w:rFonts w:cs="Arial"/>
          <w:szCs w:val="24"/>
        </w:rPr>
      </w:pPr>
      <w:r w:rsidRPr="00565855">
        <w:rPr>
          <w:rFonts w:cs="Arial"/>
          <w:szCs w:val="24"/>
        </w:rPr>
        <w:t>Cuando no exista beneficiario designado o si sólo se hubiere nombrado uno y éste fallece antes o al mismo tiempo que el Asegurado y no exista designación de otro beneficiario, el importe del seguro se pagará a la sucesión del Asegurado.</w:t>
      </w:r>
    </w:p>
    <w:p w14:paraId="422F829D" w14:textId="77777777" w:rsidR="009F365B" w:rsidRDefault="009F365B" w:rsidP="009F365B">
      <w:pPr>
        <w:pStyle w:val="Textoindependiente"/>
        <w:rPr>
          <w:rFonts w:cs="Arial"/>
          <w:sz w:val="24"/>
          <w:szCs w:val="24"/>
        </w:rPr>
      </w:pPr>
    </w:p>
    <w:p w14:paraId="33B2988D" w14:textId="77777777" w:rsidR="009F365B" w:rsidRDefault="009F365B" w:rsidP="009F365B">
      <w:pPr>
        <w:jc w:val="both"/>
        <w:rPr>
          <w:rFonts w:cs="Arial"/>
          <w:szCs w:val="24"/>
        </w:rPr>
      </w:pPr>
      <w:r>
        <w:rPr>
          <w:rFonts w:cs="Arial"/>
          <w:szCs w:val="24"/>
        </w:rPr>
        <w:t>Cuando existan varios beneficiarios, la parte del que fallezca antes o al mismo tiempo que el Asegurado, acrecentará por partes iguales la de los demás, salvo estipulación en contrario anotada en el consentimiento.</w:t>
      </w:r>
    </w:p>
    <w:p w14:paraId="6593390E" w14:textId="77777777" w:rsidR="009F365B" w:rsidRDefault="009F365B" w:rsidP="009F365B">
      <w:pPr>
        <w:jc w:val="both"/>
        <w:rPr>
          <w:rFonts w:cs="Arial"/>
          <w:szCs w:val="24"/>
        </w:rPr>
      </w:pPr>
    </w:p>
    <w:p w14:paraId="5C00B423" w14:textId="77777777" w:rsidR="009F365B" w:rsidRDefault="009F365B" w:rsidP="009F365B">
      <w:pPr>
        <w:jc w:val="both"/>
        <w:rPr>
          <w:rFonts w:cs="Arial"/>
          <w:szCs w:val="24"/>
        </w:rPr>
      </w:pPr>
      <w:r>
        <w:rPr>
          <w:rFonts w:cs="Arial"/>
          <w:b/>
          <w:szCs w:val="24"/>
        </w:rPr>
        <w:t>Baja del Servicio:</w:t>
      </w:r>
      <w:r>
        <w:rPr>
          <w:rFonts w:cs="Arial"/>
          <w:szCs w:val="24"/>
        </w:rPr>
        <w:t xml:space="preserve"> Al separarse un Asegurado del servicio activo del Ferrocarril del Istmo de Tehuantepec, S.A. de C.V. automáticamente causará baja del seguro, independientemente de la causa de la separación.</w:t>
      </w:r>
    </w:p>
    <w:p w14:paraId="220B8BB1" w14:textId="77777777" w:rsidR="009F365B" w:rsidRDefault="009F365B" w:rsidP="009F365B">
      <w:pPr>
        <w:jc w:val="both"/>
        <w:rPr>
          <w:rFonts w:cs="Arial"/>
          <w:szCs w:val="24"/>
        </w:rPr>
      </w:pPr>
    </w:p>
    <w:p w14:paraId="2FFACB23" w14:textId="77777777" w:rsidR="009F365B" w:rsidRDefault="009F365B" w:rsidP="009F365B">
      <w:pPr>
        <w:jc w:val="both"/>
        <w:rPr>
          <w:rFonts w:cs="Arial"/>
          <w:szCs w:val="24"/>
        </w:rPr>
      </w:pPr>
      <w:r>
        <w:rPr>
          <w:rFonts w:cs="Arial"/>
          <w:b/>
          <w:szCs w:val="24"/>
        </w:rPr>
        <w:t>Separación de la Colectividad:</w:t>
      </w:r>
      <w:r>
        <w:rPr>
          <w:rFonts w:cs="Arial"/>
          <w:szCs w:val="24"/>
        </w:rPr>
        <w:t xml:space="preserve"> En caso de separación definitiva de la colectividad asegurada, la persona de que se trate, sin examen médico podrá continuar protegida pasando a formar parte de la cartera de Seguro de Vida Individual de "La Aseguradora". Para ejercer este derecho, la persona separada de la colectividad deberá presentar su solicitud a "La Aseguradora" dentro de los treinta días naturales siguientes a su separación.</w:t>
      </w:r>
    </w:p>
    <w:p w14:paraId="434FBC48" w14:textId="77777777" w:rsidR="009F365B" w:rsidRDefault="009F365B" w:rsidP="009F365B">
      <w:pPr>
        <w:autoSpaceDE w:val="0"/>
        <w:autoSpaceDN w:val="0"/>
        <w:adjustRightInd w:val="0"/>
        <w:spacing w:before="4" w:after="4"/>
        <w:ind w:left="1134" w:hanging="567"/>
        <w:jc w:val="both"/>
        <w:rPr>
          <w:rFonts w:cs="Arial"/>
          <w:szCs w:val="24"/>
        </w:rPr>
      </w:pPr>
    </w:p>
    <w:p w14:paraId="64F6E355" w14:textId="77777777" w:rsidR="009F365B" w:rsidRDefault="009F365B" w:rsidP="009F365B">
      <w:pPr>
        <w:jc w:val="both"/>
        <w:rPr>
          <w:rFonts w:cs="Arial"/>
          <w:szCs w:val="24"/>
        </w:rPr>
      </w:pPr>
      <w:r>
        <w:rPr>
          <w:rFonts w:cs="Arial"/>
          <w:b/>
          <w:szCs w:val="24"/>
        </w:rPr>
        <w:t>Pago de Suma Asegurada:</w:t>
      </w:r>
      <w:r>
        <w:rPr>
          <w:rFonts w:cs="Arial"/>
          <w:szCs w:val="24"/>
        </w:rPr>
        <w:t xml:space="preserve"> Al ocurrir el fallecimiento de un Asegurado, "La Aseguradora" pagará a los beneficiarios designados el monto de la suma asegurada que corresponda, dentro de los diez días hábiles siguientes a aquél en que se acredite la ocurrencia del siniestro. Para tal efecto, el beneficiario deberá entregar la documentación siguiente:</w:t>
      </w:r>
    </w:p>
    <w:p w14:paraId="6E7C112A" w14:textId="77777777" w:rsidR="009F365B" w:rsidRDefault="009F365B" w:rsidP="009F365B">
      <w:pPr>
        <w:jc w:val="both"/>
        <w:rPr>
          <w:rFonts w:cs="Arial"/>
          <w:szCs w:val="24"/>
        </w:rPr>
      </w:pPr>
    </w:p>
    <w:p w14:paraId="28AB5791" w14:textId="77777777" w:rsidR="009F365B" w:rsidRDefault="009F365B" w:rsidP="009F365B">
      <w:pPr>
        <w:numPr>
          <w:ilvl w:val="0"/>
          <w:numId w:val="96"/>
        </w:numPr>
        <w:jc w:val="both"/>
        <w:rPr>
          <w:rFonts w:cs="Arial"/>
          <w:szCs w:val="24"/>
        </w:rPr>
      </w:pPr>
      <w:r>
        <w:rPr>
          <w:rFonts w:cs="Arial"/>
          <w:szCs w:val="24"/>
        </w:rPr>
        <w:t>Copia certificada del acta de defunción del Asegurado;</w:t>
      </w:r>
    </w:p>
    <w:p w14:paraId="504B3150" w14:textId="77777777" w:rsidR="009F365B" w:rsidRDefault="009F365B" w:rsidP="009F365B">
      <w:pPr>
        <w:numPr>
          <w:ilvl w:val="0"/>
          <w:numId w:val="96"/>
        </w:numPr>
        <w:jc w:val="both"/>
        <w:rPr>
          <w:rFonts w:cs="Arial"/>
          <w:szCs w:val="24"/>
        </w:rPr>
      </w:pPr>
      <w:r>
        <w:rPr>
          <w:rFonts w:cs="Arial"/>
          <w:szCs w:val="24"/>
        </w:rPr>
        <w:t>Si se trata de incapacidad total y permanente, el dictamen expedido por el Instituto Mexicano del Seguro Social, en caso de que el asegurado no se atienda en el IMSS, la historia clínica firmada por el médico tratante.</w:t>
      </w:r>
    </w:p>
    <w:p w14:paraId="6FAFA985" w14:textId="77777777" w:rsidR="009F365B" w:rsidRDefault="009F365B" w:rsidP="009F365B">
      <w:pPr>
        <w:numPr>
          <w:ilvl w:val="0"/>
          <w:numId w:val="96"/>
        </w:numPr>
        <w:jc w:val="both"/>
        <w:rPr>
          <w:rFonts w:cs="Arial"/>
          <w:szCs w:val="24"/>
        </w:rPr>
      </w:pPr>
      <w:r>
        <w:rPr>
          <w:rFonts w:cs="Arial"/>
          <w:szCs w:val="24"/>
        </w:rPr>
        <w:t>Comprobante del último pago de la Percepción Ordinaria del Asegurado.</w:t>
      </w:r>
    </w:p>
    <w:p w14:paraId="41073CE4" w14:textId="77777777" w:rsidR="009F365B" w:rsidRDefault="009F365B" w:rsidP="009F365B">
      <w:pPr>
        <w:numPr>
          <w:ilvl w:val="0"/>
          <w:numId w:val="96"/>
        </w:numPr>
        <w:jc w:val="both"/>
        <w:rPr>
          <w:rFonts w:cs="Arial"/>
          <w:szCs w:val="24"/>
        </w:rPr>
      </w:pPr>
      <w:r>
        <w:rPr>
          <w:rFonts w:cs="Arial"/>
          <w:szCs w:val="24"/>
        </w:rPr>
        <w:t>Solicitud de pago del beneficiario o Asegurado, según sea la causa de la reclamación</w:t>
      </w:r>
    </w:p>
    <w:p w14:paraId="4DB7CE1E" w14:textId="77777777" w:rsidR="009F365B" w:rsidRDefault="009F365B" w:rsidP="009F365B">
      <w:pPr>
        <w:numPr>
          <w:ilvl w:val="0"/>
          <w:numId w:val="96"/>
        </w:numPr>
        <w:jc w:val="both"/>
        <w:rPr>
          <w:rFonts w:cs="Arial"/>
          <w:szCs w:val="24"/>
        </w:rPr>
      </w:pPr>
      <w:r>
        <w:rPr>
          <w:rFonts w:cs="Arial"/>
          <w:szCs w:val="24"/>
        </w:rPr>
        <w:t>Identificación oficial vigente con fotografía del o de los beneficiarios, según sea la causa de la reclamación.</w:t>
      </w:r>
    </w:p>
    <w:p w14:paraId="1F6B4631" w14:textId="77777777" w:rsidR="009F365B" w:rsidRDefault="009F365B" w:rsidP="009F365B">
      <w:pPr>
        <w:numPr>
          <w:ilvl w:val="0"/>
          <w:numId w:val="96"/>
        </w:numPr>
        <w:jc w:val="both"/>
        <w:rPr>
          <w:rFonts w:cs="Arial"/>
          <w:szCs w:val="24"/>
        </w:rPr>
      </w:pPr>
      <w:r>
        <w:rPr>
          <w:rFonts w:cs="Arial"/>
          <w:szCs w:val="24"/>
        </w:rPr>
        <w:t>Copia certificada del acta de nacimiento del asegurado.</w:t>
      </w:r>
    </w:p>
    <w:p w14:paraId="717091DA" w14:textId="77777777" w:rsidR="009F365B" w:rsidRDefault="009F365B" w:rsidP="009F365B">
      <w:pPr>
        <w:numPr>
          <w:ilvl w:val="0"/>
          <w:numId w:val="96"/>
        </w:numPr>
        <w:jc w:val="both"/>
        <w:rPr>
          <w:rFonts w:cs="Arial"/>
          <w:szCs w:val="24"/>
        </w:rPr>
      </w:pPr>
      <w:r>
        <w:rPr>
          <w:rFonts w:cs="Arial"/>
          <w:szCs w:val="24"/>
        </w:rPr>
        <w:t>Copia certificada del acta de nacimiento de los beneficiarios.</w:t>
      </w:r>
    </w:p>
    <w:p w14:paraId="0698400D" w14:textId="77777777" w:rsidR="009F365B" w:rsidRDefault="009F365B" w:rsidP="009F365B">
      <w:pPr>
        <w:numPr>
          <w:ilvl w:val="0"/>
          <w:numId w:val="96"/>
        </w:numPr>
        <w:jc w:val="both"/>
        <w:rPr>
          <w:rFonts w:cs="Arial"/>
          <w:szCs w:val="24"/>
        </w:rPr>
      </w:pPr>
      <w:r>
        <w:rPr>
          <w:rFonts w:cs="Arial"/>
          <w:szCs w:val="24"/>
        </w:rPr>
        <w:t>En caso de muerte accidental, copia certificada de las actuaciones completas del ministerio público.</w:t>
      </w:r>
    </w:p>
    <w:p w14:paraId="19DDDCE9" w14:textId="77777777" w:rsidR="009F365B" w:rsidRDefault="009F365B" w:rsidP="009F365B">
      <w:pPr>
        <w:numPr>
          <w:ilvl w:val="0"/>
          <w:numId w:val="96"/>
        </w:numPr>
        <w:jc w:val="both"/>
        <w:rPr>
          <w:rFonts w:cs="Arial"/>
          <w:szCs w:val="24"/>
        </w:rPr>
      </w:pPr>
      <w:r>
        <w:rPr>
          <w:rFonts w:cs="Arial"/>
          <w:szCs w:val="24"/>
        </w:rPr>
        <w:lastRenderedPageBreak/>
        <w:t xml:space="preserve">Copia certificada del acta de matrimonio si la esposa fuera la beneficiaria. </w:t>
      </w:r>
    </w:p>
    <w:p w14:paraId="6F70943C" w14:textId="77777777" w:rsidR="009F365B" w:rsidRDefault="009F365B" w:rsidP="009F365B">
      <w:pPr>
        <w:jc w:val="both"/>
        <w:rPr>
          <w:rFonts w:cs="Arial"/>
          <w:szCs w:val="24"/>
        </w:rPr>
      </w:pPr>
    </w:p>
    <w:p w14:paraId="4CF3A779" w14:textId="77777777" w:rsidR="009F365B" w:rsidRDefault="009F365B" w:rsidP="009F365B">
      <w:pPr>
        <w:jc w:val="both"/>
        <w:rPr>
          <w:rFonts w:cs="Arial"/>
          <w:szCs w:val="24"/>
        </w:rPr>
      </w:pPr>
      <w:r>
        <w:rPr>
          <w:rFonts w:cs="Arial"/>
          <w:szCs w:val="24"/>
        </w:rPr>
        <w:t>El pago de la suma asegurada, se llevará a cabo en una sola exhibición directamente a los beneficiarios designados por el Asegurado para el caso de su fallecimiento; tratándose de incapacidad total y permanente, al propio Asegurado o a su representante legal, según corresponda.</w:t>
      </w:r>
    </w:p>
    <w:p w14:paraId="3A6CB987" w14:textId="77777777" w:rsidR="009F365B" w:rsidRDefault="009F365B" w:rsidP="009F365B">
      <w:pPr>
        <w:jc w:val="both"/>
        <w:rPr>
          <w:rFonts w:cs="Arial"/>
          <w:szCs w:val="24"/>
        </w:rPr>
      </w:pPr>
    </w:p>
    <w:p w14:paraId="78165172" w14:textId="77777777" w:rsidR="009F365B" w:rsidRDefault="009F365B" w:rsidP="009F365B">
      <w:pPr>
        <w:jc w:val="both"/>
        <w:rPr>
          <w:rFonts w:cs="Arial"/>
          <w:szCs w:val="24"/>
        </w:rPr>
      </w:pPr>
      <w:r>
        <w:rPr>
          <w:rFonts w:cs="Arial"/>
          <w:szCs w:val="24"/>
        </w:rPr>
        <w:t>El pago de la suma asegurada de la cobertura de incapacidad total y permanente, automáticamente representará la baja de ese asegurado de la colectividad asegurada y del seguro.</w:t>
      </w:r>
    </w:p>
    <w:p w14:paraId="0B3F87B7" w14:textId="77777777" w:rsidR="009F365B" w:rsidRDefault="009F365B" w:rsidP="009F365B">
      <w:pPr>
        <w:rPr>
          <w:rFonts w:cs="Arial"/>
          <w:szCs w:val="24"/>
        </w:rPr>
      </w:pPr>
    </w:p>
    <w:p w14:paraId="1F46305A" w14:textId="77777777" w:rsidR="009F365B" w:rsidRDefault="009F365B" w:rsidP="009F365B">
      <w:pPr>
        <w:jc w:val="both"/>
        <w:rPr>
          <w:rFonts w:cs="Arial"/>
          <w:szCs w:val="24"/>
        </w:rPr>
      </w:pPr>
      <w:r>
        <w:rPr>
          <w:rFonts w:cs="Arial"/>
          <w:b/>
          <w:szCs w:val="24"/>
        </w:rPr>
        <w:t>Reconocimiento de Antigüedad:</w:t>
      </w:r>
      <w:r>
        <w:rPr>
          <w:rFonts w:cs="Arial"/>
          <w:szCs w:val="24"/>
        </w:rPr>
        <w:t xml:space="preserve"> Se reconoce la antigüedad de cada Asegurado a partir de la fecha de alta a la colectividad asegurada, siendo la fecha de inicio de la primera póliza aquella que contrato el Ferrocarril del Istmo de Tehuantepec, S.A. de C.V.  en una Institución Mexicana de Seguros, siempre y cuando no existan períodos sin cobertura.</w:t>
      </w:r>
    </w:p>
    <w:p w14:paraId="62B9C15D" w14:textId="77777777" w:rsidR="009F365B" w:rsidRDefault="009F365B" w:rsidP="009F365B">
      <w:pPr>
        <w:jc w:val="both"/>
        <w:rPr>
          <w:rFonts w:cs="Arial"/>
          <w:szCs w:val="24"/>
        </w:rPr>
      </w:pPr>
    </w:p>
    <w:p w14:paraId="0B3BF05E" w14:textId="77777777" w:rsidR="009F365B" w:rsidRDefault="009F365B" w:rsidP="009F365B">
      <w:pPr>
        <w:jc w:val="both"/>
        <w:rPr>
          <w:rFonts w:cs="Arial"/>
          <w:szCs w:val="24"/>
        </w:rPr>
      </w:pPr>
      <w:r>
        <w:rPr>
          <w:rFonts w:cs="Arial"/>
          <w:szCs w:val="24"/>
        </w:rPr>
        <w:t>El reconocimiento de antigüedad se otorga también para reducir o eliminar el periodo de espera de aquellas coberturas o padecimientos sujetos a dicho condicionamiento establecido en la póliza.</w:t>
      </w:r>
    </w:p>
    <w:p w14:paraId="158108FD" w14:textId="77777777" w:rsidR="009F365B" w:rsidRDefault="009F365B" w:rsidP="009F365B">
      <w:pPr>
        <w:jc w:val="both"/>
        <w:rPr>
          <w:rFonts w:cs="Arial"/>
          <w:szCs w:val="24"/>
        </w:rPr>
      </w:pPr>
    </w:p>
    <w:p w14:paraId="1242864A" w14:textId="77777777" w:rsidR="009F365B" w:rsidRDefault="009F365B" w:rsidP="009F365B">
      <w:pPr>
        <w:jc w:val="both"/>
        <w:rPr>
          <w:rFonts w:cs="Arial"/>
          <w:szCs w:val="24"/>
        </w:rPr>
      </w:pPr>
      <w:r>
        <w:rPr>
          <w:rFonts w:cs="Arial"/>
          <w:b/>
          <w:szCs w:val="24"/>
        </w:rPr>
        <w:t>Disputabilidad:</w:t>
      </w:r>
      <w:r>
        <w:rPr>
          <w:rFonts w:cs="Arial"/>
          <w:szCs w:val="24"/>
        </w:rPr>
        <w:t xml:space="preserve"> Queda entendido y convenido que para el personal que se dio de alta desde la primera póliza que el Ferrocarril del Istmo de Tehuantepec, S.A. de C.V. contrato, cualquier padecimiento que pudiera ocasionar su fallecimiento inclusive por suicidio, o la incapacidad total y permanente de un Asegurado, que ocurra inmediatamente después del inicio de la póliza objeto de la Licitación no será disputable.</w:t>
      </w:r>
    </w:p>
    <w:p w14:paraId="1D267716" w14:textId="77777777" w:rsidR="009F365B" w:rsidRDefault="009F365B" w:rsidP="009F365B">
      <w:pPr>
        <w:jc w:val="both"/>
        <w:rPr>
          <w:rFonts w:cs="Arial"/>
          <w:szCs w:val="24"/>
        </w:rPr>
      </w:pPr>
    </w:p>
    <w:p w14:paraId="67B3554A" w14:textId="77777777" w:rsidR="009F365B" w:rsidRDefault="009F365B" w:rsidP="009F365B">
      <w:pPr>
        <w:jc w:val="both"/>
        <w:rPr>
          <w:rFonts w:cs="Arial"/>
          <w:szCs w:val="24"/>
        </w:rPr>
      </w:pPr>
      <w:r>
        <w:rPr>
          <w:rFonts w:cs="Arial"/>
          <w:szCs w:val="24"/>
        </w:rPr>
        <w:t>Tratándose de miembros de nuevo ingreso a la colectividad asegurada, la disputabilidad de cualquier padecimiento será únicamente dentro del primer año de cobertura.</w:t>
      </w:r>
    </w:p>
    <w:p w14:paraId="65DBF0F7" w14:textId="77777777" w:rsidR="009F365B" w:rsidRDefault="009F365B" w:rsidP="009F365B">
      <w:pPr>
        <w:jc w:val="both"/>
        <w:rPr>
          <w:rFonts w:cs="Arial"/>
          <w:szCs w:val="24"/>
        </w:rPr>
      </w:pPr>
      <w:r>
        <w:rPr>
          <w:rFonts w:cs="Arial"/>
          <w:szCs w:val="24"/>
        </w:rPr>
        <w:t xml:space="preserve"> </w:t>
      </w:r>
    </w:p>
    <w:p w14:paraId="41B821F3" w14:textId="77777777" w:rsidR="009F365B" w:rsidRDefault="009F365B" w:rsidP="009F365B">
      <w:pPr>
        <w:jc w:val="both"/>
        <w:rPr>
          <w:rFonts w:cs="Arial"/>
          <w:szCs w:val="24"/>
        </w:rPr>
      </w:pPr>
      <w:r>
        <w:rPr>
          <w:rFonts w:cs="Arial"/>
          <w:b/>
          <w:szCs w:val="24"/>
        </w:rPr>
        <w:t>Suicidio:</w:t>
      </w:r>
      <w:r>
        <w:rPr>
          <w:rFonts w:cs="Arial"/>
          <w:szCs w:val="24"/>
        </w:rPr>
        <w:t xml:space="preserve"> En caso de muerte por suicidio de cualquier miembro de la colectividad asegurada incluido en el seguro desde el inicio de operaciones del Ferrocarril del Istmo de Tehuantepec, S.A. de C.V., quedará cubierto desde el inicio de vigencia de la nueva póliza. Tratándose de personal de nuevo ingreso, la cobertura para este riesgo será efectiva a partir del segundo año en que se encuentre asegurado, cualquiera que haya sido su causa y el estado mental o físico del Asegurado.</w:t>
      </w:r>
    </w:p>
    <w:p w14:paraId="4FFB4889" w14:textId="77777777" w:rsidR="009F365B" w:rsidRDefault="009F365B" w:rsidP="009F365B">
      <w:pPr>
        <w:jc w:val="both"/>
        <w:rPr>
          <w:rFonts w:cs="Arial"/>
          <w:b/>
          <w:szCs w:val="24"/>
        </w:rPr>
      </w:pPr>
    </w:p>
    <w:p w14:paraId="761A80C4" w14:textId="77777777" w:rsidR="009F365B" w:rsidRDefault="009F365B" w:rsidP="009F365B">
      <w:pPr>
        <w:jc w:val="center"/>
        <w:rPr>
          <w:rFonts w:cs="Arial"/>
          <w:b/>
          <w:szCs w:val="24"/>
        </w:rPr>
      </w:pPr>
    </w:p>
    <w:p w14:paraId="71CAC69A" w14:textId="77777777" w:rsidR="009F365B" w:rsidRDefault="009F365B" w:rsidP="009F365B">
      <w:pPr>
        <w:rPr>
          <w:rFonts w:cs="Arial"/>
          <w:b/>
          <w:szCs w:val="24"/>
        </w:rPr>
      </w:pPr>
    </w:p>
    <w:p w14:paraId="0B31F543" w14:textId="77777777" w:rsidR="009F365B" w:rsidRDefault="009F365B" w:rsidP="009F365B">
      <w:pPr>
        <w:rPr>
          <w:rFonts w:cs="Arial"/>
          <w:b/>
          <w:szCs w:val="24"/>
        </w:rPr>
      </w:pPr>
      <w:r>
        <w:rPr>
          <w:rFonts w:cs="Arial"/>
          <w:b/>
          <w:szCs w:val="24"/>
        </w:rPr>
        <w:t>CLÁUSULAS ESPECIALES.</w:t>
      </w:r>
    </w:p>
    <w:p w14:paraId="169AD3CC" w14:textId="77777777" w:rsidR="009F365B" w:rsidRDefault="009F365B" w:rsidP="009F365B">
      <w:pPr>
        <w:jc w:val="both"/>
        <w:rPr>
          <w:rFonts w:cs="Arial"/>
          <w:b/>
          <w:szCs w:val="24"/>
        </w:rPr>
      </w:pPr>
    </w:p>
    <w:p w14:paraId="4CBC0563" w14:textId="77777777" w:rsidR="009F365B" w:rsidRDefault="009F365B" w:rsidP="009F365B">
      <w:pPr>
        <w:jc w:val="both"/>
        <w:rPr>
          <w:rFonts w:cs="Arial"/>
          <w:szCs w:val="24"/>
        </w:rPr>
      </w:pPr>
      <w:r>
        <w:rPr>
          <w:rFonts w:cs="Arial"/>
          <w:b/>
          <w:szCs w:val="24"/>
        </w:rPr>
        <w:t>Interés Moratorio:</w:t>
      </w:r>
      <w:r>
        <w:rPr>
          <w:rFonts w:cs="Arial"/>
          <w:szCs w:val="24"/>
        </w:rPr>
        <w:t xml:space="preserve"> En caso de que "La Aseguradora" no obstante haber recibido los documentos e información que le permitan conocer el fundamento de la reclamación que le haya sido presentada, no cumpla con la obligación de pagar la cantidad procedente en los términos del artículo 71 de la Ley Sobre el Contrato de Seguro, estará obligada a pagar una </w:t>
      </w:r>
      <w:r>
        <w:rPr>
          <w:rFonts w:cs="Arial"/>
          <w:szCs w:val="24"/>
        </w:rPr>
        <w:lastRenderedPageBreak/>
        <w:t>indemnización por mora de conformidad con lo dispuesto en el artículo 135 bis de la Ley General de Instituciones  y Sociedades Mutualistas de Seguros.</w:t>
      </w:r>
    </w:p>
    <w:p w14:paraId="64277D5B" w14:textId="77777777" w:rsidR="009F365B" w:rsidRDefault="009F365B" w:rsidP="009F365B">
      <w:pPr>
        <w:jc w:val="both"/>
        <w:rPr>
          <w:rFonts w:cs="Arial"/>
          <w:szCs w:val="24"/>
        </w:rPr>
      </w:pPr>
      <w:r>
        <w:rPr>
          <w:rFonts w:cs="Arial"/>
          <w:szCs w:val="24"/>
        </w:rPr>
        <w:t xml:space="preserve"> </w:t>
      </w:r>
    </w:p>
    <w:p w14:paraId="5A00F675" w14:textId="77777777" w:rsidR="009F365B" w:rsidRDefault="009F365B" w:rsidP="009F365B">
      <w:pPr>
        <w:jc w:val="both"/>
        <w:rPr>
          <w:rFonts w:cs="Arial"/>
          <w:szCs w:val="24"/>
        </w:rPr>
      </w:pPr>
      <w:r>
        <w:rPr>
          <w:rFonts w:cs="Arial"/>
          <w:b/>
          <w:szCs w:val="24"/>
        </w:rPr>
        <w:t>Prescripción:</w:t>
      </w:r>
      <w:r>
        <w:rPr>
          <w:rFonts w:cs="Arial"/>
          <w:szCs w:val="24"/>
        </w:rPr>
        <w:t xml:space="preserve"> Todas las acciones que se deriven del seguro prescribirán en dos años, contados en los términos del artículo 81 de la Ley sobre el Contrato de Seguro, desde la fecha del acontecimiento que les dio origen, salvo los casos de excepción consignados en el artículo 82 de la misma Ley.</w:t>
      </w:r>
    </w:p>
    <w:p w14:paraId="71FBBDA5" w14:textId="77777777" w:rsidR="009F365B" w:rsidRDefault="009F365B" w:rsidP="009F365B">
      <w:pPr>
        <w:jc w:val="both"/>
        <w:rPr>
          <w:rFonts w:cs="Arial"/>
          <w:szCs w:val="24"/>
        </w:rPr>
      </w:pPr>
    </w:p>
    <w:p w14:paraId="61A7464B" w14:textId="77777777" w:rsidR="009F365B" w:rsidRDefault="009F365B" w:rsidP="009F365B">
      <w:pPr>
        <w:jc w:val="both"/>
        <w:rPr>
          <w:rFonts w:cs="Arial"/>
          <w:szCs w:val="24"/>
        </w:rPr>
      </w:pPr>
      <w:r>
        <w:rPr>
          <w:rFonts w:cs="Arial"/>
          <w:b/>
          <w:szCs w:val="24"/>
        </w:rPr>
        <w:t>Controversia:</w:t>
      </w:r>
      <w:r>
        <w:rPr>
          <w:rFonts w:cs="Arial"/>
          <w:szCs w:val="24"/>
        </w:rPr>
        <w:t xml:space="preserve"> El Asegurado podrá hacer valer sus derechos en los términos previstos por la Ley de Protección y Defensa al Usuario de Servicios Financieros.</w:t>
      </w:r>
    </w:p>
    <w:p w14:paraId="6940A60D" w14:textId="77777777" w:rsidR="009F365B" w:rsidRDefault="009F365B" w:rsidP="009F365B">
      <w:pPr>
        <w:autoSpaceDE w:val="0"/>
        <w:autoSpaceDN w:val="0"/>
        <w:adjustRightInd w:val="0"/>
        <w:spacing w:before="4" w:after="4"/>
        <w:ind w:left="1134" w:hanging="567"/>
        <w:jc w:val="both"/>
        <w:rPr>
          <w:rFonts w:cs="Arial"/>
          <w:szCs w:val="24"/>
        </w:rPr>
      </w:pPr>
    </w:p>
    <w:p w14:paraId="702F35C2" w14:textId="77777777" w:rsidR="009F365B" w:rsidRDefault="009F365B" w:rsidP="009F365B">
      <w:pPr>
        <w:jc w:val="both"/>
        <w:rPr>
          <w:rFonts w:cs="Arial"/>
          <w:szCs w:val="24"/>
        </w:rPr>
      </w:pPr>
      <w:r>
        <w:rPr>
          <w:rFonts w:cs="Arial"/>
          <w:b/>
          <w:szCs w:val="24"/>
        </w:rPr>
        <w:t>Rectificación de la Póliza:</w:t>
      </w:r>
      <w:r>
        <w:rPr>
          <w:rFonts w:cs="Arial"/>
          <w:szCs w:val="24"/>
        </w:rPr>
        <w:t xml:space="preserve"> Si el contenido de la póliza no concuerda con la oferta técnica de "La Aseguradora" adjudicada, el Ferrocarril del Istmo de Tehuantepec, S.A. de C.V., pedirá la rectificación correspondiente dentro de los treinta días que sigan al día en que reciba la póliza, transcurrido este plazo, se considerarán aceptadas las estipulaciones de la póliza o de sus modificaciones.</w:t>
      </w:r>
    </w:p>
    <w:p w14:paraId="5E2E490A" w14:textId="77777777" w:rsidR="009F365B" w:rsidRDefault="009F365B" w:rsidP="009F365B">
      <w:pPr>
        <w:autoSpaceDE w:val="0"/>
        <w:autoSpaceDN w:val="0"/>
        <w:adjustRightInd w:val="0"/>
        <w:spacing w:before="4" w:after="4"/>
        <w:jc w:val="both"/>
        <w:rPr>
          <w:rFonts w:cs="Arial"/>
          <w:szCs w:val="24"/>
        </w:rPr>
      </w:pPr>
    </w:p>
    <w:p w14:paraId="30B4DE53" w14:textId="77777777" w:rsidR="009F365B" w:rsidRDefault="009F365B" w:rsidP="009F365B">
      <w:pPr>
        <w:autoSpaceDE w:val="0"/>
        <w:autoSpaceDN w:val="0"/>
        <w:adjustRightInd w:val="0"/>
        <w:spacing w:before="4" w:after="4"/>
        <w:jc w:val="both"/>
        <w:rPr>
          <w:rFonts w:cs="Arial"/>
          <w:szCs w:val="24"/>
        </w:rPr>
      </w:pPr>
    </w:p>
    <w:p w14:paraId="25C1D9E4"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r>
        <w:rPr>
          <w:rFonts w:cs="Arial"/>
          <w:b/>
          <w:szCs w:val="24"/>
        </w:rPr>
        <w:t xml:space="preserve">Terminación del Contrato: </w:t>
      </w:r>
      <w:r>
        <w:rPr>
          <w:rFonts w:cs="Arial"/>
          <w:szCs w:val="24"/>
        </w:rPr>
        <w:t>La vigencia de la póliza que se contrate concluirá en la fecha indicada en la cláusula vigencia de la descripción de las coberturas o antes si se cancela por cualquiera de las partes, como sigue:</w:t>
      </w:r>
    </w:p>
    <w:p w14:paraId="18D0BB19"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1AA67B8F" w14:textId="77777777" w:rsidR="009F365B" w:rsidRDefault="009F365B" w:rsidP="009F365B">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solicitud del Ferrocarril del Istmo de Tehuantepec, S.A. de C.V., en cuyo caso el aviso de cancelación se otorgará con un plazo de 15 días naturales.</w:t>
      </w:r>
    </w:p>
    <w:p w14:paraId="7FDEEFBE" w14:textId="77777777" w:rsidR="009F365B" w:rsidRDefault="009F365B" w:rsidP="009F36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both"/>
        <w:rPr>
          <w:rFonts w:cs="Arial"/>
          <w:szCs w:val="24"/>
        </w:rPr>
      </w:pPr>
    </w:p>
    <w:p w14:paraId="26A04137" w14:textId="77777777" w:rsidR="009F365B" w:rsidRDefault="009F365B" w:rsidP="009F365B">
      <w:pPr>
        <w:numPr>
          <w:ilvl w:val="3"/>
          <w:numId w:val="94"/>
        </w:numPr>
        <w:tabs>
          <w:tab w:val="clear" w:pos="2760"/>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ind w:left="540"/>
        <w:jc w:val="both"/>
        <w:rPr>
          <w:rFonts w:cs="Arial"/>
          <w:szCs w:val="24"/>
        </w:rPr>
      </w:pPr>
      <w:r>
        <w:rPr>
          <w:rFonts w:cs="Arial"/>
          <w:szCs w:val="24"/>
        </w:rPr>
        <w:t>A petición de "La Aseguradora", cuyo aviso se otorgará con un plazo de 60 días naturales</w:t>
      </w:r>
    </w:p>
    <w:p w14:paraId="6CF291C0" w14:textId="77777777" w:rsidR="009F365B" w:rsidRDefault="009F365B" w:rsidP="009F365B">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cs="Arial"/>
          <w:szCs w:val="24"/>
        </w:rPr>
      </w:pPr>
    </w:p>
    <w:p w14:paraId="30CE6A7D" w14:textId="77777777" w:rsidR="009F365B" w:rsidRDefault="009F365B" w:rsidP="009F365B">
      <w:pPr>
        <w:tabs>
          <w:tab w:val="left" w:pos="540"/>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s>
        <w:jc w:val="both"/>
        <w:rPr>
          <w:rFonts w:ascii="Tahoma" w:hAnsi="Tahoma"/>
          <w:szCs w:val="24"/>
        </w:rPr>
      </w:pPr>
      <w:r>
        <w:rPr>
          <w:rFonts w:cs="Arial"/>
          <w:szCs w:val="24"/>
        </w:rPr>
        <w:t>En cualquier caso "La Aseguradora" devolverá la prima calculada a prorrata desde la fecha de cancelación hasta la terminación de su vigencia.</w:t>
      </w:r>
    </w:p>
    <w:p w14:paraId="79D7FB13" w14:textId="77777777" w:rsidR="009F365B" w:rsidRDefault="009F365B" w:rsidP="009F365B">
      <w:pPr>
        <w:jc w:val="both"/>
        <w:rPr>
          <w:rFonts w:ascii="Tahoma" w:hAnsi="Tahoma"/>
          <w:szCs w:val="24"/>
        </w:rPr>
      </w:pPr>
    </w:p>
    <w:p w14:paraId="6DC7F48C" w14:textId="659C2370" w:rsidR="009F365B" w:rsidRDefault="009F365B" w:rsidP="009F365B">
      <w:pPr>
        <w:spacing w:line="360" w:lineRule="auto"/>
        <w:rPr>
          <w:rFonts w:ascii="Tahoma" w:hAnsi="Tahoma" w:cs="Tahoma"/>
        </w:rPr>
      </w:pPr>
    </w:p>
    <w:p w14:paraId="32086C1C" w14:textId="082841A5" w:rsidR="008A6CA5" w:rsidRDefault="008A6CA5" w:rsidP="009F365B">
      <w:pPr>
        <w:spacing w:line="360" w:lineRule="auto"/>
        <w:rPr>
          <w:rFonts w:ascii="Tahoma" w:hAnsi="Tahoma" w:cs="Tahoma"/>
        </w:rPr>
      </w:pPr>
    </w:p>
    <w:p w14:paraId="0B6B17C2" w14:textId="267B2586" w:rsidR="008A6CA5" w:rsidRDefault="008A6CA5" w:rsidP="009F365B">
      <w:pPr>
        <w:spacing w:line="360" w:lineRule="auto"/>
        <w:rPr>
          <w:rFonts w:ascii="Tahoma" w:hAnsi="Tahoma" w:cs="Tahoma"/>
        </w:rPr>
      </w:pPr>
    </w:p>
    <w:p w14:paraId="5D5B5A6C" w14:textId="14A8CBC9" w:rsidR="008A6CA5" w:rsidRDefault="008A6CA5" w:rsidP="009F365B">
      <w:pPr>
        <w:spacing w:line="360" w:lineRule="auto"/>
        <w:rPr>
          <w:rFonts w:ascii="Tahoma" w:hAnsi="Tahoma" w:cs="Tahoma"/>
        </w:rPr>
      </w:pPr>
    </w:p>
    <w:p w14:paraId="2A9E9CBC" w14:textId="21EFB369" w:rsidR="008A6CA5" w:rsidRDefault="008A6CA5" w:rsidP="009F365B">
      <w:pPr>
        <w:spacing w:line="360" w:lineRule="auto"/>
        <w:rPr>
          <w:rFonts w:ascii="Tahoma" w:hAnsi="Tahoma" w:cs="Tahoma"/>
        </w:rPr>
      </w:pPr>
    </w:p>
    <w:p w14:paraId="03C29831" w14:textId="5B55497F" w:rsidR="008A6CA5" w:rsidRDefault="008A6CA5" w:rsidP="009F365B">
      <w:pPr>
        <w:spacing w:line="360" w:lineRule="auto"/>
        <w:rPr>
          <w:rFonts w:ascii="Tahoma" w:hAnsi="Tahoma" w:cs="Tahoma"/>
        </w:rPr>
      </w:pPr>
    </w:p>
    <w:p w14:paraId="71F161BA" w14:textId="543F1F8B" w:rsidR="008A6CA5" w:rsidRDefault="008A6CA5" w:rsidP="009F365B">
      <w:pPr>
        <w:spacing w:line="360" w:lineRule="auto"/>
        <w:rPr>
          <w:rFonts w:ascii="Tahoma" w:hAnsi="Tahoma" w:cs="Tahoma"/>
        </w:rPr>
      </w:pPr>
    </w:p>
    <w:p w14:paraId="14AA04D2" w14:textId="5987A04A" w:rsidR="008A6CA5" w:rsidRDefault="008A6CA5" w:rsidP="009F365B">
      <w:pPr>
        <w:spacing w:line="360" w:lineRule="auto"/>
        <w:rPr>
          <w:rFonts w:ascii="Tahoma" w:hAnsi="Tahoma" w:cs="Tahoma"/>
        </w:rPr>
      </w:pPr>
    </w:p>
    <w:p w14:paraId="431D12F8" w14:textId="4D6D9700" w:rsidR="008A6CA5" w:rsidRDefault="008A6CA5" w:rsidP="009F365B">
      <w:pPr>
        <w:spacing w:line="360" w:lineRule="auto"/>
        <w:rPr>
          <w:rFonts w:ascii="Tahoma" w:hAnsi="Tahoma" w:cs="Tahoma"/>
        </w:rPr>
      </w:pPr>
    </w:p>
    <w:p w14:paraId="0046ABDA" w14:textId="77777777" w:rsidR="008A6CA5" w:rsidRDefault="008A6CA5" w:rsidP="009F365B">
      <w:pPr>
        <w:spacing w:line="360" w:lineRule="auto"/>
        <w:rPr>
          <w:rFonts w:ascii="Tahoma" w:hAnsi="Tahoma" w:cs="Tahoma"/>
        </w:rPr>
      </w:pP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lastRenderedPageBreak/>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16A0F4E2"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w:t>
      </w:r>
      <w:r w:rsidR="00975D9B">
        <w:rPr>
          <w:rFonts w:ascii="Century Gothic" w:hAnsi="Century Gothic" w:cs="Arial"/>
          <w:b/>
          <w:color w:val="FF0000"/>
          <w:sz w:val="28"/>
          <w:szCs w:val="28"/>
          <w:u w:val="single"/>
        </w:rPr>
        <w:t>CONTRATO</w:t>
      </w:r>
      <w:r w:rsidRPr="00D61525">
        <w:rPr>
          <w:rFonts w:ascii="Century Gothic" w:hAnsi="Century Gothic" w:cs="Arial"/>
          <w:b/>
          <w:color w:val="FF0000"/>
          <w:sz w:val="28"/>
          <w:szCs w:val="28"/>
          <w:u w:val="single"/>
        </w:rPr>
        <w:t xml:space="preserve">,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36C2DB35"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r w:rsidR="00975D9B" w:rsidRPr="001772FB">
        <w:rPr>
          <w:rFonts w:ascii="Arial Narrow" w:hAnsi="Arial Narrow"/>
        </w:rPr>
        <w:t>al convocante previo</w:t>
      </w:r>
      <w:r w:rsidRPr="001772FB">
        <w:rPr>
          <w:rFonts w:ascii="Arial Narrow" w:hAnsi="Arial Narrow"/>
        </w:rPr>
        <w:t xml:space="preserve"> a la firma del </w:t>
      </w:r>
      <w:r w:rsidR="00975D9B">
        <w:rPr>
          <w:rFonts w:ascii="Arial Narrow" w:hAnsi="Arial Narrow"/>
        </w:rPr>
        <w:t>contrato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6E5CD917" w:rsidR="00480079" w:rsidRPr="001772FB"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r w:rsidR="00975D9B"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6A3A467" w14:textId="77777777" w:rsidR="00195AFC" w:rsidRPr="00A70904" w:rsidRDefault="00195AFC" w:rsidP="00195AFC">
      <w:pPr>
        <w:spacing w:before="120"/>
      </w:pPr>
    </w:p>
    <w:p w14:paraId="0EE6EE58" w14:textId="77777777" w:rsidR="00195AFC" w:rsidRDefault="00195AFC" w:rsidP="00195AFC">
      <w:pPr>
        <w:spacing w:before="120"/>
        <w:rPr>
          <w:lang w:val="es-ES"/>
        </w:rPr>
      </w:pPr>
    </w:p>
    <w:p w14:paraId="4C526129" w14:textId="77777777" w:rsidR="00195AFC" w:rsidRDefault="00195AFC" w:rsidP="00195AFC">
      <w:pPr>
        <w:spacing w:before="120"/>
        <w:rPr>
          <w:lang w:val="es-ES"/>
        </w:rPr>
      </w:pPr>
    </w:p>
    <w:p w14:paraId="0F664EC5" w14:textId="77777777" w:rsidR="00195AFC" w:rsidRDefault="00195AFC" w:rsidP="000F2606">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77777777" w:rsidR="00195AFC" w:rsidRDefault="00195AFC" w:rsidP="003436D5">
            <w:pPr>
              <w:jc w:val="both"/>
              <w:rPr>
                <w:rFonts w:ascii="Arial Narrow" w:hAnsi="Arial Narrow"/>
                <w:sz w:val="20"/>
              </w:rPr>
            </w:pPr>
            <w:r>
              <w:rPr>
                <w:rFonts w:ascii="Arial Narrow" w:hAnsi="Arial Narrow"/>
                <w:sz w:val="20"/>
              </w:rPr>
              <w:t>Delegación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77777777" w:rsidR="00195AFC" w:rsidRPr="008F43B9" w:rsidRDefault="00195AFC" w:rsidP="00195AFC">
      <w:pPr>
        <w:pStyle w:val="Style22"/>
        <w:tabs>
          <w:tab w:val="left" w:leader="underscore" w:pos="6547"/>
          <w:tab w:val="right" w:leader="underscore" w:pos="9096"/>
        </w:tabs>
        <w:kinsoku w:val="0"/>
        <w:autoSpaceDE/>
        <w:autoSpaceDN/>
        <w:rPr>
          <w:rStyle w:val="CharacterStyle10"/>
          <w:lang w:val="es-ES" w:eastAsia="es-ES"/>
        </w:rPr>
      </w:pPr>
      <w:r w:rsidRPr="008F43B9">
        <w:rPr>
          <w:rStyle w:val="CharacterStyle10"/>
          <w:spacing w:val="-2"/>
          <w:lang w:val="es-ES" w:eastAsia="es-ES"/>
        </w:rPr>
        <w:t xml:space="preserve">Delegación o Municipio: </w:t>
      </w:r>
      <w:r w:rsidRPr="008F43B9">
        <w:rPr>
          <w:rStyle w:val="CharacterStyle10"/>
          <w:spacing w:val="-2"/>
          <w:lang w:val="es-ES" w:eastAsia="es-ES"/>
        </w:rPr>
        <w:tab/>
      </w:r>
      <w:r w:rsidRPr="008F43B9">
        <w:rPr>
          <w:rStyle w:val="CharacterStyle10"/>
          <w:spacing w:val="2"/>
          <w:lang w:val="es-ES" w:eastAsia="es-ES"/>
        </w:rPr>
        <w:t xml:space="preserve">Código postal: </w:t>
      </w:r>
      <w:r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48471B0B" w14:textId="77777777" w:rsidR="00975D9B" w:rsidRPr="00FB3D44" w:rsidRDefault="00975D9B" w:rsidP="00975D9B">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AE54923" w14:textId="77777777" w:rsidR="00975D9B" w:rsidRDefault="00975D9B" w:rsidP="00975D9B">
      <w:pPr>
        <w:rPr>
          <w:rFonts w:ascii="Arial Narrow" w:hAnsi="Arial Narrow"/>
          <w:u w:val="single"/>
        </w:rPr>
      </w:pPr>
    </w:p>
    <w:p w14:paraId="7933C33D" w14:textId="77777777" w:rsidR="00975D9B" w:rsidRPr="006A490D" w:rsidRDefault="00975D9B" w:rsidP="00975D9B">
      <w:pPr>
        <w:shd w:val="clear" w:color="auto" w:fill="FFF2CC" w:themeFill="accent4" w:themeFillTint="33"/>
        <w:jc w:val="center"/>
        <w:rPr>
          <w:rFonts w:ascii="Blue Highway D Type" w:hAnsi="Blue Highway D Type"/>
          <w:b/>
          <w:color w:val="C00000"/>
          <w:sz w:val="36"/>
          <w:szCs w:val="36"/>
          <w:u w:val="single"/>
        </w:rPr>
      </w:pPr>
      <w:r w:rsidRPr="006A490D">
        <w:rPr>
          <w:rFonts w:ascii="Blue Highway D Type" w:hAnsi="Blue Highway D Type"/>
          <w:b/>
          <w:color w:val="C00000"/>
          <w:sz w:val="36"/>
          <w:szCs w:val="36"/>
          <w:u w:val="single"/>
        </w:rPr>
        <w:t>PROPOSICIÓN ECONÓMICA</w:t>
      </w:r>
    </w:p>
    <w:p w14:paraId="51D6015B" w14:textId="77777777" w:rsidR="00975D9B" w:rsidRPr="006A490D" w:rsidRDefault="00975D9B" w:rsidP="00975D9B">
      <w:pPr>
        <w:shd w:val="clear" w:color="auto" w:fill="FFF2CC" w:themeFill="accent4" w:themeFillTint="33"/>
        <w:jc w:val="center"/>
        <w:rPr>
          <w:rFonts w:ascii="Blue Highway D Type" w:hAnsi="Blue Highway D Type"/>
          <w:b/>
          <w:color w:val="C00000"/>
          <w:sz w:val="36"/>
          <w:szCs w:val="36"/>
        </w:rPr>
      </w:pPr>
    </w:p>
    <w:p w14:paraId="19FEE630" w14:textId="77777777" w:rsidR="00975D9B" w:rsidRPr="006A490D" w:rsidRDefault="00975D9B" w:rsidP="00975D9B">
      <w:pPr>
        <w:jc w:val="center"/>
        <w:rPr>
          <w:rFonts w:ascii="Bodoni MT" w:hAnsi="Bodoni MT"/>
          <w:b/>
          <w:color w:val="C00000"/>
          <w:sz w:val="20"/>
          <w:u w:val="single"/>
        </w:rPr>
      </w:pPr>
      <w:r w:rsidRPr="006A490D">
        <w:rPr>
          <w:rFonts w:ascii="Bodoni MT" w:hAnsi="Bodoni MT"/>
          <w:b/>
          <w:color w:val="C00000"/>
          <w:sz w:val="20"/>
          <w:u w:val="single"/>
        </w:rPr>
        <w:t>PROPUESTA ECONÓMICA</w:t>
      </w:r>
    </w:p>
    <w:p w14:paraId="62D18904" w14:textId="77777777" w:rsidR="00975D9B" w:rsidRPr="006A490D" w:rsidRDefault="00975D9B" w:rsidP="00975D9B">
      <w:pPr>
        <w:jc w:val="center"/>
        <w:rPr>
          <w:rFonts w:ascii="Bodoni MT" w:hAnsi="Bodoni MT"/>
          <w:b/>
          <w:color w:val="C00000"/>
          <w:sz w:val="20"/>
          <w:u w:val="single"/>
        </w:rPr>
      </w:pPr>
      <w:r w:rsidRPr="006A490D">
        <w:rPr>
          <w:rFonts w:ascii="Bodoni MT" w:hAnsi="Bodoni MT"/>
          <w:b/>
          <w:color w:val="C00000"/>
          <w:sz w:val="20"/>
          <w:u w:val="single"/>
        </w:rPr>
        <w:t xml:space="preserve"> (COTIZACIÓN ECONÓMICA TOTAL)</w:t>
      </w:r>
    </w:p>
    <w:p w14:paraId="1B824688" w14:textId="77777777" w:rsidR="00975D9B" w:rsidRPr="006A490D" w:rsidRDefault="00975D9B" w:rsidP="00975D9B">
      <w:pPr>
        <w:jc w:val="center"/>
        <w:rPr>
          <w:rFonts w:ascii="Arial Narrow" w:hAnsi="Arial Narrow"/>
          <w:b/>
          <w:color w:val="C00000"/>
          <w:sz w:val="20"/>
        </w:rPr>
      </w:pPr>
    </w:p>
    <w:tbl>
      <w:tblPr>
        <w:tblW w:w="4685" w:type="pct"/>
        <w:tblLayout w:type="fixed"/>
        <w:tblCellMar>
          <w:left w:w="60" w:type="dxa"/>
          <w:right w:w="60" w:type="dxa"/>
        </w:tblCellMar>
        <w:tblLook w:val="0000" w:firstRow="0" w:lastRow="0" w:firstColumn="0" w:lastColumn="0" w:noHBand="0" w:noVBand="0"/>
      </w:tblPr>
      <w:tblGrid>
        <w:gridCol w:w="1535"/>
        <w:gridCol w:w="898"/>
        <w:gridCol w:w="45"/>
        <w:gridCol w:w="931"/>
        <w:gridCol w:w="9"/>
        <w:gridCol w:w="1527"/>
        <w:gridCol w:w="83"/>
        <w:gridCol w:w="1174"/>
        <w:gridCol w:w="1534"/>
        <w:gridCol w:w="1321"/>
      </w:tblGrid>
      <w:tr w:rsidR="00975D9B" w:rsidRPr="006A490D" w14:paraId="43C01277" w14:textId="77777777" w:rsidTr="00975D9B">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6FD88E58" w14:textId="77777777" w:rsidR="00975D9B" w:rsidRPr="006A490D" w:rsidRDefault="00975D9B" w:rsidP="00975D9B">
            <w:pPr>
              <w:jc w:val="center"/>
              <w:rPr>
                <w:rFonts w:ascii="Bodoni MT" w:hAnsi="Bodoni MT"/>
                <w:b/>
                <w:sz w:val="18"/>
                <w:szCs w:val="18"/>
              </w:rPr>
            </w:pPr>
          </w:p>
          <w:p w14:paraId="61D9B5FC"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PARTIDA.</w:t>
            </w:r>
          </w:p>
        </w:tc>
        <w:tc>
          <w:tcPr>
            <w:tcW w:w="521"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782773AA" w14:textId="77777777" w:rsidR="00975D9B" w:rsidRPr="006A490D" w:rsidRDefault="00975D9B" w:rsidP="00975D9B">
            <w:pPr>
              <w:jc w:val="center"/>
              <w:rPr>
                <w:rFonts w:ascii="Bodoni MT" w:hAnsi="Bodoni MT"/>
                <w:b/>
                <w:sz w:val="18"/>
                <w:szCs w:val="18"/>
              </w:rPr>
            </w:pPr>
          </w:p>
          <w:p w14:paraId="1C8D28E9"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PÓLIZA.</w:t>
            </w:r>
          </w:p>
        </w:tc>
        <w:tc>
          <w:tcPr>
            <w:tcW w:w="51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6E6738B3" w14:textId="77777777" w:rsidR="00975D9B" w:rsidRPr="006A490D" w:rsidRDefault="00975D9B" w:rsidP="00975D9B">
            <w:pPr>
              <w:jc w:val="center"/>
              <w:rPr>
                <w:rFonts w:ascii="Bodoni MT" w:hAnsi="Bodoni MT"/>
                <w:b/>
                <w:sz w:val="18"/>
                <w:szCs w:val="18"/>
              </w:rPr>
            </w:pPr>
          </w:p>
          <w:p w14:paraId="08F724DD"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 xml:space="preserve">PRIMA </w:t>
            </w:r>
          </w:p>
          <w:p w14:paraId="0C4DF340"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NETA</w:t>
            </w:r>
          </w:p>
        </w:tc>
        <w:tc>
          <w:tcPr>
            <w:tcW w:w="88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2579A43C"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DESCUENTO</w:t>
            </w:r>
          </w:p>
          <w:p w14:paraId="469E5E4C"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 xml:space="preserve"> POR NO INTERMEDIACIÓN</w:t>
            </w:r>
          </w:p>
        </w:tc>
        <w:tc>
          <w:tcPr>
            <w:tcW w:w="648"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449474E8" w14:textId="77777777" w:rsidR="00975D9B" w:rsidRPr="006A490D" w:rsidRDefault="00975D9B" w:rsidP="00975D9B">
            <w:pPr>
              <w:jc w:val="center"/>
              <w:rPr>
                <w:rFonts w:ascii="Bodoni MT" w:hAnsi="Bodoni MT"/>
                <w:b/>
                <w:sz w:val="18"/>
                <w:szCs w:val="18"/>
              </w:rPr>
            </w:pPr>
          </w:p>
          <w:p w14:paraId="0E55C652"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GASTOS DE EXPEDICIÓN</w:t>
            </w:r>
          </w:p>
        </w:tc>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0BA5E9B2" w14:textId="77777777" w:rsidR="00975D9B" w:rsidRPr="006A490D" w:rsidRDefault="00975D9B" w:rsidP="00975D9B">
            <w:pPr>
              <w:jc w:val="center"/>
              <w:rPr>
                <w:rFonts w:ascii="Bodoni MT" w:hAnsi="Bodoni MT"/>
                <w:b/>
                <w:sz w:val="18"/>
                <w:szCs w:val="18"/>
              </w:rPr>
            </w:pPr>
          </w:p>
          <w:p w14:paraId="77030416"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GASTOS DE FINANCIAMIENTO (en su caso)</w:t>
            </w:r>
          </w:p>
        </w:tc>
        <w:tc>
          <w:tcPr>
            <w:tcW w:w="729"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49C0C98F" w14:textId="77777777" w:rsidR="00975D9B" w:rsidRPr="006A490D" w:rsidRDefault="00975D9B" w:rsidP="00975D9B">
            <w:pPr>
              <w:jc w:val="center"/>
              <w:rPr>
                <w:rFonts w:ascii="Bodoni MT" w:hAnsi="Bodoni MT"/>
                <w:b/>
                <w:sz w:val="18"/>
                <w:szCs w:val="18"/>
              </w:rPr>
            </w:pPr>
          </w:p>
          <w:p w14:paraId="04015FAD" w14:textId="77777777" w:rsidR="00975D9B" w:rsidRPr="006A490D" w:rsidRDefault="00975D9B" w:rsidP="00975D9B">
            <w:pPr>
              <w:jc w:val="center"/>
              <w:rPr>
                <w:rFonts w:ascii="Bodoni MT" w:hAnsi="Bodoni MT"/>
                <w:b/>
                <w:sz w:val="18"/>
                <w:szCs w:val="18"/>
              </w:rPr>
            </w:pPr>
            <w:r w:rsidRPr="006A490D">
              <w:rPr>
                <w:rFonts w:ascii="Bodoni MT" w:hAnsi="Bodoni MT"/>
                <w:b/>
                <w:sz w:val="18"/>
                <w:szCs w:val="18"/>
              </w:rPr>
              <w:t>PRIMA TOTAL</w:t>
            </w:r>
          </w:p>
        </w:tc>
      </w:tr>
      <w:tr w:rsidR="00975D9B" w:rsidRPr="006A490D" w14:paraId="1984E27C" w14:textId="77777777" w:rsidTr="00975D9B">
        <w:tc>
          <w:tcPr>
            <w:tcW w:w="847" w:type="pct"/>
            <w:tcBorders>
              <w:top w:val="double" w:sz="4" w:space="0" w:color="auto"/>
              <w:left w:val="double" w:sz="4" w:space="0" w:color="auto"/>
              <w:bottom w:val="double" w:sz="4" w:space="0" w:color="auto"/>
              <w:right w:val="double" w:sz="4" w:space="0" w:color="auto"/>
            </w:tcBorders>
            <w:shd w:val="clear" w:color="auto" w:fill="auto"/>
          </w:tcPr>
          <w:p w14:paraId="3A9135EC" w14:textId="069C8C84" w:rsidR="00975D9B" w:rsidRPr="006A490D" w:rsidRDefault="00975D9B" w:rsidP="00975D9B">
            <w:pPr>
              <w:jc w:val="center"/>
              <w:rPr>
                <w:rFonts w:ascii="Bodoni MT" w:hAnsi="Bodoni MT"/>
                <w:b/>
                <w:color w:val="C00000"/>
                <w:sz w:val="28"/>
                <w:szCs w:val="28"/>
              </w:rPr>
            </w:pPr>
            <w:r w:rsidRPr="006A490D">
              <w:rPr>
                <w:rFonts w:ascii="Bodoni MT" w:hAnsi="Bodoni MT"/>
                <w:b/>
                <w:sz w:val="28"/>
                <w:szCs w:val="28"/>
              </w:rPr>
              <w:t xml:space="preserve">PARTIDA </w:t>
            </w:r>
            <w:r w:rsidR="00241E76">
              <w:rPr>
                <w:rFonts w:ascii="Bodoni MT" w:hAnsi="Bodoni MT"/>
                <w:b/>
                <w:sz w:val="28"/>
                <w:szCs w:val="28"/>
              </w:rPr>
              <w:t>1</w:t>
            </w:r>
          </w:p>
        </w:tc>
        <w:tc>
          <w:tcPr>
            <w:tcW w:w="521" w:type="pct"/>
            <w:gridSpan w:val="2"/>
            <w:tcBorders>
              <w:top w:val="double" w:sz="4" w:space="0" w:color="auto"/>
              <w:left w:val="double" w:sz="4" w:space="0" w:color="auto"/>
              <w:bottom w:val="double" w:sz="4" w:space="0" w:color="auto"/>
              <w:right w:val="double" w:sz="4" w:space="0" w:color="auto"/>
            </w:tcBorders>
            <w:shd w:val="clear" w:color="auto" w:fill="auto"/>
          </w:tcPr>
          <w:p w14:paraId="6FCE7EA4" w14:textId="77777777" w:rsidR="00975D9B" w:rsidRPr="006A490D" w:rsidRDefault="00975D9B" w:rsidP="00975D9B">
            <w:pPr>
              <w:jc w:val="center"/>
              <w:rPr>
                <w:rFonts w:ascii="Arial Narrow" w:hAnsi="Arial Narrow"/>
                <w:b/>
                <w:color w:val="C00000"/>
                <w:sz w:val="20"/>
              </w:rPr>
            </w:pPr>
          </w:p>
        </w:tc>
        <w:tc>
          <w:tcPr>
            <w:tcW w:w="519" w:type="pct"/>
            <w:gridSpan w:val="2"/>
            <w:tcBorders>
              <w:top w:val="double" w:sz="4" w:space="0" w:color="auto"/>
              <w:left w:val="double" w:sz="4" w:space="0" w:color="auto"/>
              <w:bottom w:val="double" w:sz="4" w:space="0" w:color="auto"/>
              <w:right w:val="double" w:sz="4" w:space="0" w:color="auto"/>
            </w:tcBorders>
            <w:shd w:val="clear" w:color="auto" w:fill="auto"/>
          </w:tcPr>
          <w:p w14:paraId="5FDD4699"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auto"/>
          </w:tcPr>
          <w:p w14:paraId="46EA4083"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auto"/>
          </w:tcPr>
          <w:p w14:paraId="23B9AEC5"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auto"/>
          </w:tcPr>
          <w:p w14:paraId="2572727E"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auto"/>
          </w:tcPr>
          <w:p w14:paraId="329F04B8" w14:textId="77777777" w:rsidR="00975D9B" w:rsidRPr="006A490D" w:rsidRDefault="00975D9B" w:rsidP="00975D9B">
            <w:pPr>
              <w:rPr>
                <w:rFonts w:ascii="Arial Narrow" w:hAnsi="Arial Narrow"/>
                <w:color w:val="C00000"/>
                <w:sz w:val="20"/>
              </w:rPr>
            </w:pPr>
          </w:p>
        </w:tc>
      </w:tr>
      <w:tr w:rsidR="00975D9B" w:rsidRPr="006A490D" w14:paraId="2EBC5CA3" w14:textId="77777777" w:rsidTr="0094609E">
        <w:tc>
          <w:tcPr>
            <w:tcW w:w="847"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19F16825" w14:textId="616A92A1" w:rsidR="00975D9B" w:rsidRPr="00715168" w:rsidRDefault="00975D9B" w:rsidP="00975D9B">
            <w:pPr>
              <w:rPr>
                <w:rFonts w:ascii="Blue Highway D Type" w:hAnsi="Blue Highway D Type"/>
                <w:b/>
                <w:sz w:val="20"/>
              </w:rPr>
            </w:pPr>
            <w:r w:rsidRPr="00715168">
              <w:rPr>
                <w:rFonts w:ascii="Blue Highway D Type" w:hAnsi="Blue Highway D Type"/>
                <w:b/>
                <w:sz w:val="20"/>
              </w:rPr>
              <w:t>APARTADO “</w:t>
            </w:r>
            <w:r w:rsidR="00715168" w:rsidRPr="00715168">
              <w:rPr>
                <w:rFonts w:ascii="Blue Highway D Type" w:hAnsi="Blue Highway D Type"/>
                <w:b/>
                <w:sz w:val="20"/>
              </w:rPr>
              <w:t>A” FIT</w:t>
            </w:r>
            <w:r w:rsidR="00CF28DB">
              <w:rPr>
                <w:rFonts w:ascii="Blue Highway D Type" w:hAnsi="Blue Highway D Type"/>
                <w:b/>
                <w:sz w:val="20"/>
              </w:rPr>
              <w:t xml:space="preserve"> </w:t>
            </w:r>
            <w:r w:rsidR="00CF28DB" w:rsidRPr="00CF28DB">
              <w:rPr>
                <w:rFonts w:ascii="Blue Highway D Type" w:hAnsi="Blue Highway D Type"/>
                <w:b/>
                <w:color w:val="FF0000"/>
                <w:sz w:val="20"/>
              </w:rPr>
              <w:t>PERSONAL OPERATIVO</w:t>
            </w:r>
          </w:p>
        </w:tc>
        <w:tc>
          <w:tcPr>
            <w:tcW w:w="521"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D3516A7" w14:textId="77777777" w:rsidR="00975D9B" w:rsidRPr="00715168" w:rsidRDefault="00975D9B" w:rsidP="00975D9B">
            <w:pPr>
              <w:jc w:val="center"/>
              <w:rPr>
                <w:rFonts w:ascii="Arial Narrow" w:hAnsi="Arial Narrow"/>
                <w:b/>
                <w:sz w:val="20"/>
              </w:rPr>
            </w:pPr>
            <w:r w:rsidRPr="00715168">
              <w:rPr>
                <w:rFonts w:ascii="Arial Narrow" w:hAnsi="Arial Narrow"/>
                <w:b/>
                <w:sz w:val="20"/>
              </w:rPr>
              <w:t>PÓLIZA I</w:t>
            </w:r>
          </w:p>
        </w:tc>
        <w:tc>
          <w:tcPr>
            <w:tcW w:w="519"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8B2DBE2"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60AA576C"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01E8C0C6"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9382D0B"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B24D2EB" w14:textId="77777777" w:rsidR="00975D9B" w:rsidRPr="006A490D" w:rsidRDefault="00975D9B" w:rsidP="00975D9B">
            <w:pPr>
              <w:rPr>
                <w:rFonts w:ascii="Arial Narrow" w:hAnsi="Arial Narrow"/>
                <w:color w:val="C00000"/>
                <w:sz w:val="20"/>
              </w:rPr>
            </w:pPr>
          </w:p>
        </w:tc>
      </w:tr>
      <w:tr w:rsidR="00975D9B" w:rsidRPr="006A490D" w14:paraId="4E20BF8B" w14:textId="77777777" w:rsidTr="0094609E">
        <w:trPr>
          <w:trHeight w:val="279"/>
        </w:trPr>
        <w:tc>
          <w:tcPr>
            <w:tcW w:w="847"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09B1313A" w14:textId="77777777" w:rsidR="00975D9B" w:rsidRDefault="00241E76" w:rsidP="00975D9B">
            <w:pPr>
              <w:rPr>
                <w:rFonts w:ascii="Blue Highway D Type" w:hAnsi="Blue Highway D Type"/>
                <w:b/>
                <w:sz w:val="20"/>
              </w:rPr>
            </w:pPr>
            <w:r w:rsidRPr="00715168">
              <w:rPr>
                <w:rFonts w:ascii="Blue Highway D Type" w:hAnsi="Blue Highway D Type"/>
                <w:b/>
                <w:sz w:val="20"/>
              </w:rPr>
              <w:t>APARTADO “B” CHM</w:t>
            </w:r>
          </w:p>
          <w:p w14:paraId="5F9893B1" w14:textId="77777777" w:rsidR="00CF28DB" w:rsidRDefault="00CF28DB" w:rsidP="00975D9B">
            <w:pPr>
              <w:rPr>
                <w:rFonts w:ascii="Blue Highway D Type" w:hAnsi="Blue Highway D Type"/>
                <w:b/>
                <w:color w:val="FF0000"/>
                <w:sz w:val="20"/>
              </w:rPr>
            </w:pPr>
            <w:r>
              <w:rPr>
                <w:rFonts w:ascii="Blue Highway D Type" w:hAnsi="Blue Highway D Type"/>
                <w:b/>
                <w:color w:val="FF0000"/>
                <w:sz w:val="20"/>
              </w:rPr>
              <w:t>PERSONAL</w:t>
            </w:r>
          </w:p>
          <w:p w14:paraId="0B3A95D6" w14:textId="6C99B3EE" w:rsidR="00CF28DB" w:rsidRPr="00715168" w:rsidRDefault="00CF28DB" w:rsidP="00975D9B">
            <w:pPr>
              <w:rPr>
                <w:rFonts w:ascii="Bodoni MT" w:hAnsi="Bodoni MT"/>
                <w:b/>
                <w:sz w:val="20"/>
              </w:rPr>
            </w:pPr>
            <w:r w:rsidRPr="00CF28DB">
              <w:rPr>
                <w:rFonts w:ascii="Blue Highway D Type" w:hAnsi="Blue Highway D Type"/>
                <w:b/>
                <w:color w:val="FF0000"/>
                <w:sz w:val="20"/>
              </w:rPr>
              <w:t>OPERATIVO</w:t>
            </w:r>
          </w:p>
        </w:tc>
        <w:tc>
          <w:tcPr>
            <w:tcW w:w="521"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6192E431" w14:textId="0332FE4D" w:rsidR="00975D9B" w:rsidRPr="00715168" w:rsidRDefault="00975D9B" w:rsidP="00975D9B">
            <w:pPr>
              <w:jc w:val="center"/>
              <w:rPr>
                <w:rFonts w:ascii="Arial Narrow" w:hAnsi="Arial Narrow"/>
                <w:b/>
                <w:sz w:val="20"/>
              </w:rPr>
            </w:pPr>
            <w:r w:rsidRPr="00715168">
              <w:rPr>
                <w:rFonts w:ascii="Arial Narrow" w:hAnsi="Arial Narrow"/>
                <w:b/>
                <w:sz w:val="20"/>
              </w:rPr>
              <w:t>PÓLIZA I</w:t>
            </w:r>
          </w:p>
        </w:tc>
        <w:tc>
          <w:tcPr>
            <w:tcW w:w="519"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B492782"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207D7BCC"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09030539"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53EC1374"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22B32860" w14:textId="77777777" w:rsidR="00975D9B" w:rsidRPr="006A490D" w:rsidRDefault="00975D9B" w:rsidP="00975D9B">
            <w:pPr>
              <w:rPr>
                <w:rFonts w:ascii="Arial Narrow" w:hAnsi="Arial Narrow"/>
                <w:color w:val="C00000"/>
                <w:sz w:val="20"/>
              </w:rPr>
            </w:pPr>
          </w:p>
        </w:tc>
      </w:tr>
      <w:tr w:rsidR="00975D9B" w:rsidRPr="006A490D" w14:paraId="38D6CAD5" w14:textId="77777777" w:rsidTr="00975D9B">
        <w:trPr>
          <w:trHeight w:val="279"/>
        </w:trPr>
        <w:tc>
          <w:tcPr>
            <w:tcW w:w="847" w:type="pct"/>
            <w:tcBorders>
              <w:top w:val="double" w:sz="4" w:space="0" w:color="auto"/>
              <w:left w:val="double" w:sz="4" w:space="0" w:color="auto"/>
              <w:bottom w:val="double" w:sz="4" w:space="0" w:color="auto"/>
              <w:right w:val="double" w:sz="4" w:space="0" w:color="auto"/>
            </w:tcBorders>
            <w:shd w:val="clear" w:color="auto" w:fill="auto"/>
          </w:tcPr>
          <w:p w14:paraId="59611B13" w14:textId="77777777" w:rsidR="00975D9B" w:rsidRPr="00715168" w:rsidRDefault="00975D9B" w:rsidP="00975D9B">
            <w:pPr>
              <w:rPr>
                <w:rFonts w:ascii="Bodoni MT" w:hAnsi="Bodoni MT"/>
                <w:b/>
                <w:sz w:val="20"/>
              </w:rPr>
            </w:pPr>
            <w:r w:rsidRPr="00715168">
              <w:rPr>
                <w:rFonts w:ascii="Bodoni MT" w:hAnsi="Bodoni MT"/>
                <w:b/>
                <w:sz w:val="20"/>
              </w:rPr>
              <w:t>TOTAL</w:t>
            </w:r>
          </w:p>
        </w:tc>
        <w:tc>
          <w:tcPr>
            <w:tcW w:w="521" w:type="pct"/>
            <w:gridSpan w:val="2"/>
            <w:tcBorders>
              <w:top w:val="double" w:sz="4" w:space="0" w:color="auto"/>
              <w:left w:val="double" w:sz="4" w:space="0" w:color="auto"/>
              <w:bottom w:val="double" w:sz="4" w:space="0" w:color="auto"/>
              <w:right w:val="double" w:sz="4" w:space="0" w:color="auto"/>
            </w:tcBorders>
            <w:shd w:val="clear" w:color="auto" w:fill="auto"/>
          </w:tcPr>
          <w:p w14:paraId="7D589119" w14:textId="77777777" w:rsidR="00975D9B" w:rsidRPr="00715168" w:rsidRDefault="00975D9B" w:rsidP="00975D9B">
            <w:pPr>
              <w:jc w:val="center"/>
              <w:rPr>
                <w:rFonts w:ascii="Arial Narrow" w:hAnsi="Arial Narrow"/>
                <w:b/>
                <w:sz w:val="20"/>
              </w:rPr>
            </w:pPr>
          </w:p>
        </w:tc>
        <w:tc>
          <w:tcPr>
            <w:tcW w:w="519" w:type="pct"/>
            <w:gridSpan w:val="2"/>
            <w:tcBorders>
              <w:top w:val="double" w:sz="4" w:space="0" w:color="auto"/>
              <w:left w:val="double" w:sz="4" w:space="0" w:color="auto"/>
              <w:bottom w:val="double" w:sz="4" w:space="0" w:color="auto"/>
              <w:right w:val="double" w:sz="4" w:space="0" w:color="auto"/>
            </w:tcBorders>
            <w:shd w:val="clear" w:color="auto" w:fill="auto"/>
          </w:tcPr>
          <w:p w14:paraId="49C36D2F"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auto"/>
          </w:tcPr>
          <w:p w14:paraId="69407CB6"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auto"/>
          </w:tcPr>
          <w:p w14:paraId="69FD4DBF"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auto"/>
          </w:tcPr>
          <w:p w14:paraId="359C8D5A"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auto"/>
          </w:tcPr>
          <w:p w14:paraId="51E77DED" w14:textId="77777777" w:rsidR="00975D9B" w:rsidRPr="006A490D" w:rsidRDefault="00975D9B" w:rsidP="00975D9B">
            <w:pPr>
              <w:rPr>
                <w:rFonts w:ascii="Arial Narrow" w:hAnsi="Arial Narrow"/>
                <w:color w:val="C00000"/>
                <w:sz w:val="20"/>
              </w:rPr>
            </w:pPr>
          </w:p>
        </w:tc>
      </w:tr>
      <w:tr w:rsidR="00975D9B" w:rsidRPr="006A490D" w14:paraId="27910D6F" w14:textId="77777777" w:rsidTr="00975D9B">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3DF4D500" w14:textId="77777777" w:rsidR="00975D9B" w:rsidRDefault="00241E76" w:rsidP="00975D9B">
            <w:pPr>
              <w:rPr>
                <w:rFonts w:ascii="Blue Highway D Type" w:hAnsi="Blue Highway D Type"/>
                <w:b/>
                <w:sz w:val="20"/>
              </w:rPr>
            </w:pPr>
            <w:r w:rsidRPr="00715168">
              <w:rPr>
                <w:rFonts w:ascii="Blue Highway D Type" w:hAnsi="Blue Highway D Type"/>
                <w:b/>
                <w:sz w:val="20"/>
              </w:rPr>
              <w:t>APARTADO “</w:t>
            </w:r>
            <w:r w:rsidR="002B1C89" w:rsidRPr="00715168">
              <w:rPr>
                <w:rFonts w:ascii="Blue Highway D Type" w:hAnsi="Blue Highway D Type"/>
                <w:b/>
                <w:sz w:val="20"/>
              </w:rPr>
              <w:t>A” FIT</w:t>
            </w:r>
          </w:p>
          <w:p w14:paraId="6E1180A8" w14:textId="1BC73EB3" w:rsidR="00CF28DB" w:rsidRPr="00715168" w:rsidRDefault="00CF28DB" w:rsidP="00975D9B">
            <w:pPr>
              <w:rPr>
                <w:rFonts w:ascii="Blue Highway D Type" w:hAnsi="Blue Highway D Type"/>
                <w:sz w:val="20"/>
              </w:rPr>
            </w:pPr>
            <w:r w:rsidRPr="00CF28DB">
              <w:rPr>
                <w:rFonts w:ascii="Bodoni MT" w:hAnsi="Bodoni MT"/>
                <w:b/>
                <w:color w:val="FF0000"/>
                <w:sz w:val="20"/>
              </w:rPr>
              <w:t>MANDOS MEDIOS</w:t>
            </w:r>
          </w:p>
        </w:tc>
        <w:tc>
          <w:tcPr>
            <w:tcW w:w="521"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3081A777" w14:textId="084CBCCC" w:rsidR="00975D9B" w:rsidRPr="00715168" w:rsidRDefault="00975D9B" w:rsidP="00975D9B">
            <w:pPr>
              <w:jc w:val="center"/>
              <w:rPr>
                <w:rFonts w:ascii="Arial Narrow" w:hAnsi="Arial Narrow"/>
                <w:b/>
                <w:sz w:val="20"/>
              </w:rPr>
            </w:pPr>
            <w:r w:rsidRPr="00715168">
              <w:rPr>
                <w:rFonts w:ascii="Arial Narrow" w:hAnsi="Arial Narrow"/>
                <w:b/>
                <w:sz w:val="20"/>
              </w:rPr>
              <w:t>PÓLIZA I</w:t>
            </w:r>
            <w:r w:rsidR="00241E76" w:rsidRPr="00715168">
              <w:rPr>
                <w:rFonts w:ascii="Arial Narrow" w:hAnsi="Arial Narrow"/>
                <w:b/>
                <w:sz w:val="20"/>
              </w:rPr>
              <w:t>I</w:t>
            </w:r>
          </w:p>
        </w:tc>
        <w:tc>
          <w:tcPr>
            <w:tcW w:w="51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79025293"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6926C324"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0F193218"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54A3796A"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1E75C847" w14:textId="77777777" w:rsidR="00975D9B" w:rsidRPr="006A490D" w:rsidRDefault="00975D9B" w:rsidP="00975D9B">
            <w:pPr>
              <w:rPr>
                <w:rFonts w:ascii="Arial Narrow" w:hAnsi="Arial Narrow"/>
                <w:color w:val="C00000"/>
                <w:sz w:val="20"/>
              </w:rPr>
            </w:pPr>
          </w:p>
        </w:tc>
      </w:tr>
      <w:tr w:rsidR="00975D9B" w:rsidRPr="006A490D" w14:paraId="346484D6" w14:textId="77777777" w:rsidTr="00975D9B">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12FEEB63" w14:textId="77777777" w:rsidR="00975D9B" w:rsidRDefault="00241E76" w:rsidP="00975D9B">
            <w:pPr>
              <w:rPr>
                <w:rFonts w:ascii="Blue Highway D Type" w:hAnsi="Blue Highway D Type"/>
                <w:b/>
                <w:sz w:val="20"/>
              </w:rPr>
            </w:pPr>
            <w:r w:rsidRPr="00715168">
              <w:rPr>
                <w:rFonts w:ascii="Blue Highway D Type" w:hAnsi="Blue Highway D Type"/>
                <w:b/>
                <w:sz w:val="20"/>
              </w:rPr>
              <w:t>APARTADO “</w:t>
            </w:r>
            <w:r w:rsidR="002B1C89" w:rsidRPr="00715168">
              <w:rPr>
                <w:rFonts w:ascii="Blue Highway D Type" w:hAnsi="Blue Highway D Type"/>
                <w:b/>
                <w:sz w:val="20"/>
              </w:rPr>
              <w:t>B</w:t>
            </w:r>
            <w:r w:rsidRPr="00715168">
              <w:rPr>
                <w:rFonts w:ascii="Blue Highway D Type" w:hAnsi="Blue Highway D Type"/>
                <w:b/>
                <w:sz w:val="20"/>
              </w:rPr>
              <w:t>” CHM</w:t>
            </w:r>
          </w:p>
          <w:p w14:paraId="02BD134D" w14:textId="188007F5" w:rsidR="00CF28DB" w:rsidRPr="00715168" w:rsidRDefault="00CF28DB" w:rsidP="00975D9B">
            <w:pPr>
              <w:rPr>
                <w:rFonts w:ascii="Bodoni MT" w:hAnsi="Bodoni MT"/>
                <w:b/>
                <w:sz w:val="20"/>
              </w:rPr>
            </w:pPr>
            <w:r w:rsidRPr="00CF28DB">
              <w:rPr>
                <w:rFonts w:ascii="Bodoni MT" w:hAnsi="Bodoni MT"/>
                <w:b/>
                <w:color w:val="FF0000"/>
                <w:sz w:val="20"/>
              </w:rPr>
              <w:t>MANDOS MEDIOS</w:t>
            </w:r>
          </w:p>
        </w:tc>
        <w:tc>
          <w:tcPr>
            <w:tcW w:w="521"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2A9A1863" w14:textId="77777777" w:rsidR="00975D9B" w:rsidRPr="00715168" w:rsidRDefault="00975D9B" w:rsidP="00975D9B">
            <w:pPr>
              <w:jc w:val="center"/>
              <w:rPr>
                <w:rFonts w:ascii="Arial Narrow" w:hAnsi="Arial Narrow"/>
                <w:b/>
                <w:sz w:val="20"/>
              </w:rPr>
            </w:pPr>
            <w:r w:rsidRPr="00715168">
              <w:rPr>
                <w:rFonts w:ascii="Arial Narrow" w:hAnsi="Arial Narrow"/>
                <w:b/>
                <w:sz w:val="20"/>
              </w:rPr>
              <w:t>PÓLIZA II</w:t>
            </w:r>
          </w:p>
        </w:tc>
        <w:tc>
          <w:tcPr>
            <w:tcW w:w="51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74A65645" w14:textId="77777777" w:rsidR="00975D9B" w:rsidRPr="006A490D" w:rsidRDefault="00975D9B" w:rsidP="00975D9B">
            <w:pPr>
              <w:rPr>
                <w:rFonts w:ascii="Arial Narrow" w:hAnsi="Arial Narrow"/>
                <w:color w:val="C00000"/>
                <w:sz w:val="20"/>
              </w:rPr>
            </w:pPr>
          </w:p>
        </w:tc>
        <w:tc>
          <w:tcPr>
            <w:tcW w:w="889" w:type="pct"/>
            <w:gridSpan w:val="2"/>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2C4890C6" w14:textId="77777777" w:rsidR="00975D9B" w:rsidRPr="006A490D" w:rsidRDefault="00975D9B" w:rsidP="00975D9B">
            <w:pPr>
              <w:rPr>
                <w:rFonts w:ascii="Arial Narrow" w:hAnsi="Arial Narrow"/>
                <w:color w:val="C00000"/>
                <w:sz w:val="20"/>
              </w:rPr>
            </w:pPr>
          </w:p>
        </w:tc>
        <w:tc>
          <w:tcPr>
            <w:tcW w:w="648"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76E6D192" w14:textId="77777777" w:rsidR="00975D9B" w:rsidRPr="006A490D" w:rsidRDefault="00975D9B" w:rsidP="00975D9B">
            <w:pPr>
              <w:rPr>
                <w:rFonts w:ascii="Arial Narrow" w:hAnsi="Arial Narrow"/>
                <w:color w:val="C00000"/>
                <w:sz w:val="20"/>
              </w:rPr>
            </w:pPr>
          </w:p>
        </w:tc>
        <w:tc>
          <w:tcPr>
            <w:tcW w:w="847"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1002BF7C"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FFE599" w:themeFill="accent4" w:themeFillTint="66"/>
          </w:tcPr>
          <w:p w14:paraId="5478ABD2" w14:textId="77777777" w:rsidR="00975D9B" w:rsidRPr="006A490D" w:rsidRDefault="00975D9B" w:rsidP="00975D9B">
            <w:pPr>
              <w:rPr>
                <w:rFonts w:ascii="Arial Narrow" w:hAnsi="Arial Narrow"/>
                <w:color w:val="C00000"/>
                <w:sz w:val="20"/>
              </w:rPr>
            </w:pPr>
          </w:p>
        </w:tc>
      </w:tr>
      <w:tr w:rsidR="00975D9B" w:rsidRPr="006A490D" w14:paraId="2272F343" w14:textId="77777777" w:rsidTr="00975D9B">
        <w:tc>
          <w:tcPr>
            <w:tcW w:w="1343" w:type="pct"/>
            <w:gridSpan w:val="2"/>
            <w:tcBorders>
              <w:top w:val="double" w:sz="4" w:space="0" w:color="auto"/>
              <w:left w:val="double" w:sz="4" w:space="0" w:color="auto"/>
              <w:bottom w:val="double" w:sz="4" w:space="0" w:color="auto"/>
              <w:right w:val="double" w:sz="4" w:space="0" w:color="auto"/>
            </w:tcBorders>
            <w:shd w:val="clear" w:color="auto" w:fill="auto"/>
          </w:tcPr>
          <w:p w14:paraId="0F48CEA7" w14:textId="77777777" w:rsidR="00975D9B" w:rsidRPr="00941E3E" w:rsidRDefault="00975D9B" w:rsidP="00975D9B">
            <w:pPr>
              <w:jc w:val="both"/>
              <w:rPr>
                <w:rFonts w:ascii="Arial Narrow" w:hAnsi="Arial Narrow"/>
                <w:b/>
                <w:bCs/>
                <w:sz w:val="20"/>
              </w:rPr>
            </w:pPr>
            <w:r w:rsidRPr="00941E3E">
              <w:rPr>
                <w:rFonts w:ascii="Bodoni MT" w:hAnsi="Bodoni MT"/>
                <w:b/>
                <w:sz w:val="20"/>
              </w:rPr>
              <w:t>TOTAL</w:t>
            </w:r>
          </w:p>
        </w:tc>
        <w:tc>
          <w:tcPr>
            <w:tcW w:w="539" w:type="pct"/>
            <w:gridSpan w:val="2"/>
            <w:tcBorders>
              <w:top w:val="double" w:sz="4" w:space="0" w:color="auto"/>
              <w:left w:val="double" w:sz="4" w:space="0" w:color="auto"/>
              <w:bottom w:val="double" w:sz="4" w:space="0" w:color="auto"/>
              <w:right w:val="double" w:sz="4" w:space="0" w:color="auto"/>
            </w:tcBorders>
            <w:shd w:val="clear" w:color="auto" w:fill="auto"/>
          </w:tcPr>
          <w:p w14:paraId="772C8606" w14:textId="77777777" w:rsidR="00975D9B" w:rsidRPr="00941E3E" w:rsidRDefault="00975D9B" w:rsidP="00975D9B">
            <w:pPr>
              <w:jc w:val="both"/>
              <w:rPr>
                <w:rFonts w:ascii="Arial Narrow" w:hAnsi="Arial Narrow"/>
                <w:b/>
                <w:bCs/>
                <w:sz w:val="20"/>
              </w:rPr>
            </w:pPr>
          </w:p>
        </w:tc>
        <w:tc>
          <w:tcPr>
            <w:tcW w:w="848" w:type="pct"/>
            <w:gridSpan w:val="2"/>
            <w:tcBorders>
              <w:top w:val="double" w:sz="4" w:space="0" w:color="auto"/>
              <w:left w:val="double" w:sz="4" w:space="0" w:color="auto"/>
              <w:bottom w:val="double" w:sz="4" w:space="0" w:color="auto"/>
              <w:right w:val="double" w:sz="4" w:space="0" w:color="auto"/>
            </w:tcBorders>
            <w:shd w:val="clear" w:color="auto" w:fill="auto"/>
          </w:tcPr>
          <w:p w14:paraId="021E9E94" w14:textId="77777777" w:rsidR="00975D9B" w:rsidRPr="00941E3E" w:rsidRDefault="00975D9B" w:rsidP="00975D9B">
            <w:pPr>
              <w:jc w:val="both"/>
              <w:rPr>
                <w:rFonts w:ascii="Arial Narrow" w:hAnsi="Arial Narrow"/>
                <w:b/>
                <w:bCs/>
                <w:sz w:val="20"/>
              </w:rPr>
            </w:pPr>
          </w:p>
        </w:tc>
        <w:tc>
          <w:tcPr>
            <w:tcW w:w="694" w:type="pct"/>
            <w:gridSpan w:val="2"/>
            <w:tcBorders>
              <w:top w:val="double" w:sz="4" w:space="0" w:color="auto"/>
              <w:left w:val="double" w:sz="4" w:space="0" w:color="auto"/>
              <w:bottom w:val="double" w:sz="4" w:space="0" w:color="auto"/>
              <w:right w:val="double" w:sz="4" w:space="0" w:color="auto"/>
            </w:tcBorders>
            <w:shd w:val="clear" w:color="auto" w:fill="auto"/>
          </w:tcPr>
          <w:p w14:paraId="6BB633C2" w14:textId="77777777" w:rsidR="00975D9B" w:rsidRPr="00941E3E" w:rsidRDefault="00975D9B" w:rsidP="00975D9B">
            <w:pPr>
              <w:jc w:val="both"/>
              <w:rPr>
                <w:rFonts w:ascii="Arial Narrow" w:hAnsi="Arial Narrow"/>
                <w:b/>
                <w:bCs/>
                <w:sz w:val="20"/>
              </w:rPr>
            </w:pPr>
          </w:p>
        </w:tc>
        <w:tc>
          <w:tcPr>
            <w:tcW w:w="847" w:type="pct"/>
            <w:tcBorders>
              <w:top w:val="double" w:sz="4" w:space="0" w:color="auto"/>
              <w:left w:val="double" w:sz="4" w:space="0" w:color="auto"/>
              <w:bottom w:val="double" w:sz="4" w:space="0" w:color="auto"/>
              <w:right w:val="double" w:sz="4" w:space="0" w:color="auto"/>
            </w:tcBorders>
            <w:shd w:val="clear" w:color="auto" w:fill="auto"/>
          </w:tcPr>
          <w:p w14:paraId="47EC88D2"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auto"/>
          </w:tcPr>
          <w:p w14:paraId="5849CE0F" w14:textId="77777777" w:rsidR="00975D9B" w:rsidRPr="006A490D" w:rsidRDefault="00975D9B" w:rsidP="00975D9B">
            <w:pPr>
              <w:rPr>
                <w:rFonts w:ascii="Arial Narrow" w:hAnsi="Arial Narrow"/>
                <w:color w:val="C00000"/>
                <w:sz w:val="20"/>
              </w:rPr>
            </w:pPr>
          </w:p>
        </w:tc>
      </w:tr>
      <w:tr w:rsidR="00975D9B" w:rsidRPr="006A490D" w14:paraId="5BFD06AB" w14:textId="77777777" w:rsidTr="00975D9B">
        <w:tc>
          <w:tcPr>
            <w:tcW w:w="3424" w:type="pct"/>
            <w:gridSpan w:val="8"/>
            <w:tcBorders>
              <w:top w:val="double" w:sz="4" w:space="0" w:color="auto"/>
              <w:left w:val="double" w:sz="4" w:space="0" w:color="auto"/>
              <w:bottom w:val="double" w:sz="4" w:space="0" w:color="auto"/>
              <w:right w:val="double" w:sz="4" w:space="0" w:color="auto"/>
            </w:tcBorders>
            <w:shd w:val="clear" w:color="auto" w:fill="auto"/>
          </w:tcPr>
          <w:p w14:paraId="2EEB14B4" w14:textId="77777777" w:rsidR="00975D9B" w:rsidRPr="00941E3E" w:rsidRDefault="00975D9B" w:rsidP="00975D9B">
            <w:pPr>
              <w:jc w:val="both"/>
              <w:rPr>
                <w:rFonts w:ascii="Arial Narrow" w:hAnsi="Arial Narrow"/>
                <w:b/>
                <w:bCs/>
                <w:sz w:val="20"/>
              </w:rPr>
            </w:pPr>
            <w:r w:rsidRPr="00941E3E">
              <w:rPr>
                <w:rFonts w:ascii="Arial Narrow" w:hAnsi="Arial Narrow"/>
                <w:b/>
                <w:bCs/>
                <w:sz w:val="20"/>
              </w:rPr>
              <w:t xml:space="preserve">IMPORTE TOTAL DE LA OFERTA CON NUMERO Y LETRA </w:t>
            </w:r>
            <w:proofErr w:type="gramStart"/>
            <w:r w:rsidRPr="00941E3E">
              <w:rPr>
                <w:rFonts w:ascii="Arial Narrow" w:hAnsi="Arial Narrow"/>
                <w:b/>
                <w:bCs/>
                <w:sz w:val="20"/>
              </w:rPr>
              <w:t xml:space="preserve">   (</w:t>
            </w:r>
            <w:proofErr w:type="gramEnd"/>
            <w:r w:rsidRPr="00941E3E">
              <w:rPr>
                <w:rFonts w:ascii="Arial Narrow" w:hAnsi="Arial Narrow"/>
                <w:b/>
                <w:bCs/>
                <w:sz w:val="20"/>
              </w:rPr>
              <w:t>MN)  =</w:t>
            </w:r>
          </w:p>
        </w:tc>
        <w:tc>
          <w:tcPr>
            <w:tcW w:w="847" w:type="pct"/>
            <w:tcBorders>
              <w:top w:val="double" w:sz="4" w:space="0" w:color="auto"/>
              <w:left w:val="double" w:sz="4" w:space="0" w:color="auto"/>
              <w:bottom w:val="double" w:sz="4" w:space="0" w:color="auto"/>
              <w:right w:val="double" w:sz="4" w:space="0" w:color="auto"/>
            </w:tcBorders>
            <w:shd w:val="clear" w:color="auto" w:fill="auto"/>
          </w:tcPr>
          <w:p w14:paraId="0B85FC2F" w14:textId="77777777" w:rsidR="00975D9B" w:rsidRPr="006A490D" w:rsidRDefault="00975D9B" w:rsidP="00975D9B">
            <w:pPr>
              <w:rPr>
                <w:rFonts w:ascii="Arial Narrow" w:hAnsi="Arial Narrow"/>
                <w:color w:val="C00000"/>
                <w:sz w:val="20"/>
              </w:rPr>
            </w:pPr>
          </w:p>
        </w:tc>
        <w:tc>
          <w:tcPr>
            <w:tcW w:w="729" w:type="pct"/>
            <w:tcBorders>
              <w:top w:val="double" w:sz="4" w:space="0" w:color="auto"/>
              <w:left w:val="double" w:sz="4" w:space="0" w:color="auto"/>
              <w:bottom w:val="double" w:sz="4" w:space="0" w:color="auto"/>
              <w:right w:val="double" w:sz="4" w:space="0" w:color="auto"/>
            </w:tcBorders>
            <w:shd w:val="clear" w:color="auto" w:fill="auto"/>
          </w:tcPr>
          <w:p w14:paraId="2E2852CB" w14:textId="77777777" w:rsidR="00975D9B" w:rsidRPr="006A490D" w:rsidRDefault="00975D9B" w:rsidP="00975D9B">
            <w:pPr>
              <w:rPr>
                <w:rFonts w:ascii="Arial Narrow" w:hAnsi="Arial Narrow"/>
                <w:color w:val="C00000"/>
                <w:sz w:val="20"/>
              </w:rPr>
            </w:pPr>
          </w:p>
        </w:tc>
      </w:tr>
    </w:tbl>
    <w:p w14:paraId="14F5AE8F" w14:textId="77777777" w:rsidR="00975D9B" w:rsidRDefault="00975D9B" w:rsidP="00975D9B">
      <w:pPr>
        <w:rPr>
          <w:rFonts w:ascii="Arial Narrow" w:hAnsi="Arial Narrow"/>
          <w:b/>
          <w:sz w:val="20"/>
        </w:rPr>
      </w:pPr>
    </w:p>
    <w:p w14:paraId="30364EA9" w14:textId="77777777" w:rsidR="00975D9B" w:rsidRPr="003567F1" w:rsidRDefault="00975D9B" w:rsidP="00975D9B"/>
    <w:p w14:paraId="2E747167" w14:textId="77777777" w:rsidR="00975D9B" w:rsidRDefault="00975D9B" w:rsidP="00975D9B">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 ________________________</w:t>
      </w:r>
    </w:p>
    <w:p w14:paraId="442F4540" w14:textId="77777777" w:rsidR="00975D9B" w:rsidRDefault="00975D9B" w:rsidP="00975D9B">
      <w:pPr>
        <w:jc w:val="both"/>
        <w:rPr>
          <w:rFonts w:ascii="Arial Narrow" w:hAnsi="Arial Narrow"/>
          <w:sz w:val="20"/>
        </w:rPr>
      </w:pPr>
      <w:r>
        <w:rPr>
          <w:rFonts w:ascii="Arial Narrow" w:hAnsi="Arial Narrow"/>
          <w:sz w:val="20"/>
        </w:rPr>
        <w:t>NOMBRE DEL REPRESENTANTE LEGAL: _____________________________________</w:t>
      </w:r>
    </w:p>
    <w:p w14:paraId="64807101" w14:textId="77777777" w:rsidR="00975D9B" w:rsidRDefault="00975D9B" w:rsidP="00975D9B">
      <w:pPr>
        <w:jc w:val="both"/>
        <w:rPr>
          <w:rFonts w:ascii="Arial Narrow" w:hAnsi="Arial Narrow"/>
          <w:sz w:val="20"/>
        </w:rPr>
      </w:pPr>
      <w:r>
        <w:rPr>
          <w:rFonts w:ascii="Arial Narrow" w:hAnsi="Arial Narrow"/>
          <w:sz w:val="20"/>
        </w:rPr>
        <w:lastRenderedPageBreak/>
        <w:t>FIRMA: ______________________</w:t>
      </w:r>
    </w:p>
    <w:p w14:paraId="2E7C1B84" w14:textId="77777777" w:rsidR="00975D9B" w:rsidRDefault="00975D9B" w:rsidP="00975D9B">
      <w:pPr>
        <w:jc w:val="both"/>
        <w:rPr>
          <w:rFonts w:ascii="Arial Narrow" w:hAnsi="Arial Narrow"/>
          <w:sz w:val="20"/>
        </w:rPr>
      </w:pPr>
      <w:r>
        <w:rPr>
          <w:rFonts w:ascii="Arial Narrow" w:hAnsi="Arial Narrow"/>
          <w:sz w:val="20"/>
        </w:rPr>
        <w:t>CARGO: _______________________FECHA: _______________________</w:t>
      </w:r>
    </w:p>
    <w:p w14:paraId="6A385CDC" w14:textId="77777777" w:rsidR="00975D9B" w:rsidRDefault="00975D9B" w:rsidP="00975D9B">
      <w:pPr>
        <w:jc w:val="center"/>
        <w:rPr>
          <w:rFonts w:ascii="Biondi" w:hAnsi="Biondi"/>
          <w:b/>
          <w:sz w:val="28"/>
          <w:szCs w:val="28"/>
        </w:rPr>
      </w:pPr>
    </w:p>
    <w:p w14:paraId="0F4F4FD2" w14:textId="77777777" w:rsidR="00975D9B" w:rsidRDefault="00975D9B" w:rsidP="00975D9B">
      <w:pPr>
        <w:jc w:val="center"/>
        <w:rPr>
          <w:rFonts w:ascii="Biondi" w:hAnsi="Biondi"/>
          <w:b/>
          <w:sz w:val="28"/>
          <w:szCs w:val="28"/>
        </w:rPr>
      </w:pPr>
    </w:p>
    <w:p w14:paraId="70B5F457" w14:textId="77777777" w:rsidR="00975D9B" w:rsidRDefault="00975D9B" w:rsidP="00975D9B">
      <w:pPr>
        <w:jc w:val="center"/>
        <w:rPr>
          <w:rFonts w:ascii="Biondi" w:hAnsi="Biondi"/>
          <w:b/>
          <w:sz w:val="28"/>
          <w:szCs w:val="28"/>
        </w:rPr>
      </w:pPr>
    </w:p>
    <w:p w14:paraId="0F6BB1A2" w14:textId="77777777" w:rsidR="00975D9B" w:rsidRDefault="00975D9B" w:rsidP="00975D9B">
      <w:pPr>
        <w:jc w:val="center"/>
        <w:rPr>
          <w:rFonts w:ascii="Biondi" w:hAnsi="Biondi"/>
          <w:b/>
          <w:sz w:val="28"/>
          <w:szCs w:val="28"/>
        </w:rPr>
      </w:pPr>
    </w:p>
    <w:p w14:paraId="318A496D" w14:textId="77777777" w:rsidR="00975D9B" w:rsidRDefault="00975D9B" w:rsidP="00975D9B">
      <w:pPr>
        <w:jc w:val="center"/>
        <w:rPr>
          <w:rFonts w:ascii="Biondi" w:hAnsi="Biondi"/>
          <w:b/>
          <w:sz w:val="28"/>
          <w:szCs w:val="28"/>
        </w:rPr>
      </w:pPr>
    </w:p>
    <w:p w14:paraId="212FAF92" w14:textId="77777777" w:rsidR="00975D9B" w:rsidRDefault="00975D9B" w:rsidP="00975D9B">
      <w:pPr>
        <w:jc w:val="center"/>
        <w:rPr>
          <w:rFonts w:ascii="Biondi" w:hAnsi="Biondi"/>
          <w:b/>
          <w:sz w:val="28"/>
          <w:szCs w:val="28"/>
        </w:rPr>
      </w:pPr>
    </w:p>
    <w:p w14:paraId="3D6F26C4" w14:textId="77777777" w:rsidR="00975D9B" w:rsidRDefault="00975D9B" w:rsidP="00975D9B">
      <w:pPr>
        <w:jc w:val="center"/>
        <w:rPr>
          <w:rFonts w:ascii="Biondi" w:hAnsi="Biondi"/>
          <w:b/>
          <w:sz w:val="28"/>
          <w:szCs w:val="28"/>
        </w:rPr>
      </w:pPr>
    </w:p>
    <w:p w14:paraId="6C2F05EA" w14:textId="77777777" w:rsidR="00975D9B" w:rsidRPr="00663C6E" w:rsidRDefault="00975D9B" w:rsidP="00975D9B">
      <w:pPr>
        <w:jc w:val="center"/>
        <w:rPr>
          <w:rFonts w:cs="Arial"/>
          <w:b/>
          <w:sz w:val="28"/>
          <w:szCs w:val="28"/>
        </w:rPr>
      </w:pPr>
      <w:r w:rsidRPr="00663C6E">
        <w:rPr>
          <w:rFonts w:cs="Arial"/>
          <w:b/>
          <w:sz w:val="28"/>
          <w:szCs w:val="28"/>
        </w:rPr>
        <w:t>FORMATO PROPUESTA ECONÓMICA</w:t>
      </w:r>
    </w:p>
    <w:p w14:paraId="6302E49B" w14:textId="77777777" w:rsidR="00975D9B" w:rsidRPr="00663C6E" w:rsidRDefault="00975D9B" w:rsidP="00975D9B">
      <w:pPr>
        <w:jc w:val="center"/>
        <w:rPr>
          <w:rFonts w:cs="Arial"/>
          <w:b/>
          <w:sz w:val="28"/>
          <w:szCs w:val="28"/>
        </w:rPr>
      </w:pPr>
    </w:p>
    <w:p w14:paraId="0108FF3B" w14:textId="77777777" w:rsidR="00975D9B" w:rsidRPr="00663C6E" w:rsidRDefault="00975D9B" w:rsidP="00975D9B">
      <w:pPr>
        <w:jc w:val="center"/>
        <w:rPr>
          <w:rFonts w:cs="Arial"/>
          <w:b/>
          <w:sz w:val="28"/>
          <w:szCs w:val="28"/>
        </w:rPr>
      </w:pPr>
      <w:r w:rsidRPr="00663C6E">
        <w:rPr>
          <w:rFonts w:cs="Arial"/>
          <w:b/>
          <w:sz w:val="28"/>
          <w:szCs w:val="28"/>
        </w:rPr>
        <w:t xml:space="preserve">PARTIDA UNO </w:t>
      </w:r>
    </w:p>
    <w:p w14:paraId="513423A5" w14:textId="77777777" w:rsidR="00975D9B" w:rsidRPr="00663C6E" w:rsidRDefault="00975D9B" w:rsidP="00975D9B">
      <w:pPr>
        <w:jc w:val="center"/>
        <w:rPr>
          <w:rFonts w:cs="Arial"/>
          <w:b/>
          <w:sz w:val="28"/>
          <w:szCs w:val="28"/>
        </w:rPr>
      </w:pPr>
      <w:r w:rsidRPr="00663C6E">
        <w:rPr>
          <w:rFonts w:cs="Arial"/>
          <w:b/>
          <w:sz w:val="28"/>
          <w:szCs w:val="28"/>
        </w:rPr>
        <w:t>CUADRO RESUMEN</w:t>
      </w:r>
    </w:p>
    <w:p w14:paraId="58484709" w14:textId="77777777" w:rsidR="00975D9B" w:rsidRPr="003A4CF1" w:rsidRDefault="00975D9B" w:rsidP="00975D9B">
      <w:pPr>
        <w:jc w:val="center"/>
        <w:rPr>
          <w:rFonts w:ascii="Biondi" w:hAnsi="Biondi"/>
          <w:b/>
          <w:sz w:val="28"/>
          <w:szCs w:val="28"/>
        </w:rPr>
      </w:pPr>
    </w:p>
    <w:tbl>
      <w:tblPr>
        <w:tblW w:w="6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395"/>
        <w:gridCol w:w="1400"/>
        <w:gridCol w:w="2281"/>
      </w:tblGrid>
      <w:tr w:rsidR="00975D9B" w:rsidRPr="00952C0F" w14:paraId="1D4BB64C" w14:textId="77777777" w:rsidTr="00975D9B">
        <w:trPr>
          <w:jc w:val="center"/>
        </w:trPr>
        <w:tc>
          <w:tcPr>
            <w:tcW w:w="1401" w:type="dxa"/>
            <w:shd w:val="clear" w:color="auto" w:fill="FFE599" w:themeFill="accent4" w:themeFillTint="66"/>
          </w:tcPr>
          <w:p w14:paraId="67D9FE42" w14:textId="77777777" w:rsidR="00975D9B" w:rsidRPr="00AB2094" w:rsidRDefault="00975D9B" w:rsidP="00975D9B">
            <w:pPr>
              <w:rPr>
                <w:rFonts w:ascii="Biondi" w:hAnsi="Biondi"/>
                <w:b/>
                <w:sz w:val="18"/>
                <w:szCs w:val="18"/>
              </w:rPr>
            </w:pPr>
          </w:p>
        </w:tc>
        <w:tc>
          <w:tcPr>
            <w:tcW w:w="1395" w:type="dxa"/>
            <w:shd w:val="clear" w:color="auto" w:fill="FFE599" w:themeFill="accent4" w:themeFillTint="66"/>
          </w:tcPr>
          <w:p w14:paraId="30FC0996" w14:textId="77777777" w:rsidR="00975D9B" w:rsidRPr="00663C6E" w:rsidRDefault="00975D9B" w:rsidP="00975D9B">
            <w:pPr>
              <w:jc w:val="center"/>
              <w:rPr>
                <w:rFonts w:cs="Arial"/>
                <w:b/>
                <w:sz w:val="18"/>
                <w:szCs w:val="18"/>
              </w:rPr>
            </w:pPr>
            <w:r w:rsidRPr="00663C6E">
              <w:rPr>
                <w:rFonts w:cs="Arial"/>
                <w:b/>
                <w:sz w:val="18"/>
                <w:szCs w:val="18"/>
              </w:rPr>
              <w:t>PÓLIZA</w:t>
            </w:r>
          </w:p>
        </w:tc>
        <w:tc>
          <w:tcPr>
            <w:tcW w:w="1400" w:type="dxa"/>
            <w:shd w:val="clear" w:color="auto" w:fill="FFE599" w:themeFill="accent4" w:themeFillTint="66"/>
          </w:tcPr>
          <w:p w14:paraId="500890A4" w14:textId="77777777" w:rsidR="00975D9B" w:rsidRPr="00663C6E" w:rsidRDefault="00975D9B" w:rsidP="00975D9B">
            <w:pPr>
              <w:rPr>
                <w:rFonts w:cs="Arial"/>
                <w:b/>
                <w:sz w:val="18"/>
                <w:szCs w:val="18"/>
              </w:rPr>
            </w:pPr>
            <w:r w:rsidRPr="00663C6E">
              <w:rPr>
                <w:rFonts w:cs="Arial"/>
                <w:b/>
                <w:sz w:val="18"/>
                <w:szCs w:val="18"/>
              </w:rPr>
              <w:t>PRIMA M.N. ANTES DE I.V.A.</w:t>
            </w:r>
          </w:p>
        </w:tc>
        <w:tc>
          <w:tcPr>
            <w:tcW w:w="2281" w:type="dxa"/>
            <w:shd w:val="clear" w:color="auto" w:fill="FFE599" w:themeFill="accent4" w:themeFillTint="66"/>
          </w:tcPr>
          <w:p w14:paraId="73A1B28D" w14:textId="77777777" w:rsidR="00975D9B" w:rsidRPr="00663C6E" w:rsidRDefault="00975D9B" w:rsidP="00975D9B">
            <w:pPr>
              <w:rPr>
                <w:rFonts w:cs="Arial"/>
                <w:b/>
                <w:sz w:val="18"/>
                <w:szCs w:val="18"/>
              </w:rPr>
            </w:pPr>
            <w:r w:rsidRPr="00663C6E">
              <w:rPr>
                <w:rFonts w:cs="Arial"/>
                <w:b/>
                <w:sz w:val="18"/>
                <w:szCs w:val="18"/>
              </w:rPr>
              <w:t>PRIMA M.N. ANTES DE I.V.A.</w:t>
            </w:r>
          </w:p>
        </w:tc>
      </w:tr>
      <w:tr w:rsidR="00975D9B" w:rsidRPr="00952C0F" w14:paraId="5CFC78AB" w14:textId="77777777" w:rsidTr="00975D9B">
        <w:trPr>
          <w:jc w:val="center"/>
        </w:trPr>
        <w:tc>
          <w:tcPr>
            <w:tcW w:w="1401" w:type="dxa"/>
            <w:shd w:val="clear" w:color="auto" w:fill="FFE599" w:themeFill="accent4" w:themeFillTint="66"/>
          </w:tcPr>
          <w:p w14:paraId="7C9D4AD0" w14:textId="77777777" w:rsidR="00975D9B" w:rsidRPr="00AB2094" w:rsidRDefault="00975D9B" w:rsidP="00975D9B">
            <w:pPr>
              <w:rPr>
                <w:rFonts w:ascii="Bodoni MT" w:hAnsi="Bodoni MT"/>
                <w:b/>
                <w:sz w:val="22"/>
                <w:szCs w:val="22"/>
              </w:rPr>
            </w:pPr>
            <w:r w:rsidRPr="006A490D">
              <w:rPr>
                <w:rFonts w:ascii="Bodoni MT" w:hAnsi="Bodoni MT"/>
                <w:b/>
                <w:sz w:val="22"/>
                <w:szCs w:val="22"/>
                <w:shd w:val="clear" w:color="auto" w:fill="FFE599" w:themeFill="accent4" w:themeFillTint="66"/>
              </w:rPr>
              <w:t>APARTADO “A” FI</w:t>
            </w:r>
            <w:r w:rsidRPr="006E2607">
              <w:rPr>
                <w:rFonts w:ascii="Bodoni MT" w:hAnsi="Bodoni MT"/>
                <w:b/>
                <w:sz w:val="22"/>
                <w:szCs w:val="22"/>
                <w:shd w:val="clear" w:color="auto" w:fill="FFCC00"/>
              </w:rPr>
              <w:t>T</w:t>
            </w:r>
          </w:p>
        </w:tc>
        <w:tc>
          <w:tcPr>
            <w:tcW w:w="1395" w:type="dxa"/>
            <w:shd w:val="clear" w:color="auto" w:fill="auto"/>
          </w:tcPr>
          <w:p w14:paraId="394BF929" w14:textId="77777777" w:rsidR="00975D9B" w:rsidRPr="00AB2094" w:rsidRDefault="00975D9B" w:rsidP="00975D9B">
            <w:pPr>
              <w:rPr>
                <w:rFonts w:ascii="Bodoni MT" w:hAnsi="Bodoni MT"/>
                <w:b/>
                <w:sz w:val="22"/>
                <w:szCs w:val="22"/>
              </w:rPr>
            </w:pPr>
          </w:p>
        </w:tc>
        <w:tc>
          <w:tcPr>
            <w:tcW w:w="1400" w:type="dxa"/>
            <w:shd w:val="clear" w:color="auto" w:fill="auto"/>
          </w:tcPr>
          <w:p w14:paraId="32A26D71" w14:textId="77777777" w:rsidR="00975D9B" w:rsidRPr="00AB2094" w:rsidRDefault="00975D9B" w:rsidP="00975D9B">
            <w:pPr>
              <w:rPr>
                <w:rFonts w:ascii="Bodoni MT" w:hAnsi="Bodoni MT"/>
                <w:b/>
                <w:sz w:val="22"/>
                <w:szCs w:val="22"/>
              </w:rPr>
            </w:pPr>
          </w:p>
        </w:tc>
        <w:tc>
          <w:tcPr>
            <w:tcW w:w="2281" w:type="dxa"/>
            <w:shd w:val="clear" w:color="auto" w:fill="auto"/>
          </w:tcPr>
          <w:p w14:paraId="1C4D4FD6" w14:textId="77777777" w:rsidR="00975D9B" w:rsidRPr="00AB2094" w:rsidRDefault="00975D9B" w:rsidP="00975D9B">
            <w:pPr>
              <w:rPr>
                <w:rFonts w:ascii="Bodoni MT" w:hAnsi="Bodoni MT"/>
                <w:b/>
                <w:sz w:val="22"/>
                <w:szCs w:val="22"/>
              </w:rPr>
            </w:pPr>
          </w:p>
        </w:tc>
      </w:tr>
      <w:tr w:rsidR="00975D9B" w:rsidRPr="00952C0F" w14:paraId="7BD5F249" w14:textId="77777777" w:rsidTr="00975D9B">
        <w:trPr>
          <w:jc w:val="center"/>
        </w:trPr>
        <w:tc>
          <w:tcPr>
            <w:tcW w:w="1401" w:type="dxa"/>
            <w:shd w:val="clear" w:color="auto" w:fill="auto"/>
          </w:tcPr>
          <w:p w14:paraId="5CAE0D3D" w14:textId="77777777" w:rsidR="00975D9B" w:rsidRPr="00AB2094" w:rsidRDefault="00975D9B" w:rsidP="00975D9B">
            <w:pPr>
              <w:rPr>
                <w:rFonts w:ascii="Bodoni MT" w:hAnsi="Bodoni MT"/>
                <w:b/>
                <w:sz w:val="22"/>
                <w:szCs w:val="22"/>
              </w:rPr>
            </w:pPr>
          </w:p>
        </w:tc>
        <w:tc>
          <w:tcPr>
            <w:tcW w:w="1395" w:type="dxa"/>
            <w:shd w:val="clear" w:color="auto" w:fill="auto"/>
          </w:tcPr>
          <w:p w14:paraId="1C3EC430" w14:textId="77777777" w:rsidR="00975D9B" w:rsidRPr="00AB2094" w:rsidRDefault="00975D9B" w:rsidP="00975D9B">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2EF935E9" w14:textId="77777777" w:rsidR="00975D9B" w:rsidRPr="00AB2094" w:rsidRDefault="00975D9B" w:rsidP="00975D9B">
            <w:pPr>
              <w:rPr>
                <w:rFonts w:ascii="Bodoni MT" w:hAnsi="Bodoni MT"/>
                <w:b/>
                <w:sz w:val="22"/>
                <w:szCs w:val="22"/>
              </w:rPr>
            </w:pPr>
          </w:p>
        </w:tc>
        <w:tc>
          <w:tcPr>
            <w:tcW w:w="2281" w:type="dxa"/>
            <w:shd w:val="clear" w:color="auto" w:fill="auto"/>
          </w:tcPr>
          <w:p w14:paraId="299608A2" w14:textId="77777777" w:rsidR="00975D9B" w:rsidRPr="00AB2094" w:rsidRDefault="00975D9B" w:rsidP="00975D9B">
            <w:pPr>
              <w:rPr>
                <w:rFonts w:ascii="Bodoni MT" w:hAnsi="Bodoni MT"/>
                <w:b/>
                <w:sz w:val="22"/>
                <w:szCs w:val="22"/>
              </w:rPr>
            </w:pPr>
          </w:p>
        </w:tc>
      </w:tr>
      <w:tr w:rsidR="00975D9B" w:rsidRPr="00952C0F" w14:paraId="7E0E280B" w14:textId="77777777" w:rsidTr="00975D9B">
        <w:trPr>
          <w:jc w:val="center"/>
        </w:trPr>
        <w:tc>
          <w:tcPr>
            <w:tcW w:w="1401" w:type="dxa"/>
            <w:shd w:val="clear" w:color="auto" w:fill="auto"/>
          </w:tcPr>
          <w:p w14:paraId="59BCC6A4" w14:textId="77777777" w:rsidR="00975D9B" w:rsidRPr="00AB2094" w:rsidRDefault="00975D9B" w:rsidP="00975D9B">
            <w:pPr>
              <w:rPr>
                <w:rFonts w:ascii="Bodoni MT" w:hAnsi="Bodoni MT"/>
                <w:b/>
                <w:sz w:val="22"/>
                <w:szCs w:val="22"/>
              </w:rPr>
            </w:pPr>
          </w:p>
        </w:tc>
        <w:tc>
          <w:tcPr>
            <w:tcW w:w="1395" w:type="dxa"/>
            <w:shd w:val="clear" w:color="auto" w:fill="auto"/>
          </w:tcPr>
          <w:p w14:paraId="3A1D5F9D" w14:textId="77777777" w:rsidR="00975D9B" w:rsidRPr="00AB2094" w:rsidRDefault="00975D9B" w:rsidP="00975D9B">
            <w:pPr>
              <w:rPr>
                <w:rFonts w:ascii="Bodoni MT" w:hAnsi="Bodoni MT"/>
                <w:b/>
                <w:sz w:val="22"/>
                <w:szCs w:val="22"/>
              </w:rPr>
            </w:pPr>
            <w:r w:rsidRPr="00AB2094">
              <w:rPr>
                <w:rFonts w:ascii="Bodoni MT" w:hAnsi="Bodoni MT"/>
                <w:b/>
                <w:sz w:val="22"/>
                <w:szCs w:val="22"/>
              </w:rPr>
              <w:t>PÓLIZA II</w:t>
            </w:r>
          </w:p>
        </w:tc>
        <w:tc>
          <w:tcPr>
            <w:tcW w:w="1400" w:type="dxa"/>
            <w:shd w:val="clear" w:color="auto" w:fill="auto"/>
          </w:tcPr>
          <w:p w14:paraId="13E9E24E" w14:textId="77777777" w:rsidR="00975D9B" w:rsidRPr="00AB2094" w:rsidRDefault="00975D9B" w:rsidP="00975D9B">
            <w:pPr>
              <w:rPr>
                <w:rFonts w:ascii="Bodoni MT" w:hAnsi="Bodoni MT"/>
                <w:b/>
                <w:sz w:val="22"/>
                <w:szCs w:val="22"/>
              </w:rPr>
            </w:pPr>
          </w:p>
        </w:tc>
        <w:tc>
          <w:tcPr>
            <w:tcW w:w="2281" w:type="dxa"/>
            <w:shd w:val="clear" w:color="auto" w:fill="auto"/>
          </w:tcPr>
          <w:p w14:paraId="0E9B7CC4" w14:textId="77777777" w:rsidR="00975D9B" w:rsidRPr="00AB2094" w:rsidRDefault="00975D9B" w:rsidP="00975D9B">
            <w:pPr>
              <w:rPr>
                <w:rFonts w:ascii="Bodoni MT" w:hAnsi="Bodoni MT"/>
                <w:b/>
                <w:sz w:val="22"/>
                <w:szCs w:val="22"/>
              </w:rPr>
            </w:pPr>
          </w:p>
        </w:tc>
      </w:tr>
      <w:tr w:rsidR="00975D9B" w:rsidRPr="00952C0F" w14:paraId="569D06C4" w14:textId="77777777" w:rsidTr="00975D9B">
        <w:trPr>
          <w:jc w:val="center"/>
        </w:trPr>
        <w:tc>
          <w:tcPr>
            <w:tcW w:w="1401" w:type="dxa"/>
            <w:shd w:val="clear" w:color="auto" w:fill="FFE599" w:themeFill="accent4" w:themeFillTint="66"/>
          </w:tcPr>
          <w:p w14:paraId="00231AB9" w14:textId="77777777" w:rsidR="00975D9B" w:rsidRPr="00AB2094" w:rsidRDefault="00975D9B" w:rsidP="00975D9B">
            <w:pPr>
              <w:rPr>
                <w:rFonts w:ascii="Bodoni MT" w:hAnsi="Bodoni MT"/>
                <w:b/>
                <w:sz w:val="22"/>
                <w:szCs w:val="22"/>
              </w:rPr>
            </w:pPr>
            <w:r w:rsidRPr="00AB2094">
              <w:rPr>
                <w:rFonts w:ascii="Bodoni MT" w:hAnsi="Bodoni MT"/>
                <w:b/>
                <w:sz w:val="22"/>
                <w:szCs w:val="22"/>
              </w:rPr>
              <w:t>APARTADO “B” CHM</w:t>
            </w:r>
          </w:p>
        </w:tc>
        <w:tc>
          <w:tcPr>
            <w:tcW w:w="1395" w:type="dxa"/>
            <w:shd w:val="clear" w:color="auto" w:fill="auto"/>
          </w:tcPr>
          <w:p w14:paraId="5DC4CDE6" w14:textId="77777777" w:rsidR="00975D9B" w:rsidRPr="00AB2094" w:rsidRDefault="00975D9B" w:rsidP="00975D9B">
            <w:pPr>
              <w:rPr>
                <w:rFonts w:ascii="Bodoni MT" w:hAnsi="Bodoni MT"/>
                <w:b/>
                <w:sz w:val="22"/>
                <w:szCs w:val="22"/>
              </w:rPr>
            </w:pPr>
          </w:p>
        </w:tc>
        <w:tc>
          <w:tcPr>
            <w:tcW w:w="1400" w:type="dxa"/>
            <w:shd w:val="clear" w:color="auto" w:fill="auto"/>
          </w:tcPr>
          <w:p w14:paraId="621BCE37" w14:textId="77777777" w:rsidR="00975D9B" w:rsidRPr="00AB2094" w:rsidRDefault="00975D9B" w:rsidP="00975D9B">
            <w:pPr>
              <w:rPr>
                <w:rFonts w:ascii="Bodoni MT" w:hAnsi="Bodoni MT"/>
                <w:b/>
                <w:sz w:val="22"/>
                <w:szCs w:val="22"/>
              </w:rPr>
            </w:pPr>
          </w:p>
        </w:tc>
        <w:tc>
          <w:tcPr>
            <w:tcW w:w="2281" w:type="dxa"/>
            <w:shd w:val="clear" w:color="auto" w:fill="auto"/>
          </w:tcPr>
          <w:p w14:paraId="5FC2FE27" w14:textId="77777777" w:rsidR="00975D9B" w:rsidRPr="00AB2094" w:rsidRDefault="00975D9B" w:rsidP="00975D9B">
            <w:pPr>
              <w:rPr>
                <w:rFonts w:ascii="Bodoni MT" w:hAnsi="Bodoni MT"/>
                <w:b/>
                <w:sz w:val="22"/>
                <w:szCs w:val="22"/>
              </w:rPr>
            </w:pPr>
          </w:p>
        </w:tc>
      </w:tr>
      <w:tr w:rsidR="00975D9B" w:rsidRPr="00952C0F" w14:paraId="1CDC836D" w14:textId="77777777" w:rsidTr="00975D9B">
        <w:trPr>
          <w:jc w:val="center"/>
        </w:trPr>
        <w:tc>
          <w:tcPr>
            <w:tcW w:w="1401" w:type="dxa"/>
            <w:shd w:val="clear" w:color="auto" w:fill="auto"/>
          </w:tcPr>
          <w:p w14:paraId="61197CEB" w14:textId="77777777" w:rsidR="00975D9B" w:rsidRPr="00AB2094" w:rsidRDefault="00975D9B" w:rsidP="00975D9B">
            <w:pPr>
              <w:rPr>
                <w:rFonts w:ascii="Bodoni MT" w:hAnsi="Bodoni MT"/>
                <w:b/>
                <w:sz w:val="22"/>
                <w:szCs w:val="22"/>
              </w:rPr>
            </w:pPr>
          </w:p>
        </w:tc>
        <w:tc>
          <w:tcPr>
            <w:tcW w:w="1395" w:type="dxa"/>
            <w:shd w:val="clear" w:color="auto" w:fill="auto"/>
          </w:tcPr>
          <w:p w14:paraId="29DA3CE8" w14:textId="77777777" w:rsidR="00975D9B" w:rsidRPr="00AB2094" w:rsidRDefault="00975D9B" w:rsidP="00975D9B">
            <w:pPr>
              <w:rPr>
                <w:rFonts w:ascii="Bodoni MT" w:hAnsi="Bodoni MT"/>
                <w:b/>
                <w:sz w:val="22"/>
                <w:szCs w:val="22"/>
              </w:rPr>
            </w:pPr>
            <w:r w:rsidRPr="00AB2094">
              <w:rPr>
                <w:rFonts w:ascii="Bodoni MT" w:hAnsi="Bodoni MT"/>
                <w:b/>
                <w:sz w:val="22"/>
                <w:szCs w:val="22"/>
              </w:rPr>
              <w:t>PÓLIZA I</w:t>
            </w:r>
          </w:p>
        </w:tc>
        <w:tc>
          <w:tcPr>
            <w:tcW w:w="1400" w:type="dxa"/>
            <w:shd w:val="clear" w:color="auto" w:fill="auto"/>
          </w:tcPr>
          <w:p w14:paraId="345F5B96" w14:textId="77777777" w:rsidR="00975D9B" w:rsidRPr="00AB2094" w:rsidRDefault="00975D9B" w:rsidP="00975D9B">
            <w:pPr>
              <w:rPr>
                <w:rFonts w:ascii="Bodoni MT" w:hAnsi="Bodoni MT"/>
                <w:b/>
                <w:sz w:val="22"/>
                <w:szCs w:val="22"/>
              </w:rPr>
            </w:pPr>
          </w:p>
        </w:tc>
        <w:tc>
          <w:tcPr>
            <w:tcW w:w="2281" w:type="dxa"/>
            <w:shd w:val="clear" w:color="auto" w:fill="auto"/>
          </w:tcPr>
          <w:p w14:paraId="49495206" w14:textId="77777777" w:rsidR="00975D9B" w:rsidRPr="00AB2094" w:rsidRDefault="00975D9B" w:rsidP="00975D9B">
            <w:pPr>
              <w:rPr>
                <w:rFonts w:ascii="Bodoni MT" w:hAnsi="Bodoni MT"/>
                <w:b/>
                <w:sz w:val="22"/>
                <w:szCs w:val="22"/>
              </w:rPr>
            </w:pPr>
          </w:p>
        </w:tc>
      </w:tr>
      <w:tr w:rsidR="00975D9B" w:rsidRPr="00952C0F" w14:paraId="3C2267DE" w14:textId="77777777" w:rsidTr="00975D9B">
        <w:trPr>
          <w:jc w:val="center"/>
        </w:trPr>
        <w:tc>
          <w:tcPr>
            <w:tcW w:w="1401" w:type="dxa"/>
            <w:shd w:val="clear" w:color="auto" w:fill="auto"/>
          </w:tcPr>
          <w:p w14:paraId="52AABEDE" w14:textId="77777777" w:rsidR="00975D9B" w:rsidRPr="00AB2094" w:rsidRDefault="00975D9B" w:rsidP="00975D9B">
            <w:pPr>
              <w:rPr>
                <w:rFonts w:ascii="Bodoni MT" w:hAnsi="Bodoni MT"/>
                <w:b/>
                <w:sz w:val="22"/>
                <w:szCs w:val="22"/>
              </w:rPr>
            </w:pPr>
          </w:p>
        </w:tc>
        <w:tc>
          <w:tcPr>
            <w:tcW w:w="1395" w:type="dxa"/>
            <w:shd w:val="clear" w:color="auto" w:fill="auto"/>
          </w:tcPr>
          <w:p w14:paraId="7B69356B" w14:textId="77777777" w:rsidR="00975D9B" w:rsidRPr="00AB2094" w:rsidRDefault="00975D9B" w:rsidP="00975D9B">
            <w:pPr>
              <w:rPr>
                <w:rFonts w:ascii="Bodoni MT" w:hAnsi="Bodoni MT"/>
                <w:b/>
                <w:sz w:val="22"/>
                <w:szCs w:val="22"/>
              </w:rPr>
            </w:pPr>
            <w:r w:rsidRPr="00AB2094">
              <w:rPr>
                <w:rFonts w:ascii="Bodoni MT" w:hAnsi="Bodoni MT"/>
                <w:b/>
                <w:sz w:val="22"/>
                <w:szCs w:val="22"/>
              </w:rPr>
              <w:t>PÓLIZA II</w:t>
            </w:r>
          </w:p>
        </w:tc>
        <w:tc>
          <w:tcPr>
            <w:tcW w:w="1400" w:type="dxa"/>
            <w:shd w:val="clear" w:color="auto" w:fill="auto"/>
          </w:tcPr>
          <w:p w14:paraId="0E3343DC" w14:textId="77777777" w:rsidR="00975D9B" w:rsidRPr="00AB2094" w:rsidRDefault="00975D9B" w:rsidP="00975D9B">
            <w:pPr>
              <w:rPr>
                <w:rFonts w:ascii="Bodoni MT" w:hAnsi="Bodoni MT"/>
                <w:b/>
                <w:sz w:val="22"/>
                <w:szCs w:val="22"/>
              </w:rPr>
            </w:pPr>
          </w:p>
        </w:tc>
        <w:tc>
          <w:tcPr>
            <w:tcW w:w="2281" w:type="dxa"/>
            <w:shd w:val="clear" w:color="auto" w:fill="auto"/>
          </w:tcPr>
          <w:p w14:paraId="5FBEF74E" w14:textId="77777777" w:rsidR="00975D9B" w:rsidRPr="00AB2094" w:rsidRDefault="00975D9B" w:rsidP="00975D9B">
            <w:pPr>
              <w:rPr>
                <w:rFonts w:ascii="Bodoni MT" w:hAnsi="Bodoni MT"/>
                <w:b/>
                <w:sz w:val="22"/>
                <w:szCs w:val="22"/>
              </w:rPr>
            </w:pPr>
          </w:p>
        </w:tc>
      </w:tr>
      <w:tr w:rsidR="00975D9B" w:rsidRPr="00952C0F" w14:paraId="166C0D5A" w14:textId="77777777" w:rsidTr="00975D9B">
        <w:trPr>
          <w:jc w:val="center"/>
        </w:trPr>
        <w:tc>
          <w:tcPr>
            <w:tcW w:w="1401" w:type="dxa"/>
            <w:shd w:val="clear" w:color="auto" w:fill="auto"/>
          </w:tcPr>
          <w:p w14:paraId="0EF78525" w14:textId="77777777" w:rsidR="00975D9B" w:rsidRPr="00AB2094" w:rsidRDefault="00975D9B" w:rsidP="00975D9B">
            <w:pPr>
              <w:rPr>
                <w:rFonts w:ascii="Bodoni MT" w:hAnsi="Bodoni MT"/>
                <w:b/>
                <w:sz w:val="22"/>
                <w:szCs w:val="22"/>
              </w:rPr>
            </w:pPr>
            <w:r w:rsidRPr="00AB2094">
              <w:rPr>
                <w:rFonts w:ascii="Bodoni MT" w:hAnsi="Bodoni MT"/>
                <w:b/>
                <w:sz w:val="22"/>
                <w:szCs w:val="22"/>
              </w:rPr>
              <w:t>TOTAL</w:t>
            </w:r>
          </w:p>
        </w:tc>
        <w:tc>
          <w:tcPr>
            <w:tcW w:w="1395" w:type="dxa"/>
            <w:shd w:val="clear" w:color="auto" w:fill="auto"/>
          </w:tcPr>
          <w:p w14:paraId="48BB9995" w14:textId="77777777" w:rsidR="00975D9B" w:rsidRPr="00AB2094" w:rsidRDefault="00975D9B" w:rsidP="00975D9B">
            <w:pPr>
              <w:rPr>
                <w:rFonts w:ascii="Bodoni MT" w:hAnsi="Bodoni MT"/>
                <w:b/>
                <w:sz w:val="22"/>
                <w:szCs w:val="22"/>
              </w:rPr>
            </w:pPr>
          </w:p>
        </w:tc>
        <w:tc>
          <w:tcPr>
            <w:tcW w:w="1400" w:type="dxa"/>
            <w:shd w:val="clear" w:color="auto" w:fill="auto"/>
          </w:tcPr>
          <w:p w14:paraId="5FFFCB5C" w14:textId="77777777" w:rsidR="00975D9B" w:rsidRPr="00AB2094" w:rsidRDefault="00975D9B" w:rsidP="00975D9B">
            <w:pPr>
              <w:rPr>
                <w:rFonts w:ascii="Bodoni MT" w:hAnsi="Bodoni MT"/>
                <w:b/>
                <w:sz w:val="22"/>
                <w:szCs w:val="22"/>
              </w:rPr>
            </w:pPr>
          </w:p>
        </w:tc>
        <w:tc>
          <w:tcPr>
            <w:tcW w:w="2281" w:type="dxa"/>
            <w:shd w:val="clear" w:color="auto" w:fill="FFE599" w:themeFill="accent4" w:themeFillTint="66"/>
          </w:tcPr>
          <w:p w14:paraId="73296747" w14:textId="77777777" w:rsidR="00975D9B" w:rsidRPr="00AB2094" w:rsidRDefault="00975D9B" w:rsidP="00975D9B">
            <w:pPr>
              <w:rPr>
                <w:rFonts w:ascii="Bodoni MT" w:hAnsi="Bodoni MT"/>
                <w:b/>
                <w:sz w:val="22"/>
                <w:szCs w:val="22"/>
              </w:rPr>
            </w:pPr>
          </w:p>
        </w:tc>
      </w:tr>
    </w:tbl>
    <w:p w14:paraId="4A48E13A" w14:textId="77777777" w:rsidR="00975D9B" w:rsidRPr="003A4CF1" w:rsidRDefault="00975D9B" w:rsidP="00975D9B">
      <w:pPr>
        <w:rPr>
          <w:rFonts w:ascii="Biondi" w:hAnsi="Biondi"/>
          <w:b/>
          <w:sz w:val="22"/>
          <w:szCs w:val="22"/>
        </w:rPr>
      </w:pPr>
    </w:p>
    <w:p w14:paraId="68F55C5D" w14:textId="77777777" w:rsidR="00975D9B" w:rsidRPr="003A4CF1" w:rsidRDefault="00975D9B" w:rsidP="00975D9B">
      <w:pPr>
        <w:jc w:val="center"/>
        <w:rPr>
          <w:rFonts w:ascii="Arial Narrow" w:hAnsi="Arial Narrow"/>
          <w:b/>
          <w:sz w:val="28"/>
          <w:szCs w:val="28"/>
        </w:rPr>
      </w:pPr>
    </w:p>
    <w:p w14:paraId="27E54403" w14:textId="77777777" w:rsidR="00975D9B" w:rsidRPr="00663C6E" w:rsidRDefault="00975D9B" w:rsidP="00975D9B">
      <w:pPr>
        <w:rPr>
          <w:rFonts w:cs="Arial"/>
          <w:sz w:val="18"/>
          <w:szCs w:val="18"/>
        </w:rPr>
      </w:pPr>
      <w:r w:rsidRPr="00663C6E">
        <w:rPr>
          <w:rFonts w:cs="Arial"/>
          <w:sz w:val="18"/>
          <w:szCs w:val="18"/>
        </w:rPr>
        <w:t>*INCLUÍR GASTOS DE ADMINISTRACIÓN Y FINANCIAMIENTO</w:t>
      </w:r>
    </w:p>
    <w:p w14:paraId="216EF3F8" w14:textId="77777777" w:rsidR="00975D9B" w:rsidRDefault="00975D9B" w:rsidP="00975D9B">
      <w:pPr>
        <w:rPr>
          <w:rFonts w:ascii="Biondi" w:hAnsi="Biondi"/>
          <w:sz w:val="18"/>
          <w:szCs w:val="18"/>
        </w:rPr>
      </w:pPr>
    </w:p>
    <w:p w14:paraId="38923282" w14:textId="77777777" w:rsidR="00975D9B" w:rsidRDefault="00975D9B" w:rsidP="00975D9B"/>
    <w:p w14:paraId="5BA86EA8" w14:textId="77777777" w:rsidR="00975D9B" w:rsidRDefault="00975D9B" w:rsidP="00975D9B">
      <w:pPr>
        <w:rPr>
          <w:rFonts w:ascii="Biondi" w:hAnsi="Biondi"/>
          <w:sz w:val="18"/>
          <w:szCs w:val="18"/>
        </w:rPr>
      </w:pPr>
    </w:p>
    <w:p w14:paraId="67A9FD2B" w14:textId="77777777" w:rsidR="00975D9B" w:rsidRDefault="00975D9B" w:rsidP="00975D9B">
      <w:pPr>
        <w:rPr>
          <w:rFonts w:ascii="Biondi" w:hAnsi="Biondi"/>
          <w:sz w:val="18"/>
          <w:szCs w:val="18"/>
        </w:rPr>
      </w:pPr>
    </w:p>
    <w:p w14:paraId="7F62482A" w14:textId="77777777" w:rsidR="00975D9B" w:rsidRDefault="00975D9B" w:rsidP="00975D9B">
      <w:pPr>
        <w:rPr>
          <w:rFonts w:ascii="Biondi" w:hAnsi="Biondi"/>
          <w:sz w:val="18"/>
          <w:szCs w:val="18"/>
        </w:rPr>
      </w:pPr>
    </w:p>
    <w:p w14:paraId="63A1B60F" w14:textId="77777777" w:rsidR="00975D9B" w:rsidRDefault="00975D9B" w:rsidP="00975D9B">
      <w:pPr>
        <w:jc w:val="both"/>
        <w:rPr>
          <w:rFonts w:ascii="Arial Narrow" w:hAnsi="Arial Narrow"/>
          <w:sz w:val="20"/>
        </w:rPr>
      </w:pPr>
      <w:r>
        <w:rPr>
          <w:rFonts w:ascii="Arial Narrow" w:hAnsi="Arial Narrow"/>
          <w:sz w:val="20"/>
        </w:rPr>
        <w:t>NOMBRE DEL REPRESENTANTE LEGAL: _____________________________________</w:t>
      </w:r>
    </w:p>
    <w:p w14:paraId="4DD25C4E" w14:textId="77777777" w:rsidR="00975D9B" w:rsidRDefault="00975D9B" w:rsidP="00975D9B">
      <w:pPr>
        <w:jc w:val="both"/>
        <w:rPr>
          <w:rFonts w:ascii="Arial Narrow" w:hAnsi="Arial Narrow"/>
          <w:sz w:val="20"/>
        </w:rPr>
      </w:pPr>
      <w:r>
        <w:rPr>
          <w:rFonts w:ascii="Arial Narrow" w:hAnsi="Arial Narrow"/>
          <w:sz w:val="20"/>
        </w:rPr>
        <w:t>FIRMA: ______________________</w:t>
      </w:r>
    </w:p>
    <w:p w14:paraId="1A2BEF22" w14:textId="77777777" w:rsidR="00975D9B" w:rsidRDefault="00975D9B" w:rsidP="00975D9B">
      <w:pPr>
        <w:jc w:val="both"/>
        <w:rPr>
          <w:rFonts w:ascii="Arial Narrow" w:hAnsi="Arial Narrow"/>
          <w:sz w:val="20"/>
        </w:rPr>
      </w:pPr>
      <w:r>
        <w:rPr>
          <w:rFonts w:ascii="Arial Narrow" w:hAnsi="Arial Narrow"/>
          <w:sz w:val="20"/>
        </w:rPr>
        <w:t>CARGO: _______________________FECHA: _______________________</w:t>
      </w:r>
    </w:p>
    <w:p w14:paraId="2281BA2E" w14:textId="77777777" w:rsidR="00975D9B" w:rsidRDefault="00975D9B" w:rsidP="00975D9B">
      <w:pPr>
        <w:jc w:val="center"/>
        <w:rPr>
          <w:rFonts w:ascii="Biondi" w:hAnsi="Biondi"/>
          <w:b/>
          <w:sz w:val="28"/>
          <w:szCs w:val="28"/>
        </w:rPr>
      </w:pPr>
    </w:p>
    <w:p w14:paraId="65D02D7B" w14:textId="77777777" w:rsidR="00975D9B" w:rsidRDefault="00975D9B" w:rsidP="00975D9B">
      <w:pPr>
        <w:jc w:val="center"/>
        <w:rPr>
          <w:rFonts w:ascii="Biondi" w:hAnsi="Biondi"/>
          <w:b/>
          <w:sz w:val="28"/>
          <w:szCs w:val="28"/>
        </w:rPr>
      </w:pPr>
    </w:p>
    <w:p w14:paraId="78776286" w14:textId="77777777" w:rsidR="00975D9B" w:rsidRDefault="00975D9B" w:rsidP="00975D9B">
      <w:pPr>
        <w:rPr>
          <w:rFonts w:ascii="Biondi" w:hAnsi="Biondi"/>
          <w:sz w:val="18"/>
          <w:szCs w:val="18"/>
        </w:rPr>
      </w:pPr>
      <w:r>
        <w:rPr>
          <w:rFonts w:ascii="Biondi" w:hAnsi="Biondi"/>
          <w:sz w:val="18"/>
          <w:szCs w:val="18"/>
        </w:rPr>
        <w:br w:type="page"/>
      </w:r>
      <w:bookmarkStart w:id="7" w:name="_GoBack"/>
      <w:bookmarkEnd w:id="7"/>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153B7DF0" w:rsidR="00150876" w:rsidRDefault="00150876">
            <w:pPr>
              <w:rPr>
                <w:rFonts w:ascii="Arial Narrow" w:hAnsi="Arial Narrow"/>
                <w:sz w:val="20"/>
              </w:rPr>
            </w:pPr>
            <w:r>
              <w:rPr>
                <w:rFonts w:ascii="Arial Narrow" w:hAnsi="Arial Narrow"/>
                <w:sz w:val="20"/>
              </w:rPr>
              <w:t>1. MONTO TOTAL DE LA PROPOSICION HASTA LA ENTREGA DEL SERVICIO EN DESTINO FINAL</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Pr>
                <w:rFonts w:ascii="Tahoma" w:hAnsi="Tahoma" w:cs="Tahoma"/>
                <w:b/>
                <w:sz w:val="18"/>
              </w:rPr>
              <w:t>60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77777777"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proofErr w:type="gramStart"/>
            <w:r w:rsidR="00720C35">
              <w:rPr>
                <w:rFonts w:ascii="Cambria" w:hAnsi="Cambria"/>
              </w:rPr>
              <w:t>1</w:t>
            </w:r>
            <w:r>
              <w:rPr>
                <w:rFonts w:ascii="Cambria" w:hAnsi="Cambria"/>
              </w:rPr>
              <w:t xml:space="preserve">  de</w:t>
            </w:r>
            <w:proofErr w:type="gramEnd"/>
            <w:r>
              <w:rPr>
                <w:rFonts w:ascii="Cambria" w:hAnsi="Cambria"/>
              </w:rPr>
              <w:t xml:space="preserve"> 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77777777"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proofErr w:type="gramStart"/>
            <w:r>
              <w:rPr>
                <w:rFonts w:ascii="Cambria" w:hAnsi="Cambria"/>
              </w:rPr>
              <w:t>esta  convocatoria</w:t>
            </w:r>
            <w:proofErr w:type="gramEnd"/>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77777777"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delegación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77777777"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delegación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77777777"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 xml:space="preserve">postal, delegación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92E1479"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w:t>
      </w:r>
      <w:r w:rsidR="00DA7155" w:rsidRPr="00DA7155">
        <w:rPr>
          <w:rFonts w:ascii="Arial Narrow" w:hAnsi="Arial Narrow"/>
          <w:color w:val="0070C0"/>
          <w:sz w:val="30"/>
          <w:szCs w:val="30"/>
          <w:highlight w:val="yellow"/>
          <w:u w:val="single"/>
        </w:rPr>
        <w:t>(No</w:t>
      </w:r>
      <w:r w:rsidR="000026D6" w:rsidRPr="00DA7155">
        <w:rPr>
          <w:rFonts w:ascii="Arial Narrow" w:hAnsi="Arial Narrow"/>
          <w:color w:val="0070C0"/>
          <w:sz w:val="30"/>
          <w:szCs w:val="30"/>
          <w:highlight w:val="yellow"/>
          <w:u w:val="single"/>
        </w:rPr>
        <w:t xml:space="preserve"> aplica</w:t>
      </w:r>
      <w:r w:rsidR="000026D6">
        <w:rPr>
          <w:rFonts w:ascii="Arial Narrow" w:hAnsi="Arial Narrow"/>
          <w:color w:val="0070C0"/>
          <w:sz w:val="30"/>
          <w:szCs w:val="30"/>
          <w:u w:val="single"/>
        </w:rPr>
        <w:t>)</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7777777"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t>LICITACION</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 licitación pública </w:t>
      </w:r>
      <w:r>
        <w:rPr>
          <w:rStyle w:val="CharacterStyle18"/>
          <w:rFonts w:ascii="Arial" w:hAnsi="Arial" w:cs="Arial"/>
          <w:spacing w:val="352"/>
          <w:sz w:val="21"/>
          <w:szCs w:val="21"/>
          <w:lang w:val="es-ES"/>
        </w:rPr>
        <w:t>No. _____</w:t>
      </w:r>
    </w:p>
    <w:p w14:paraId="3A058D2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proofErr w:type="gramStart"/>
      <w:r>
        <w:rPr>
          <w:rStyle w:val="CharacterStyle18"/>
          <w:rFonts w:ascii="Arial" w:hAnsi="Arial" w:cs="Arial"/>
          <w:spacing w:val="10"/>
          <w:sz w:val="21"/>
          <w:szCs w:val="21"/>
          <w:lang w:val="es-ES"/>
        </w:rPr>
        <w:t>que</w:t>
      </w:r>
      <w:proofErr w:type="gramEnd"/>
      <w:r>
        <w:rPr>
          <w:rStyle w:val="CharacterStyle18"/>
          <w:rFonts w:ascii="Arial" w:hAnsi="Arial" w:cs="Arial"/>
          <w:spacing w:val="10"/>
          <w:sz w:val="21"/>
          <w:szCs w:val="21"/>
          <w:lang w:val="es-ES"/>
        </w:rPr>
        <w:t xml:space="preserve"> en caso de resultar ganador en el procedimiento de </w:t>
      </w:r>
      <w:r>
        <w:rPr>
          <w:rStyle w:val="CharacterStyle18"/>
          <w:rFonts w:ascii="Arial" w:hAnsi="Arial" w:cs="Arial"/>
          <w:spacing w:val="5"/>
          <w:sz w:val="21"/>
          <w:szCs w:val="21"/>
          <w:lang w:val="es-ES"/>
        </w:rPr>
        <w:t>licitación pública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licitación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77777777"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7777777" w:rsidR="00195AFC" w:rsidRDefault="00195AFC"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lastRenderedPageBreak/>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34492240"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3088C2C5" w14:textId="77777777" w:rsidR="00E101E7" w:rsidRPr="00DF1828" w:rsidRDefault="00E101E7" w:rsidP="00E101E7">
      <w:pPr>
        <w:jc w:val="center"/>
        <w:rPr>
          <w:rFonts w:ascii="Arial Narrow" w:hAnsi="Arial Narrow"/>
          <w:b/>
          <w:color w:val="FF0000"/>
          <w:sz w:val="30"/>
          <w:szCs w:val="30"/>
        </w:rPr>
      </w:pPr>
      <w:r w:rsidRPr="004F2C8B">
        <w:rPr>
          <w:rFonts w:ascii="Arial Narrow" w:hAnsi="Arial Narrow"/>
          <w:b/>
          <w:color w:val="FF0000"/>
          <w:sz w:val="30"/>
          <w:szCs w:val="30"/>
        </w:rPr>
        <w:t>(NO APLICA)</w:t>
      </w:r>
    </w:p>
    <w:p w14:paraId="74B3CB3C" w14:textId="77777777" w:rsidR="00E101E7" w:rsidRDefault="00E101E7" w:rsidP="003A1798">
      <w:pPr>
        <w:jc w:val="center"/>
        <w:rPr>
          <w:rFonts w:ascii="Arial Narrow" w:hAnsi="Arial Narrow"/>
          <w:color w:val="0070C0"/>
          <w:sz w:val="30"/>
          <w:szCs w:val="30"/>
          <w:u w:val="single"/>
        </w:rPr>
      </w:pP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478E1C7F"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1220"/>
        <w:gridCol w:w="2044"/>
        <w:gridCol w:w="2309"/>
      </w:tblGrid>
      <w:tr w:rsidR="00195AFC" w14:paraId="0E4D08B3" w14:textId="77777777" w:rsidTr="003436D5">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309"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195AFC" w14:paraId="7D22F256" w14:textId="77777777" w:rsidTr="003436D5">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195AFC" w:rsidRDefault="00DA7155"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1220" w:type="dxa"/>
            <w:tcBorders>
              <w:top w:val="single" w:sz="4" w:space="0" w:color="auto"/>
              <w:left w:val="single" w:sz="4" w:space="0" w:color="auto"/>
              <w:bottom w:val="single" w:sz="4" w:space="0" w:color="auto"/>
              <w:right w:val="single" w:sz="4" w:space="0" w:color="auto"/>
            </w:tcBorders>
            <w:vAlign w:val="center"/>
          </w:tcPr>
          <w:p w14:paraId="5A79B25A" w14:textId="77777777" w:rsidR="00195AFC" w:rsidRDefault="00195AFC" w:rsidP="003436D5">
            <w:pPr>
              <w:pStyle w:val="Style1"/>
              <w:kinsoku w:val="0"/>
              <w:autoSpaceDE/>
              <w:autoSpaceDN/>
              <w:adjustRightInd/>
              <w:ind w:right="192"/>
              <w:jc w:val="right"/>
              <w:rPr>
                <w:rStyle w:val="CharacterStyle18"/>
                <w:rFonts w:ascii="Arial" w:hAnsi="Arial" w:cs="Arial"/>
                <w:sz w:val="15"/>
                <w:szCs w:val="15"/>
                <w:lang w:val="es-ES"/>
              </w:rPr>
            </w:pPr>
            <w:r>
              <w:rPr>
                <w:rStyle w:val="CharacterStyle18"/>
                <w:rFonts w:ascii="Arial" w:hAnsi="Arial" w:cs="Arial"/>
                <w:sz w:val="15"/>
                <w:szCs w:val="15"/>
                <w:lang w:val="es-ES"/>
              </w:rPr>
              <w:t>CANTIDAD</w:t>
            </w:r>
          </w:p>
        </w:tc>
        <w:tc>
          <w:tcPr>
            <w:tcW w:w="2044" w:type="dxa"/>
            <w:tcBorders>
              <w:top w:val="single" w:sz="4" w:space="0" w:color="auto"/>
              <w:left w:val="single" w:sz="4" w:space="0" w:color="auto"/>
              <w:bottom w:val="single" w:sz="4" w:space="0" w:color="auto"/>
              <w:right w:val="single" w:sz="4" w:space="0" w:color="auto"/>
            </w:tcBorders>
          </w:tcPr>
          <w:p w14:paraId="09BC0F00"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309" w:type="dxa"/>
            <w:tcBorders>
              <w:top w:val="single" w:sz="4" w:space="0" w:color="auto"/>
              <w:left w:val="single" w:sz="4" w:space="0" w:color="auto"/>
              <w:bottom w:val="single" w:sz="4" w:space="0" w:color="auto"/>
              <w:right w:val="single" w:sz="4" w:space="0" w:color="auto"/>
            </w:tcBorders>
            <w:vAlign w:val="center"/>
          </w:tcPr>
          <w:p w14:paraId="0E98207C" w14:textId="77777777" w:rsidR="00195AFC" w:rsidRDefault="00195AFC"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195AFC" w14:paraId="5905C8EF" w14:textId="77777777" w:rsidTr="003436D5">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40B7BD69" w14:textId="47394E6D"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2433" w:type="dxa"/>
            <w:tcBorders>
              <w:top w:val="single" w:sz="4" w:space="0" w:color="auto"/>
              <w:left w:val="single" w:sz="4" w:space="0" w:color="auto"/>
              <w:bottom w:val="single" w:sz="4" w:space="0" w:color="auto"/>
              <w:right w:val="single" w:sz="4" w:space="0" w:color="auto"/>
            </w:tcBorders>
          </w:tcPr>
          <w:p w14:paraId="63EA3BD6" w14:textId="69E31213"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1220" w:type="dxa"/>
            <w:tcBorders>
              <w:top w:val="single" w:sz="4" w:space="0" w:color="auto"/>
              <w:left w:val="single" w:sz="4" w:space="0" w:color="auto"/>
              <w:bottom w:val="single" w:sz="4" w:space="0" w:color="auto"/>
              <w:right w:val="single" w:sz="4" w:space="0" w:color="auto"/>
            </w:tcBorders>
          </w:tcPr>
          <w:p w14:paraId="2C0660A7" w14:textId="25D14F7C" w:rsidR="00195AFC" w:rsidRPr="00DA7155" w:rsidRDefault="00195AFC" w:rsidP="003436D5">
            <w:pPr>
              <w:pStyle w:val="Style1"/>
              <w:kinsoku w:val="0"/>
              <w:autoSpaceDE/>
              <w:autoSpaceDN/>
              <w:adjustRightInd/>
              <w:rPr>
                <w:rStyle w:val="CharacterStyle18"/>
                <w:rFonts w:asciiTheme="minorHAnsi" w:hAnsiTheme="minorHAnsi" w:cstheme="minorHAnsi"/>
                <w:sz w:val="24"/>
                <w:lang w:eastAsia="en-US"/>
              </w:rPr>
            </w:pPr>
          </w:p>
        </w:tc>
        <w:tc>
          <w:tcPr>
            <w:tcW w:w="2044" w:type="dxa"/>
            <w:tcBorders>
              <w:top w:val="single" w:sz="4" w:space="0" w:color="auto"/>
              <w:left w:val="single" w:sz="4" w:space="0" w:color="auto"/>
              <w:bottom w:val="single" w:sz="4" w:space="0" w:color="auto"/>
              <w:right w:val="single" w:sz="4" w:space="0" w:color="auto"/>
            </w:tcBorders>
          </w:tcPr>
          <w:p w14:paraId="0BB6AD54"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309" w:type="dxa"/>
            <w:tcBorders>
              <w:top w:val="single" w:sz="4" w:space="0" w:color="auto"/>
              <w:left w:val="single" w:sz="4" w:space="0" w:color="auto"/>
              <w:bottom w:val="single" w:sz="4" w:space="0" w:color="auto"/>
              <w:right w:val="single" w:sz="4" w:space="0" w:color="auto"/>
            </w:tcBorders>
          </w:tcPr>
          <w:p w14:paraId="7A242E01" w14:textId="77777777" w:rsidR="00195AFC" w:rsidRDefault="00195AFC" w:rsidP="003436D5">
            <w:pPr>
              <w:pStyle w:val="Style1"/>
              <w:kinsoku w:val="0"/>
              <w:autoSpaceDE/>
              <w:autoSpaceDN/>
              <w:adjustRightInd/>
              <w:rPr>
                <w:rStyle w:val="CharacterStyle18"/>
                <w:rFonts w:ascii="Verdana" w:hAnsi="Verdana" w:cs="Verdana"/>
                <w:lang w:eastAsia="en-US"/>
              </w:rPr>
            </w:pPr>
          </w:p>
        </w:tc>
      </w:tr>
    </w:tbl>
    <w:p w14:paraId="4DFA5A4E" w14:textId="77777777" w:rsidR="00195AFC" w:rsidRDefault="00195AFC" w:rsidP="00195AFC">
      <w:pPr>
        <w:spacing w:after="524" w:line="20" w:lineRule="exact"/>
        <w:ind w:left="324" w:right="57"/>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002DF483" w:rsidR="00966AE4" w:rsidRDefault="00E101E7" w:rsidP="00966AE4">
      <w:pPr>
        <w:jc w:val="center"/>
        <w:rPr>
          <w:rFonts w:ascii="Arial Narrow" w:hAnsi="Arial Narrow"/>
          <w:color w:val="0070C0"/>
          <w:sz w:val="30"/>
          <w:szCs w:val="30"/>
          <w:u w:val="single"/>
        </w:rPr>
      </w:pPr>
      <w:r>
        <w:rPr>
          <w:rFonts w:ascii="Arial Narrow" w:hAnsi="Arial Narrow"/>
          <w:color w:val="0070C0"/>
          <w:sz w:val="30"/>
          <w:szCs w:val="30"/>
          <w:u w:val="single"/>
        </w:rPr>
        <w:t xml:space="preserve">FORMATO DE </w:t>
      </w:r>
      <w:r w:rsidR="00966AE4" w:rsidRPr="00793F43">
        <w:rPr>
          <w:rFonts w:ascii="Arial Narrow" w:hAnsi="Arial Narrow"/>
          <w:color w:val="0070C0"/>
          <w:sz w:val="30"/>
          <w:szCs w:val="30"/>
          <w:u w:val="single"/>
        </w:rPr>
        <w:t xml:space="preserve">FIANZA </w:t>
      </w:r>
    </w:p>
    <w:p w14:paraId="7CBB911A" w14:textId="42BA957F" w:rsidR="00E101E7" w:rsidRDefault="00E101E7" w:rsidP="00966AE4">
      <w:pPr>
        <w:jc w:val="center"/>
        <w:rPr>
          <w:rFonts w:ascii="Arial Narrow" w:hAnsi="Arial Narrow"/>
          <w:color w:val="0070C0"/>
          <w:sz w:val="30"/>
          <w:szCs w:val="30"/>
          <w:u w:val="single"/>
        </w:rPr>
      </w:pPr>
    </w:p>
    <w:p w14:paraId="0B05F724" w14:textId="49E308B1" w:rsidR="00E101E7" w:rsidRPr="00E101E7" w:rsidRDefault="00E101E7" w:rsidP="00966AE4">
      <w:pPr>
        <w:jc w:val="center"/>
        <w:rPr>
          <w:rFonts w:ascii="Arial Narrow" w:hAnsi="Arial Narrow"/>
          <w:b/>
          <w:color w:val="0070C0"/>
          <w:sz w:val="32"/>
          <w:szCs w:val="32"/>
          <w:u w:val="single"/>
        </w:rPr>
      </w:pPr>
      <w:r w:rsidRPr="00E101E7">
        <w:rPr>
          <w:rFonts w:ascii="Arial Narrow" w:hAnsi="Arial Narrow"/>
          <w:b/>
          <w:color w:val="0070C0"/>
          <w:sz w:val="32"/>
          <w:szCs w:val="32"/>
          <w:u w:val="single"/>
        </w:rPr>
        <w:t>NO APLICA</w:t>
      </w:r>
    </w:p>
    <w:p w14:paraId="052C4FA0" w14:textId="77777777" w:rsidR="00E101E7" w:rsidRDefault="00E101E7" w:rsidP="00966AE4">
      <w:pPr>
        <w:jc w:val="right"/>
        <w:rPr>
          <w:rFonts w:ascii="Arial Narrow" w:hAnsi="Arial Narrow"/>
          <w:u w:val="single"/>
        </w:rPr>
      </w:pPr>
    </w:p>
    <w:p w14:paraId="1DC3A254" w14:textId="77777777" w:rsidR="00E101E7" w:rsidRDefault="00E101E7" w:rsidP="00966AE4">
      <w:pPr>
        <w:jc w:val="right"/>
        <w:rPr>
          <w:rFonts w:ascii="Arial Narrow" w:hAnsi="Arial Narrow"/>
          <w:u w:val="single"/>
        </w:rPr>
      </w:pPr>
    </w:p>
    <w:p w14:paraId="643AE198" w14:textId="77777777" w:rsidR="00E101E7" w:rsidRDefault="00E101E7" w:rsidP="00966AE4">
      <w:pPr>
        <w:jc w:val="right"/>
        <w:rPr>
          <w:rFonts w:ascii="Arial Narrow" w:hAnsi="Arial Narrow"/>
          <w:u w:val="single"/>
        </w:rPr>
      </w:pPr>
    </w:p>
    <w:p w14:paraId="4A553616" w14:textId="77777777" w:rsidR="00E101E7" w:rsidRDefault="00E101E7" w:rsidP="00966AE4">
      <w:pPr>
        <w:jc w:val="right"/>
        <w:rPr>
          <w:rFonts w:ascii="Arial Narrow" w:hAnsi="Arial Narrow"/>
          <w:u w:val="single"/>
        </w:rPr>
      </w:pPr>
    </w:p>
    <w:p w14:paraId="660B4B83" w14:textId="77777777" w:rsidR="00E101E7" w:rsidRDefault="00E101E7" w:rsidP="00966AE4">
      <w:pPr>
        <w:jc w:val="right"/>
        <w:rPr>
          <w:rFonts w:ascii="Arial Narrow" w:hAnsi="Arial Narrow"/>
          <w:u w:val="single"/>
        </w:rPr>
      </w:pPr>
    </w:p>
    <w:p w14:paraId="37932425" w14:textId="77777777" w:rsidR="00E101E7" w:rsidRDefault="00E101E7" w:rsidP="00966AE4">
      <w:pPr>
        <w:jc w:val="right"/>
        <w:rPr>
          <w:rFonts w:ascii="Arial Narrow" w:hAnsi="Arial Narrow"/>
          <w:u w:val="single"/>
        </w:rPr>
      </w:pPr>
    </w:p>
    <w:p w14:paraId="496CED05" w14:textId="77777777" w:rsidR="00E101E7" w:rsidRDefault="00E101E7" w:rsidP="00966AE4">
      <w:pPr>
        <w:jc w:val="right"/>
        <w:rPr>
          <w:rFonts w:ascii="Arial Narrow" w:hAnsi="Arial Narrow"/>
          <w:u w:val="single"/>
        </w:rPr>
      </w:pPr>
    </w:p>
    <w:p w14:paraId="5AA18DCD" w14:textId="77777777" w:rsidR="00E101E7" w:rsidRDefault="00E101E7" w:rsidP="00966AE4">
      <w:pPr>
        <w:jc w:val="right"/>
        <w:rPr>
          <w:rFonts w:ascii="Arial Narrow" w:hAnsi="Arial Narrow"/>
          <w:u w:val="single"/>
        </w:rPr>
      </w:pPr>
    </w:p>
    <w:p w14:paraId="1643E2CD" w14:textId="77777777" w:rsidR="00E101E7" w:rsidRDefault="00E101E7" w:rsidP="00966AE4">
      <w:pPr>
        <w:jc w:val="right"/>
        <w:rPr>
          <w:rFonts w:ascii="Arial Narrow" w:hAnsi="Arial Narrow"/>
          <w:u w:val="single"/>
        </w:rPr>
      </w:pPr>
    </w:p>
    <w:p w14:paraId="24DCCE7C" w14:textId="77777777" w:rsidR="00E101E7" w:rsidRDefault="00E101E7" w:rsidP="00966AE4">
      <w:pPr>
        <w:jc w:val="right"/>
        <w:rPr>
          <w:rFonts w:ascii="Arial Narrow" w:hAnsi="Arial Narrow"/>
          <w:u w:val="single"/>
        </w:rPr>
      </w:pPr>
    </w:p>
    <w:p w14:paraId="46EBAF70" w14:textId="77777777" w:rsidR="00E101E7" w:rsidRDefault="00E101E7" w:rsidP="00966AE4">
      <w:pPr>
        <w:jc w:val="right"/>
        <w:rPr>
          <w:rFonts w:ascii="Arial Narrow" w:hAnsi="Arial Narrow"/>
          <w:u w:val="single"/>
        </w:rPr>
      </w:pPr>
    </w:p>
    <w:p w14:paraId="1D7213B9" w14:textId="77777777" w:rsidR="00E101E7" w:rsidRDefault="00E101E7" w:rsidP="00966AE4">
      <w:pPr>
        <w:jc w:val="right"/>
        <w:rPr>
          <w:rFonts w:ascii="Arial Narrow" w:hAnsi="Arial Narrow"/>
          <w:u w:val="single"/>
        </w:rPr>
      </w:pPr>
    </w:p>
    <w:p w14:paraId="7EBDB7FD" w14:textId="77777777" w:rsidR="00E101E7" w:rsidRDefault="00E101E7" w:rsidP="00966AE4">
      <w:pPr>
        <w:jc w:val="right"/>
        <w:rPr>
          <w:rFonts w:ascii="Arial Narrow" w:hAnsi="Arial Narrow"/>
          <w:u w:val="single"/>
        </w:rPr>
      </w:pPr>
    </w:p>
    <w:p w14:paraId="28672F2E" w14:textId="77777777" w:rsidR="00E101E7" w:rsidRDefault="00E101E7" w:rsidP="00966AE4">
      <w:pPr>
        <w:jc w:val="right"/>
        <w:rPr>
          <w:rFonts w:ascii="Arial Narrow" w:hAnsi="Arial Narrow"/>
          <w:u w:val="single"/>
        </w:rPr>
      </w:pPr>
    </w:p>
    <w:p w14:paraId="57360006" w14:textId="77777777" w:rsidR="00E101E7" w:rsidRDefault="00E101E7" w:rsidP="00966AE4">
      <w:pPr>
        <w:jc w:val="right"/>
        <w:rPr>
          <w:rFonts w:ascii="Arial Narrow" w:hAnsi="Arial Narrow"/>
          <w:u w:val="single"/>
        </w:rPr>
      </w:pPr>
    </w:p>
    <w:p w14:paraId="517F2B27" w14:textId="77777777" w:rsidR="00E101E7" w:rsidRDefault="00E101E7" w:rsidP="00966AE4">
      <w:pPr>
        <w:jc w:val="right"/>
        <w:rPr>
          <w:rFonts w:ascii="Arial Narrow" w:hAnsi="Arial Narrow"/>
          <w:u w:val="single"/>
        </w:rPr>
      </w:pPr>
    </w:p>
    <w:p w14:paraId="2A463DA3" w14:textId="4C97E361" w:rsidR="00E101E7" w:rsidRDefault="00E101E7" w:rsidP="00966AE4">
      <w:pPr>
        <w:jc w:val="right"/>
        <w:rPr>
          <w:rFonts w:ascii="Arial Narrow" w:hAnsi="Arial Narrow"/>
          <w:u w:val="single"/>
        </w:rPr>
      </w:pPr>
    </w:p>
    <w:p w14:paraId="79FAD6B4" w14:textId="270BA8C2" w:rsidR="00E101E7" w:rsidRDefault="00E101E7" w:rsidP="00966AE4">
      <w:pPr>
        <w:jc w:val="right"/>
        <w:rPr>
          <w:rFonts w:ascii="Arial Narrow" w:hAnsi="Arial Narrow"/>
          <w:u w:val="single"/>
        </w:rPr>
      </w:pPr>
    </w:p>
    <w:p w14:paraId="0555ED93" w14:textId="4C87E4BD" w:rsidR="00E101E7" w:rsidRDefault="00E101E7" w:rsidP="00966AE4">
      <w:pPr>
        <w:jc w:val="right"/>
        <w:rPr>
          <w:rFonts w:ascii="Arial Narrow" w:hAnsi="Arial Narrow"/>
          <w:u w:val="single"/>
        </w:rPr>
      </w:pPr>
    </w:p>
    <w:p w14:paraId="145EF351" w14:textId="19A916F0" w:rsidR="00E101E7" w:rsidRDefault="00E101E7" w:rsidP="00966AE4">
      <w:pPr>
        <w:jc w:val="right"/>
        <w:rPr>
          <w:rFonts w:ascii="Arial Narrow" w:hAnsi="Arial Narrow"/>
          <w:u w:val="single"/>
        </w:rPr>
      </w:pPr>
    </w:p>
    <w:p w14:paraId="06E1A49F" w14:textId="19751A6A" w:rsidR="00E101E7" w:rsidRDefault="00E101E7" w:rsidP="00966AE4">
      <w:pPr>
        <w:jc w:val="right"/>
        <w:rPr>
          <w:rFonts w:ascii="Arial Narrow" w:hAnsi="Arial Narrow"/>
          <w:u w:val="single"/>
        </w:rPr>
      </w:pPr>
    </w:p>
    <w:p w14:paraId="3C832641" w14:textId="0E5F6BF9" w:rsidR="00E101E7" w:rsidRDefault="00E101E7" w:rsidP="00966AE4">
      <w:pPr>
        <w:jc w:val="right"/>
        <w:rPr>
          <w:rFonts w:ascii="Arial Narrow" w:hAnsi="Arial Narrow"/>
          <w:u w:val="single"/>
        </w:rPr>
      </w:pPr>
    </w:p>
    <w:p w14:paraId="7DBDF98F" w14:textId="77777777" w:rsidR="00E101E7" w:rsidRDefault="00E101E7" w:rsidP="00966AE4">
      <w:pPr>
        <w:jc w:val="right"/>
        <w:rPr>
          <w:rFonts w:ascii="Arial Narrow" w:hAnsi="Arial Narrow"/>
          <w:u w:val="single"/>
        </w:rPr>
      </w:pPr>
    </w:p>
    <w:p w14:paraId="0A59340E" w14:textId="77777777" w:rsidR="00E101E7" w:rsidRDefault="00E101E7" w:rsidP="00966AE4">
      <w:pPr>
        <w:jc w:val="right"/>
        <w:rPr>
          <w:rFonts w:ascii="Arial Narrow" w:hAnsi="Arial Narrow"/>
          <w:u w:val="single"/>
        </w:rPr>
      </w:pPr>
    </w:p>
    <w:p w14:paraId="66C8920C" w14:textId="77777777" w:rsidR="00E101E7" w:rsidRDefault="00E101E7" w:rsidP="00966AE4">
      <w:pPr>
        <w:jc w:val="right"/>
        <w:rPr>
          <w:rFonts w:ascii="Arial Narrow" w:hAnsi="Arial Narrow"/>
          <w:u w:val="single"/>
        </w:rPr>
      </w:pPr>
    </w:p>
    <w:p w14:paraId="53073269" w14:textId="77777777" w:rsidR="00E101E7" w:rsidRDefault="00E101E7" w:rsidP="00966AE4">
      <w:pPr>
        <w:jc w:val="right"/>
        <w:rPr>
          <w:rFonts w:ascii="Arial Narrow" w:hAnsi="Arial Narrow"/>
          <w:u w:val="single"/>
        </w:rPr>
      </w:pPr>
    </w:p>
    <w:p w14:paraId="047073A0" w14:textId="77777777" w:rsidR="00E101E7" w:rsidRDefault="00E101E7" w:rsidP="00966AE4">
      <w:pPr>
        <w:jc w:val="right"/>
        <w:rPr>
          <w:rFonts w:ascii="Arial Narrow" w:hAnsi="Arial Narrow"/>
          <w:u w:val="single"/>
        </w:rPr>
      </w:pPr>
    </w:p>
    <w:p w14:paraId="34F784E8" w14:textId="77777777" w:rsidR="00E101E7" w:rsidRDefault="00E101E7" w:rsidP="00966AE4">
      <w:pPr>
        <w:jc w:val="right"/>
        <w:rPr>
          <w:rFonts w:ascii="Arial Narrow" w:hAnsi="Arial Narrow"/>
          <w:u w:val="single"/>
        </w:rPr>
      </w:pPr>
    </w:p>
    <w:p w14:paraId="599FB7D3" w14:textId="77777777" w:rsidR="00E101E7" w:rsidRDefault="00E101E7" w:rsidP="00966AE4">
      <w:pPr>
        <w:jc w:val="right"/>
        <w:rPr>
          <w:rFonts w:ascii="Arial Narrow" w:hAnsi="Arial Narrow"/>
          <w:u w:val="single"/>
        </w:rPr>
      </w:pPr>
    </w:p>
    <w:p w14:paraId="659BDA50" w14:textId="77777777" w:rsidR="00E101E7" w:rsidRDefault="00E101E7" w:rsidP="00966AE4">
      <w:pPr>
        <w:jc w:val="right"/>
        <w:rPr>
          <w:rFonts w:ascii="Arial Narrow" w:hAnsi="Arial Narrow"/>
          <w:u w:val="single"/>
        </w:rPr>
      </w:pPr>
    </w:p>
    <w:p w14:paraId="2559BD44" w14:textId="77777777" w:rsidR="00E101E7" w:rsidRDefault="00E101E7" w:rsidP="00966AE4">
      <w:pPr>
        <w:jc w:val="right"/>
        <w:rPr>
          <w:rFonts w:ascii="Arial Narrow" w:hAnsi="Arial Narrow"/>
          <w:u w:val="single"/>
        </w:rPr>
      </w:pPr>
    </w:p>
    <w:p w14:paraId="72572B8F" w14:textId="77777777" w:rsidR="00E101E7" w:rsidRDefault="00E101E7" w:rsidP="00966AE4">
      <w:pPr>
        <w:jc w:val="right"/>
        <w:rPr>
          <w:rFonts w:ascii="Arial Narrow" w:hAnsi="Arial Narrow"/>
          <w:u w:val="single"/>
        </w:rPr>
      </w:pPr>
    </w:p>
    <w:p w14:paraId="44B1959C" w14:textId="7C1BD570" w:rsidR="00E101E7" w:rsidRDefault="00E101E7" w:rsidP="00966AE4">
      <w:pPr>
        <w:jc w:val="right"/>
        <w:rPr>
          <w:rFonts w:ascii="Arial Narrow" w:hAnsi="Arial Narrow"/>
          <w:u w:val="single"/>
        </w:rPr>
      </w:pPr>
    </w:p>
    <w:p w14:paraId="52D81881" w14:textId="4730FF94" w:rsidR="00E101E7" w:rsidRDefault="00E101E7" w:rsidP="00966AE4">
      <w:pPr>
        <w:jc w:val="right"/>
        <w:rPr>
          <w:rFonts w:ascii="Arial Narrow" w:hAnsi="Arial Narrow"/>
          <w:u w:val="single"/>
        </w:rPr>
      </w:pPr>
    </w:p>
    <w:p w14:paraId="3DC9AE20" w14:textId="7D29E7E6" w:rsidR="00E101E7" w:rsidRDefault="00E101E7" w:rsidP="00966AE4">
      <w:pPr>
        <w:jc w:val="right"/>
        <w:rPr>
          <w:rFonts w:ascii="Arial Narrow" w:hAnsi="Arial Narrow"/>
          <w:u w:val="single"/>
        </w:rPr>
      </w:pPr>
    </w:p>
    <w:p w14:paraId="4BB2606F" w14:textId="152A6229" w:rsidR="00E101E7" w:rsidRDefault="00E101E7" w:rsidP="00966AE4">
      <w:pPr>
        <w:jc w:val="right"/>
        <w:rPr>
          <w:rFonts w:ascii="Arial Narrow" w:hAnsi="Arial Narrow"/>
          <w:u w:val="single"/>
        </w:rPr>
      </w:pPr>
    </w:p>
    <w:p w14:paraId="16047E96" w14:textId="77777777" w:rsidR="00E101E7" w:rsidRDefault="00E101E7" w:rsidP="00966AE4">
      <w:pPr>
        <w:jc w:val="right"/>
        <w:rPr>
          <w:rFonts w:ascii="Arial Narrow" w:hAnsi="Arial Narrow"/>
          <w:u w:val="single"/>
        </w:rPr>
      </w:pPr>
    </w:p>
    <w:p w14:paraId="0EEF8FC5" w14:textId="77777777" w:rsidR="00E101E7" w:rsidRDefault="00E101E7" w:rsidP="00966AE4">
      <w:pPr>
        <w:jc w:val="right"/>
        <w:rPr>
          <w:rFonts w:ascii="Arial Narrow" w:hAnsi="Arial Narrow"/>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77777777" w:rsidR="00B0529D" w:rsidRDefault="00B0529D" w:rsidP="00B0529D">
      <w:pPr>
        <w:jc w:val="both"/>
        <w:rPr>
          <w:rFonts w:ascii="Arial Narrow" w:hAnsi="Arial Narrow"/>
        </w:rPr>
      </w:pPr>
      <w:proofErr w:type="gramStart"/>
      <w:r>
        <w:rPr>
          <w:rFonts w:ascii="Arial Narrow" w:hAnsi="Arial Narrow"/>
        </w:rPr>
        <w:t>Sobre  el</w:t>
      </w:r>
      <w:proofErr w:type="gramEnd"/>
      <w:r>
        <w:rPr>
          <w:rFonts w:ascii="Arial Narrow" w:hAnsi="Arial Narrow"/>
        </w:rPr>
        <w:t xml:space="preserve">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77777777" w:rsidR="00B0529D" w:rsidRDefault="00B0529D" w:rsidP="00B0529D">
      <w:pPr>
        <w:rPr>
          <w:i/>
          <w:iCs/>
          <w:sz w:val="20"/>
        </w:rPr>
      </w:pPr>
      <w:r w:rsidRPr="00F4507B">
        <w:rPr>
          <w:i/>
          <w:iCs/>
          <w:sz w:val="20"/>
        </w:rPr>
        <w:t xml:space="preserve">NOTA: En el supuesto de que el licitante se trate de una persona física, se deberá ajustar </w:t>
      </w:r>
      <w:proofErr w:type="gramStart"/>
      <w:r w:rsidRPr="00F4507B">
        <w:rPr>
          <w:i/>
          <w:iCs/>
          <w:sz w:val="20"/>
        </w:rPr>
        <w:t>el  presente</w:t>
      </w:r>
      <w:proofErr w:type="gramEnd"/>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5059B4FE"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77777777"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 xml:space="preserve">postal, delegación 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810FFB">
      <w:pPr>
        <w:numPr>
          <w:ilvl w:val="0"/>
          <w:numId w:val="56"/>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025C7F55" w14:textId="77777777" w:rsidR="008F0CB0" w:rsidRDefault="008F0CB0" w:rsidP="008F0CB0"/>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2CF0" w14:textId="77777777" w:rsidR="008641B5" w:rsidRDefault="008641B5">
      <w:r>
        <w:separator/>
      </w:r>
    </w:p>
  </w:endnote>
  <w:endnote w:type="continuationSeparator" w:id="0">
    <w:p w14:paraId="5EABCFA4" w14:textId="77777777" w:rsidR="008641B5" w:rsidRDefault="0086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205E" w14:textId="77777777" w:rsidR="008641B5" w:rsidRDefault="008641B5">
      <w:r>
        <w:separator/>
      </w:r>
    </w:p>
  </w:footnote>
  <w:footnote w:type="continuationSeparator" w:id="0">
    <w:p w14:paraId="52793005" w14:textId="77777777" w:rsidR="008641B5" w:rsidRDefault="0086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931E03" w:rsidRDefault="00931E03" w:rsidP="004D11C3">
    <w:pPr>
      <w:pStyle w:val="Encabezado"/>
      <w:jc w:val="center"/>
      <w:rPr>
        <w:lang w:val="en-US"/>
      </w:rPr>
    </w:pPr>
  </w:p>
  <w:p w14:paraId="776512C4" w14:textId="77777777" w:rsidR="00931E03" w:rsidRDefault="00931E03"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931E03"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931E03" w:rsidRPr="00F91116" w:rsidRDefault="00931E03" w:rsidP="001F573B">
          <w:pPr>
            <w:pStyle w:val="Encabezado"/>
            <w:jc w:val="center"/>
            <w:rPr>
              <w:rFonts w:ascii="Arial" w:hAnsi="Arial"/>
              <w:b/>
              <w:sz w:val="14"/>
              <w:szCs w:val="14"/>
            </w:rPr>
          </w:pPr>
        </w:p>
        <w:p w14:paraId="0E9088E9" w14:textId="77777777" w:rsidR="00931E03" w:rsidRDefault="00931E03"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931E03" w:rsidRDefault="00931E03"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931E03" w:rsidRDefault="00931E03" w:rsidP="001F573B">
          <w:pPr>
            <w:pStyle w:val="Encabezado"/>
            <w:jc w:val="center"/>
            <w:rPr>
              <w:rFonts w:ascii="Arial" w:hAnsi="Arial"/>
              <w:b/>
              <w:sz w:val="18"/>
            </w:rPr>
          </w:pPr>
          <w:r>
            <w:rPr>
              <w:rFonts w:ascii="Arial" w:hAnsi="Arial"/>
              <w:b/>
              <w:sz w:val="18"/>
            </w:rPr>
            <w:t>DEPARTAMENTO DE ADQUISICIONES</w:t>
          </w:r>
        </w:p>
        <w:p w14:paraId="6442FD07" w14:textId="77777777" w:rsidR="00931E03" w:rsidRPr="00F91116" w:rsidRDefault="00931E03" w:rsidP="001F573B">
          <w:pPr>
            <w:pStyle w:val="Encabezado"/>
            <w:jc w:val="center"/>
            <w:rPr>
              <w:rFonts w:ascii="Arial" w:hAnsi="Arial"/>
              <w:b/>
              <w:sz w:val="10"/>
              <w:szCs w:val="10"/>
            </w:rPr>
          </w:pPr>
        </w:p>
        <w:p w14:paraId="78F1E33C" w14:textId="0BA9F660" w:rsidR="00931E03" w:rsidRPr="004B2507" w:rsidRDefault="00931E03"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FIT-GARMOP-CHM-N-19</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-1</w:t>
          </w:r>
          <w:r>
            <w:rPr>
              <w:rFonts w:ascii="Arial" w:hAnsi="Arial"/>
              <w:b/>
              <w:sz w:val="18"/>
              <w:lang w:val="pt-BR"/>
            </w:rPr>
            <w:t>9</w:t>
          </w:r>
        </w:p>
        <w:p w14:paraId="72A77200" w14:textId="26315346" w:rsidR="00931E03" w:rsidRPr="005862E1" w:rsidRDefault="00931E03"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w:t>
          </w:r>
          <w:proofErr w:type="spellStart"/>
          <w:r w:rsidRPr="004B2507">
            <w:rPr>
              <w:rFonts w:ascii="Arial" w:hAnsi="Arial"/>
              <w:b/>
              <w:sz w:val="18"/>
              <w:lang w:val="pt-BR"/>
            </w:rPr>
            <w:t>Compranet</w:t>
          </w:r>
          <w:proofErr w:type="spellEnd"/>
          <w:r w:rsidRPr="004B2507">
            <w:rPr>
              <w:rFonts w:ascii="Arial" w:hAnsi="Arial"/>
              <w:b/>
              <w:sz w:val="18"/>
              <w:lang w:val="pt-BR"/>
            </w:rPr>
            <w:t xml:space="preserve"> 5.0:  </w:t>
          </w:r>
          <w:r>
            <w:rPr>
              <w:rFonts w:ascii="Arial" w:hAnsi="Arial"/>
              <w:b/>
              <w:sz w:val="18"/>
              <w:lang w:val="pt-BR"/>
            </w:rPr>
            <w:t>I</w:t>
          </w:r>
          <w:r w:rsidRPr="004B2507">
            <w:rPr>
              <w:rFonts w:ascii="Arial" w:hAnsi="Arial"/>
              <w:b/>
              <w:sz w:val="18"/>
              <w:lang w:val="pt-BR"/>
            </w:rPr>
            <w:t>A-009J3L001-</w:t>
          </w:r>
          <w:r>
            <w:rPr>
              <w:rFonts w:ascii="Arial" w:hAnsi="Arial"/>
              <w:b/>
              <w:sz w:val="18"/>
              <w:lang w:val="pt-BR"/>
            </w:rPr>
            <w:t>E19</w:t>
          </w:r>
          <w:r w:rsidRPr="004B2507">
            <w:rPr>
              <w:rFonts w:ascii="Arial" w:hAnsi="Arial"/>
              <w:b/>
              <w:sz w:val="18"/>
              <w:lang w:val="pt-BR"/>
            </w:rPr>
            <w:t>-201</w:t>
          </w:r>
          <w:r>
            <w:rPr>
              <w:rFonts w:ascii="Arial" w:hAnsi="Arial"/>
              <w:b/>
              <w:sz w:val="18"/>
              <w:lang w:val="pt-BR"/>
            </w:rPr>
            <w:t>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931E03" w:rsidRPr="005862E1" w:rsidRDefault="00931E03" w:rsidP="001F573B">
          <w:pPr>
            <w:pStyle w:val="Encabezado"/>
            <w:rPr>
              <w:rFonts w:ascii="Arial" w:hAnsi="Arial"/>
              <w:sz w:val="16"/>
              <w:lang w:val="pt-BR"/>
            </w:rPr>
          </w:pPr>
        </w:p>
        <w:p w14:paraId="0CB2BE32" w14:textId="77777777" w:rsidR="00931E03" w:rsidRDefault="00931E03" w:rsidP="001F573B">
          <w:pPr>
            <w:pStyle w:val="Encabezado"/>
            <w:jc w:val="center"/>
          </w:pPr>
          <w:r>
            <w:t>FECHA:</w:t>
          </w:r>
        </w:p>
        <w:p w14:paraId="40374640" w14:textId="77777777" w:rsidR="00931E03" w:rsidRPr="00F91116" w:rsidRDefault="00931E03" w:rsidP="001F573B">
          <w:pPr>
            <w:pStyle w:val="Encabezado"/>
            <w:rPr>
              <w:sz w:val="10"/>
              <w:szCs w:val="10"/>
            </w:rPr>
          </w:pPr>
        </w:p>
        <w:p w14:paraId="238EE709" w14:textId="76DE2181" w:rsidR="00931E03" w:rsidRPr="00666C50" w:rsidRDefault="00931E03" w:rsidP="00D04D68">
          <w:pPr>
            <w:pStyle w:val="Encabezado"/>
            <w:jc w:val="center"/>
            <w:rPr>
              <w:sz w:val="14"/>
              <w:szCs w:val="14"/>
            </w:rPr>
          </w:pPr>
          <w:r>
            <w:rPr>
              <w:rFonts w:ascii="Courier New" w:hAnsi="Courier New"/>
              <w:sz w:val="14"/>
              <w:szCs w:val="14"/>
            </w:rPr>
            <w:t>FEBRERO</w:t>
          </w:r>
          <w:r w:rsidRPr="004B2507">
            <w:rPr>
              <w:rFonts w:ascii="Courier New" w:hAnsi="Courier New"/>
              <w:sz w:val="14"/>
              <w:szCs w:val="14"/>
            </w:rPr>
            <w:t xml:space="preserve"> 201</w:t>
          </w:r>
          <w:r>
            <w:rPr>
              <w:rFonts w:ascii="Courier New" w:hAnsi="Courier New"/>
              <w:sz w:val="14"/>
              <w:szCs w:val="14"/>
            </w:rPr>
            <w:t>9</w:t>
          </w:r>
        </w:p>
      </w:tc>
    </w:tr>
    <w:tr w:rsidR="00931E03"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931E03" w:rsidRDefault="00931E03"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931E03" w:rsidRPr="00F91116" w:rsidRDefault="00931E03" w:rsidP="001F573B">
          <w:pPr>
            <w:pStyle w:val="Encabezado"/>
            <w:rPr>
              <w:sz w:val="10"/>
              <w:szCs w:val="10"/>
            </w:rPr>
          </w:pPr>
        </w:p>
        <w:p w14:paraId="78B3DE96" w14:textId="77777777" w:rsidR="00931E03" w:rsidRDefault="00931E03"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931E03" w:rsidRPr="00F91116" w:rsidRDefault="00931E03" w:rsidP="001F573B">
          <w:pPr>
            <w:pStyle w:val="Encabezado"/>
            <w:rPr>
              <w:sz w:val="8"/>
              <w:szCs w:val="8"/>
            </w:rPr>
          </w:pPr>
        </w:p>
        <w:p w14:paraId="6B96F1CF" w14:textId="664F9D46" w:rsidR="00931E03" w:rsidRDefault="00931E03" w:rsidP="007979F8">
          <w:pPr>
            <w:pStyle w:val="Encabezado"/>
            <w:rPr>
              <w:rFonts w:ascii="Arial" w:hAnsi="Arial"/>
            </w:rPr>
          </w:pPr>
          <w:r>
            <w:rPr>
              <w:rFonts w:ascii="Arial" w:hAnsi="Arial"/>
            </w:rPr>
            <w:t>DE       102</w:t>
          </w:r>
        </w:p>
      </w:tc>
    </w:tr>
  </w:tbl>
  <w:p w14:paraId="37295A8E" w14:textId="77777777" w:rsidR="00931E03" w:rsidRPr="002F3D42" w:rsidRDefault="00931E03"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30D2D41"/>
    <w:multiLevelType w:val="hybridMultilevel"/>
    <w:tmpl w:val="8CA05CA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7"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8"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1"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3" w15:restartNumberingAfterBreak="0">
    <w:nsid w:val="094971AA"/>
    <w:multiLevelType w:val="hybridMultilevel"/>
    <w:tmpl w:val="A8B264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0344366"/>
    <w:multiLevelType w:val="hybridMultilevel"/>
    <w:tmpl w:val="9AB6ACDA"/>
    <w:lvl w:ilvl="0" w:tplc="FFFFFFFF">
      <w:start w:val="1"/>
      <w:numFmt w:val="lowerLetter"/>
      <w:lvlText w:val="%1)"/>
      <w:lvlJc w:val="left"/>
      <w:pPr>
        <w:tabs>
          <w:tab w:val="num" w:pos="1776"/>
        </w:tabs>
        <w:ind w:left="1776"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1B57677"/>
    <w:multiLevelType w:val="hybridMultilevel"/>
    <w:tmpl w:val="FB1616D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128E1134"/>
    <w:multiLevelType w:val="hybridMultilevel"/>
    <w:tmpl w:val="5CD28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6D47ACC"/>
    <w:multiLevelType w:val="hybridMultilevel"/>
    <w:tmpl w:val="8A485008"/>
    <w:lvl w:ilvl="0" w:tplc="080A0015">
      <w:start w:val="1"/>
      <w:numFmt w:val="upperLetter"/>
      <w:lvlText w:val="%1."/>
      <w:lvlJc w:val="left"/>
      <w:pPr>
        <w:tabs>
          <w:tab w:val="num" w:pos="1068"/>
        </w:tabs>
        <w:ind w:left="1068" w:hanging="360"/>
      </w:pPr>
    </w:lvl>
    <w:lvl w:ilvl="1" w:tplc="080A0019">
      <w:start w:val="1"/>
      <w:numFmt w:val="lowerLetter"/>
      <w:lvlText w:val="%2."/>
      <w:lvlJc w:val="left"/>
      <w:pPr>
        <w:tabs>
          <w:tab w:val="num" w:pos="1788"/>
        </w:tabs>
        <w:ind w:left="1788" w:hanging="360"/>
      </w:pPr>
    </w:lvl>
    <w:lvl w:ilvl="2" w:tplc="080A0015">
      <w:start w:val="1"/>
      <w:numFmt w:val="upperLetter"/>
      <w:lvlText w:val="%3."/>
      <w:lvlJc w:val="left"/>
      <w:pPr>
        <w:tabs>
          <w:tab w:val="num" w:pos="2688"/>
        </w:tabs>
        <w:ind w:left="2688" w:hanging="360"/>
      </w:pPr>
    </w:lvl>
    <w:lvl w:ilvl="3" w:tplc="080A000F">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4"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19A17958"/>
    <w:multiLevelType w:val="singleLevel"/>
    <w:tmpl w:val="DCA417B6"/>
    <w:lvl w:ilvl="0">
      <w:start w:val="1"/>
      <w:numFmt w:val="upperLetter"/>
      <w:lvlText w:val="%1."/>
      <w:legacy w:legacy="1" w:legacySpace="120" w:legacyIndent="360"/>
      <w:lvlJc w:val="left"/>
      <w:pPr>
        <w:ind w:left="720" w:hanging="360"/>
      </w:pPr>
    </w:lvl>
  </w:abstractNum>
  <w:abstractNum w:abstractNumId="26"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B0426DC"/>
    <w:multiLevelType w:val="hybridMultilevel"/>
    <w:tmpl w:val="0378715E"/>
    <w:lvl w:ilvl="0" w:tplc="853E206C">
      <w:start w:val="1"/>
      <w:numFmt w:val="decimal"/>
      <w:lvlText w:val="%1."/>
      <w:lvlJc w:val="left"/>
      <w:pPr>
        <w:tabs>
          <w:tab w:val="num" w:pos="927"/>
        </w:tabs>
        <w:ind w:left="927"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2" w15:restartNumberingAfterBreak="0">
    <w:nsid w:val="25F159BC"/>
    <w:multiLevelType w:val="hybridMultilevel"/>
    <w:tmpl w:val="AF721FE4"/>
    <w:lvl w:ilvl="0" w:tplc="FFFFFFFF">
      <w:start w:val="1"/>
      <w:numFmt w:val="lowerLetter"/>
      <w:lvlText w:val="%1)"/>
      <w:lvlJc w:val="left"/>
      <w:pPr>
        <w:tabs>
          <w:tab w:val="num" w:pos="700"/>
        </w:tabs>
        <w:ind w:left="700" w:hanging="41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92D5C8E"/>
    <w:multiLevelType w:val="hybridMultilevel"/>
    <w:tmpl w:val="F9167C78"/>
    <w:lvl w:ilvl="0" w:tplc="D190FDC4">
      <w:start w:val="1"/>
      <w:numFmt w:val="decimal"/>
      <w:lvlText w:val="%1."/>
      <w:lvlJc w:val="left"/>
      <w:pPr>
        <w:tabs>
          <w:tab w:val="num" w:pos="360"/>
        </w:tabs>
        <w:ind w:left="360" w:hanging="360"/>
      </w:pPr>
    </w:lvl>
    <w:lvl w:ilvl="1" w:tplc="145ED53C">
      <w:start w:val="1"/>
      <w:numFmt w:val="lowerLetter"/>
      <w:lvlText w:val="%2."/>
      <w:lvlJc w:val="left"/>
      <w:pPr>
        <w:tabs>
          <w:tab w:val="num" w:pos="1440"/>
        </w:tabs>
        <w:ind w:left="1440" w:hanging="360"/>
      </w:pPr>
    </w:lvl>
    <w:lvl w:ilvl="2" w:tplc="E2FC78BA" w:tentative="1">
      <w:start w:val="1"/>
      <w:numFmt w:val="lowerRoman"/>
      <w:lvlText w:val="%3."/>
      <w:lvlJc w:val="right"/>
      <w:pPr>
        <w:tabs>
          <w:tab w:val="num" w:pos="2160"/>
        </w:tabs>
        <w:ind w:left="2160" w:hanging="180"/>
      </w:pPr>
    </w:lvl>
    <w:lvl w:ilvl="3" w:tplc="DED40724" w:tentative="1">
      <w:start w:val="1"/>
      <w:numFmt w:val="decimal"/>
      <w:lvlText w:val="%4."/>
      <w:lvlJc w:val="left"/>
      <w:pPr>
        <w:tabs>
          <w:tab w:val="num" w:pos="2880"/>
        </w:tabs>
        <w:ind w:left="2880" w:hanging="360"/>
      </w:pPr>
    </w:lvl>
    <w:lvl w:ilvl="4" w:tplc="549C4E36" w:tentative="1">
      <w:start w:val="1"/>
      <w:numFmt w:val="lowerLetter"/>
      <w:lvlText w:val="%5."/>
      <w:lvlJc w:val="left"/>
      <w:pPr>
        <w:tabs>
          <w:tab w:val="num" w:pos="3600"/>
        </w:tabs>
        <w:ind w:left="3600" w:hanging="360"/>
      </w:pPr>
    </w:lvl>
    <w:lvl w:ilvl="5" w:tplc="E61C7FAE" w:tentative="1">
      <w:start w:val="1"/>
      <w:numFmt w:val="lowerRoman"/>
      <w:lvlText w:val="%6."/>
      <w:lvlJc w:val="right"/>
      <w:pPr>
        <w:tabs>
          <w:tab w:val="num" w:pos="4320"/>
        </w:tabs>
        <w:ind w:left="4320" w:hanging="180"/>
      </w:pPr>
    </w:lvl>
    <w:lvl w:ilvl="6" w:tplc="A6E4F13E" w:tentative="1">
      <w:start w:val="1"/>
      <w:numFmt w:val="decimal"/>
      <w:lvlText w:val="%7."/>
      <w:lvlJc w:val="left"/>
      <w:pPr>
        <w:tabs>
          <w:tab w:val="num" w:pos="5040"/>
        </w:tabs>
        <w:ind w:left="5040" w:hanging="360"/>
      </w:pPr>
    </w:lvl>
    <w:lvl w:ilvl="7" w:tplc="62A48FF4" w:tentative="1">
      <w:start w:val="1"/>
      <w:numFmt w:val="lowerLetter"/>
      <w:lvlText w:val="%8."/>
      <w:lvlJc w:val="left"/>
      <w:pPr>
        <w:tabs>
          <w:tab w:val="num" w:pos="5760"/>
        </w:tabs>
        <w:ind w:left="5760" w:hanging="360"/>
      </w:pPr>
    </w:lvl>
    <w:lvl w:ilvl="8" w:tplc="E6B414A2" w:tentative="1">
      <w:start w:val="1"/>
      <w:numFmt w:val="lowerRoman"/>
      <w:lvlText w:val="%9."/>
      <w:lvlJc w:val="right"/>
      <w:pPr>
        <w:tabs>
          <w:tab w:val="num" w:pos="6480"/>
        </w:tabs>
        <w:ind w:left="6480" w:hanging="180"/>
      </w:pPr>
    </w:lvl>
  </w:abstractNum>
  <w:abstractNum w:abstractNumId="36"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40"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2A64AC1"/>
    <w:multiLevelType w:val="hybridMultilevel"/>
    <w:tmpl w:val="410857F6"/>
    <w:lvl w:ilvl="0" w:tplc="4A2866B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64541D"/>
    <w:multiLevelType w:val="hybridMultilevel"/>
    <w:tmpl w:val="3B9C5A74"/>
    <w:lvl w:ilvl="0" w:tplc="FC3E9ABC">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4"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378C2BEA"/>
    <w:multiLevelType w:val="hybridMultilevel"/>
    <w:tmpl w:val="BDAABC04"/>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39CB519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3AD653F3"/>
    <w:multiLevelType w:val="hybridMultilevel"/>
    <w:tmpl w:val="01BE3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B666D14"/>
    <w:multiLevelType w:val="hybridMultilevel"/>
    <w:tmpl w:val="C5B410BA"/>
    <w:lvl w:ilvl="0" w:tplc="0C0A000F">
      <w:start w:val="1"/>
      <w:numFmt w:val="decimal"/>
      <w:lvlText w:val="%1."/>
      <w:lvlJc w:val="left"/>
      <w:pPr>
        <w:tabs>
          <w:tab w:val="num" w:pos="1069"/>
        </w:tabs>
        <w:ind w:left="1069" w:hanging="360"/>
      </w:pPr>
    </w:lvl>
    <w:lvl w:ilvl="1" w:tplc="201C2996">
      <w:numFmt w:val="bullet"/>
      <w:lvlText w:val=""/>
      <w:lvlJc w:val="left"/>
      <w:pPr>
        <w:tabs>
          <w:tab w:val="num" w:pos="1894"/>
        </w:tabs>
        <w:ind w:left="1894" w:hanging="465"/>
      </w:pPr>
      <w:rPr>
        <w:rFonts w:ascii="Wingdings" w:eastAsia="Times New Roman" w:hAnsi="Wingdings" w:cs="Times New Roman" w:hint="default"/>
      </w:rPr>
    </w:lvl>
    <w:lvl w:ilvl="2" w:tplc="14CE98A8">
      <w:start w:val="1"/>
      <w:numFmt w:val="upperLetter"/>
      <w:lvlText w:val="%3)"/>
      <w:lvlJc w:val="left"/>
      <w:pPr>
        <w:tabs>
          <w:tab w:val="num" w:pos="2689"/>
        </w:tabs>
        <w:ind w:left="2689" w:hanging="360"/>
      </w:pPr>
      <w:rPr>
        <w:rFonts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0" w15:restartNumberingAfterBreak="0">
    <w:nsid w:val="3CCD5486"/>
    <w:multiLevelType w:val="hybridMultilevel"/>
    <w:tmpl w:val="9B28C700"/>
    <w:lvl w:ilvl="0" w:tplc="FFFFFFFF">
      <w:start w:val="1"/>
      <w:numFmt w:val="lowerLetter"/>
      <w:lvlText w:val="%1)"/>
      <w:lvlJc w:val="left"/>
      <w:pPr>
        <w:tabs>
          <w:tab w:val="num" w:pos="1067"/>
        </w:tabs>
        <w:ind w:left="1067" w:hanging="70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F9E5C8B"/>
    <w:multiLevelType w:val="hybridMultilevel"/>
    <w:tmpl w:val="2B84DB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4"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5"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0104BD"/>
    <w:multiLevelType w:val="multilevel"/>
    <w:tmpl w:val="73F62E34"/>
    <w:numStyleLink w:val="Estilo2"/>
  </w:abstractNum>
  <w:abstractNum w:abstractNumId="59"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0"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63" w15:restartNumberingAfterBreak="0">
    <w:nsid w:val="509827D5"/>
    <w:multiLevelType w:val="hybridMultilevel"/>
    <w:tmpl w:val="863C4906"/>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64"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53664A5C"/>
    <w:multiLevelType w:val="singleLevel"/>
    <w:tmpl w:val="DCA417B6"/>
    <w:lvl w:ilvl="0">
      <w:start w:val="1"/>
      <w:numFmt w:val="upperLetter"/>
      <w:lvlText w:val="%1."/>
      <w:legacy w:legacy="1" w:legacySpace="120" w:legacyIndent="360"/>
      <w:lvlJc w:val="left"/>
      <w:pPr>
        <w:ind w:left="720" w:hanging="360"/>
      </w:pPr>
    </w:lvl>
  </w:abstractNum>
  <w:abstractNum w:abstractNumId="66"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7"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7732841"/>
    <w:multiLevelType w:val="hybridMultilevel"/>
    <w:tmpl w:val="EBA0EE9A"/>
    <w:lvl w:ilvl="0" w:tplc="2BE078A2">
      <w:start w:val="1"/>
      <w:numFmt w:val="decimal"/>
      <w:lvlText w:val="%1."/>
      <w:lvlJc w:val="left"/>
      <w:pPr>
        <w:tabs>
          <w:tab w:val="num" w:pos="927"/>
        </w:tabs>
        <w:ind w:left="927" w:hanging="360"/>
      </w:pPr>
      <w:rPr>
        <w:rFonts w:hint="default"/>
        <w:color w:val="0070C0"/>
      </w:rPr>
    </w:lvl>
    <w:lvl w:ilvl="1" w:tplc="080A0017">
      <w:start w:val="1"/>
      <w:numFmt w:val="lowerLetter"/>
      <w:lvlText w:val="%2)"/>
      <w:lvlJc w:val="left"/>
      <w:pPr>
        <w:tabs>
          <w:tab w:val="num" w:pos="1440"/>
        </w:tabs>
        <w:ind w:left="1440" w:hanging="360"/>
      </w:pPr>
      <w:rPr>
        <w:rFonts w:hint="default"/>
      </w:rPr>
    </w:lvl>
    <w:lvl w:ilvl="2" w:tplc="B75A9562">
      <w:start w:val="1"/>
      <w:numFmt w:val="upperLetter"/>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0"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71"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615006D5"/>
    <w:multiLevelType w:val="hybridMultilevel"/>
    <w:tmpl w:val="6450EEBA"/>
    <w:lvl w:ilvl="0" w:tplc="08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7" w15:restartNumberingAfterBreak="0">
    <w:nsid w:val="627B6001"/>
    <w:multiLevelType w:val="multilevel"/>
    <w:tmpl w:val="581A37D2"/>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656945E9"/>
    <w:multiLevelType w:val="hybridMultilevel"/>
    <w:tmpl w:val="9B082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661867FB"/>
    <w:multiLevelType w:val="hybridMultilevel"/>
    <w:tmpl w:val="2B70F4F6"/>
    <w:lvl w:ilvl="0" w:tplc="A0EAA0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D0A6BF3"/>
    <w:multiLevelType w:val="hybridMultilevel"/>
    <w:tmpl w:val="CE72A41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rPr>
        <w:b/>
      </w:rPr>
    </w:lvl>
    <w:lvl w:ilvl="2" w:tplc="FFFFFFFF">
      <w:start w:val="1"/>
      <w:numFmt w:val="decimal"/>
      <w:lvlText w:val="%3."/>
      <w:lvlJc w:val="left"/>
      <w:pPr>
        <w:tabs>
          <w:tab w:val="num" w:pos="2422"/>
        </w:tabs>
        <w:ind w:left="2422" w:hanging="562"/>
      </w:pPr>
      <w:rPr>
        <w:rFonts w:hint="default"/>
        <w:b/>
      </w:rPr>
    </w:lvl>
    <w:lvl w:ilvl="3" w:tplc="FFFFFFFF">
      <w:start w:val="1"/>
      <w:numFmt w:val="lowerLetter"/>
      <w:lvlText w:val="%4)"/>
      <w:lvlJc w:val="left"/>
      <w:pPr>
        <w:tabs>
          <w:tab w:val="num" w:pos="2760"/>
        </w:tabs>
        <w:ind w:left="2760" w:hanging="360"/>
      </w:pPr>
      <w:rPr>
        <w:rFonts w:hint="default"/>
        <w:b/>
      </w:r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8"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FA85F6F"/>
    <w:multiLevelType w:val="hybridMultilevel"/>
    <w:tmpl w:val="001EDD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320527"/>
    <w:multiLevelType w:val="singleLevel"/>
    <w:tmpl w:val="DCA417B6"/>
    <w:lvl w:ilvl="0">
      <w:start w:val="1"/>
      <w:numFmt w:val="upperLetter"/>
      <w:lvlText w:val="%1."/>
      <w:legacy w:legacy="1" w:legacySpace="120" w:legacyIndent="360"/>
      <w:lvlJc w:val="left"/>
      <w:pPr>
        <w:ind w:left="720" w:hanging="360"/>
      </w:pPr>
    </w:lvl>
  </w:abstractNum>
  <w:abstractNum w:abstractNumId="91"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2"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4"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5"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6" w15:restartNumberingAfterBreak="0">
    <w:nsid w:val="7DC37FF7"/>
    <w:multiLevelType w:val="hybridMultilevel"/>
    <w:tmpl w:val="DDACAA1C"/>
    <w:lvl w:ilvl="0" w:tplc="F16448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0"/>
  </w:num>
  <w:num w:numId="3">
    <w:abstractNumId w:val="92"/>
  </w:num>
  <w:num w:numId="4">
    <w:abstractNumId w:val="36"/>
  </w:num>
  <w:num w:numId="5">
    <w:abstractNumId w:val="9"/>
  </w:num>
  <w:num w:numId="6">
    <w:abstractNumId w:val="20"/>
  </w:num>
  <w:num w:numId="7">
    <w:abstractNumId w:val="37"/>
  </w:num>
  <w:num w:numId="8">
    <w:abstractNumId w:val="78"/>
  </w:num>
  <w:num w:numId="9">
    <w:abstractNumId w:val="18"/>
  </w:num>
  <w:num w:numId="10">
    <w:abstractNumId w:val="3"/>
  </w:num>
  <w:num w:numId="11">
    <w:abstractNumId w:val="72"/>
  </w:num>
  <w:num w:numId="12">
    <w:abstractNumId w:val="28"/>
  </w:num>
  <w:num w:numId="13">
    <w:abstractNumId w:val="84"/>
  </w:num>
  <w:num w:numId="14">
    <w:abstractNumId w:val="24"/>
  </w:num>
  <w:num w:numId="15">
    <w:abstractNumId w:val="93"/>
  </w:num>
  <w:num w:numId="16">
    <w:abstractNumId w:val="95"/>
  </w:num>
  <w:num w:numId="17">
    <w:abstractNumId w:val="79"/>
  </w:num>
  <w:num w:numId="18">
    <w:abstractNumId w:val="66"/>
  </w:num>
  <w:num w:numId="19">
    <w:abstractNumId w:val="53"/>
  </w:num>
  <w:num w:numId="20">
    <w:abstractNumId w:val="55"/>
  </w:num>
  <w:num w:numId="21">
    <w:abstractNumId w:val="40"/>
  </w:num>
  <w:num w:numId="22">
    <w:abstractNumId w:val="46"/>
  </w:num>
  <w:num w:numId="23">
    <w:abstractNumId w:val="38"/>
  </w:num>
  <w:num w:numId="24">
    <w:abstractNumId w:val="16"/>
  </w:num>
  <w:num w:numId="25">
    <w:abstractNumId w:val="14"/>
  </w:num>
  <w:num w:numId="26">
    <w:abstractNumId w:val="94"/>
  </w:num>
  <w:num w:numId="27">
    <w:abstractNumId w:val="74"/>
  </w:num>
  <w:num w:numId="28">
    <w:abstractNumId w:val="81"/>
  </w:num>
  <w:num w:numId="29">
    <w:abstractNumId w:val="73"/>
  </w:num>
  <w:num w:numId="30">
    <w:abstractNumId w:val="57"/>
  </w:num>
  <w:num w:numId="31">
    <w:abstractNumId w:val="71"/>
  </w:num>
  <w:num w:numId="32">
    <w:abstractNumId w:val="88"/>
  </w:num>
  <w:num w:numId="33">
    <w:abstractNumId w:val="56"/>
  </w:num>
  <w:num w:numId="34">
    <w:abstractNumId w:val="83"/>
  </w:num>
  <w:num w:numId="35">
    <w:abstractNumId w:val="58"/>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1"/>
  </w:num>
  <w:num w:numId="37">
    <w:abstractNumId w:val="29"/>
  </w:num>
  <w:num w:numId="38">
    <w:abstractNumId w:val="86"/>
  </w:num>
  <w:num w:numId="39">
    <w:abstractNumId w:val="15"/>
  </w:num>
  <w:num w:numId="40">
    <w:abstractNumId w:val="85"/>
  </w:num>
  <w:num w:numId="41">
    <w:abstractNumId w:val="70"/>
  </w:num>
  <w:num w:numId="42">
    <w:abstractNumId w:val="62"/>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6"/>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2"/>
  </w:num>
  <w:num w:numId="47">
    <w:abstractNumId w:val="7"/>
  </w:num>
  <w:num w:numId="48">
    <w:abstractNumId w:val="10"/>
  </w:num>
  <w:num w:numId="49">
    <w:abstractNumId w:val="4"/>
  </w:num>
  <w:num w:numId="50">
    <w:abstractNumId w:val="69"/>
  </w:num>
  <w:num w:numId="51">
    <w:abstractNumId w:val="76"/>
  </w:num>
  <w:num w:numId="52">
    <w:abstractNumId w:val="30"/>
  </w:num>
  <w:num w:numId="53">
    <w:abstractNumId w:val="8"/>
  </w:num>
  <w:num w:numId="54">
    <w:abstractNumId w:val="54"/>
  </w:num>
  <w:num w:numId="55">
    <w:abstractNumId w:val="91"/>
  </w:num>
  <w:num w:numId="56">
    <w:abstractNumId w:val="62"/>
    <w:lvlOverride w:ilvl="0">
      <w:startOverride w:val="1"/>
    </w:lvlOverride>
  </w:num>
  <w:num w:numId="57">
    <w:abstractNumId w:val="77"/>
  </w:num>
  <w:num w:numId="58">
    <w:abstractNumId w:val="64"/>
  </w:num>
  <w:num w:numId="59">
    <w:abstractNumId w:val="2"/>
  </w:num>
  <w:num w:numId="60">
    <w:abstractNumId w:val="26"/>
  </w:num>
  <w:num w:numId="61">
    <w:abstractNumId w:val="52"/>
  </w:num>
  <w:num w:numId="62">
    <w:abstractNumId w:val="33"/>
  </w:num>
  <w:num w:numId="63">
    <w:abstractNumId w:val="11"/>
  </w:num>
  <w:num w:numId="64">
    <w:abstractNumId w:val="34"/>
  </w:num>
  <w:num w:numId="65">
    <w:abstractNumId w:val="59"/>
  </w:num>
  <w:num w:numId="66">
    <w:abstractNumId w:val="61"/>
  </w:num>
  <w:num w:numId="67">
    <w:abstractNumId w:val="60"/>
  </w:num>
  <w:num w:numId="68">
    <w:abstractNumId w:val="31"/>
  </w:num>
  <w:num w:numId="69">
    <w:abstractNumId w:val="22"/>
  </w:num>
  <w:num w:numId="70">
    <w:abstractNumId w:val="67"/>
  </w:num>
  <w:num w:numId="71">
    <w:abstractNumId w:val="35"/>
  </w:num>
  <w:num w:numId="72">
    <w:abstractNumId w:val="48"/>
  </w:num>
  <w:num w:numId="73">
    <w:abstractNumId w:val="47"/>
  </w:num>
  <w:num w:numId="74">
    <w:abstractNumId w:val="75"/>
  </w:num>
  <w:num w:numId="75">
    <w:abstractNumId w:val="89"/>
  </w:num>
  <w:num w:numId="76">
    <w:abstractNumId w:val="80"/>
  </w:num>
  <w:num w:numId="77">
    <w:abstractNumId w:val="21"/>
  </w:num>
  <w:num w:numId="78">
    <w:abstractNumId w:val="65"/>
  </w:num>
  <w:num w:numId="79">
    <w:abstractNumId w:val="90"/>
  </w:num>
  <w:num w:numId="80">
    <w:abstractNumId w:val="25"/>
  </w:num>
  <w:num w:numId="81">
    <w:abstractNumId w:val="49"/>
  </w:num>
  <w:num w:numId="82">
    <w:abstractNumId w:val="27"/>
  </w:num>
  <w:num w:numId="83">
    <w:abstractNumId w:val="23"/>
  </w:num>
  <w:num w:numId="84">
    <w:abstractNumId w:val="68"/>
  </w:num>
  <w:num w:numId="8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6">
    <w:abstractNumId w:val="42"/>
  </w:num>
  <w:num w:numId="87">
    <w:abstractNumId w:val="43"/>
  </w:num>
  <w:num w:numId="88">
    <w:abstractNumId w:val="63"/>
  </w:num>
  <w:num w:numId="89">
    <w:abstractNumId w:val="5"/>
  </w:num>
  <w:num w:numId="90">
    <w:abstractNumId w:val="96"/>
  </w:num>
  <w:num w:numId="91">
    <w:abstractNumId w:val="82"/>
  </w:num>
  <w:num w:numId="9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3">
    <w:abstractNumId w:val="45"/>
  </w:num>
  <w:num w:numId="94">
    <w:abstractNumId w:val="87"/>
  </w:num>
  <w:num w:numId="95">
    <w:abstractNumId w:val="13"/>
  </w:num>
  <w:num w:numId="96">
    <w:abstractNumId w:val="51"/>
  </w:num>
  <w:num w:numId="97">
    <w:abstractNumId w:val="32"/>
  </w:num>
  <w:num w:numId="98">
    <w:abstractNumId w:val="17"/>
  </w:num>
  <w:num w:numId="99">
    <w:abstractNumId w:val="50"/>
  </w:num>
  <w:num w:numId="100">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A6"/>
    <w:rsid w:val="000060B3"/>
    <w:rsid w:val="00006479"/>
    <w:rsid w:val="000077BF"/>
    <w:rsid w:val="00010571"/>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15F"/>
    <w:rsid w:val="00027DE8"/>
    <w:rsid w:val="0003019E"/>
    <w:rsid w:val="0003070C"/>
    <w:rsid w:val="00030DF2"/>
    <w:rsid w:val="0003239A"/>
    <w:rsid w:val="000323B2"/>
    <w:rsid w:val="00032A05"/>
    <w:rsid w:val="00032EFD"/>
    <w:rsid w:val="00033481"/>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3A8"/>
    <w:rsid w:val="0023674F"/>
    <w:rsid w:val="00237E1C"/>
    <w:rsid w:val="00240C14"/>
    <w:rsid w:val="00240DB2"/>
    <w:rsid w:val="002410DC"/>
    <w:rsid w:val="0024118D"/>
    <w:rsid w:val="00241E76"/>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560E"/>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C89"/>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A19"/>
    <w:rsid w:val="002B78F5"/>
    <w:rsid w:val="002B7A9D"/>
    <w:rsid w:val="002B7E6E"/>
    <w:rsid w:val="002B7F7A"/>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FB"/>
    <w:rsid w:val="002F6EAB"/>
    <w:rsid w:val="002F705E"/>
    <w:rsid w:val="002F7223"/>
    <w:rsid w:val="002F726F"/>
    <w:rsid w:val="003004E7"/>
    <w:rsid w:val="00301492"/>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382"/>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3F"/>
    <w:rsid w:val="004127AF"/>
    <w:rsid w:val="00412D84"/>
    <w:rsid w:val="004130DC"/>
    <w:rsid w:val="00413E33"/>
    <w:rsid w:val="00414130"/>
    <w:rsid w:val="00414E3A"/>
    <w:rsid w:val="00415732"/>
    <w:rsid w:val="00415A77"/>
    <w:rsid w:val="00415B4B"/>
    <w:rsid w:val="00416046"/>
    <w:rsid w:val="00416582"/>
    <w:rsid w:val="00416762"/>
    <w:rsid w:val="00416ABB"/>
    <w:rsid w:val="00416B11"/>
    <w:rsid w:val="00416C9D"/>
    <w:rsid w:val="00416FC6"/>
    <w:rsid w:val="00417DE8"/>
    <w:rsid w:val="00420442"/>
    <w:rsid w:val="004207AD"/>
    <w:rsid w:val="0042083C"/>
    <w:rsid w:val="00420C56"/>
    <w:rsid w:val="00420F15"/>
    <w:rsid w:val="0042102D"/>
    <w:rsid w:val="00421078"/>
    <w:rsid w:val="00421A46"/>
    <w:rsid w:val="00421C96"/>
    <w:rsid w:val="004222CA"/>
    <w:rsid w:val="00422A20"/>
    <w:rsid w:val="00423633"/>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21A6"/>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C2B"/>
    <w:rsid w:val="004C03F7"/>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5E3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6812"/>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7FD"/>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E2"/>
    <w:rsid w:val="006F3289"/>
    <w:rsid w:val="006F383F"/>
    <w:rsid w:val="006F38E5"/>
    <w:rsid w:val="006F3D32"/>
    <w:rsid w:val="006F4044"/>
    <w:rsid w:val="006F4250"/>
    <w:rsid w:val="006F4515"/>
    <w:rsid w:val="006F5134"/>
    <w:rsid w:val="006F52B5"/>
    <w:rsid w:val="006F5366"/>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168"/>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484E"/>
    <w:rsid w:val="00755171"/>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9D"/>
    <w:rsid w:val="00776B17"/>
    <w:rsid w:val="00776D3A"/>
    <w:rsid w:val="007820F9"/>
    <w:rsid w:val="00782EB2"/>
    <w:rsid w:val="00783A64"/>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0FFB"/>
    <w:rsid w:val="00812663"/>
    <w:rsid w:val="00812B2C"/>
    <w:rsid w:val="00812E0B"/>
    <w:rsid w:val="00813256"/>
    <w:rsid w:val="008145D4"/>
    <w:rsid w:val="00814A77"/>
    <w:rsid w:val="00814EE3"/>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1B5"/>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6CA5"/>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30"/>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1E03"/>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09E"/>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9B"/>
    <w:rsid w:val="00975DCB"/>
    <w:rsid w:val="00976584"/>
    <w:rsid w:val="009766D8"/>
    <w:rsid w:val="00976A26"/>
    <w:rsid w:val="00977128"/>
    <w:rsid w:val="009771A6"/>
    <w:rsid w:val="00980652"/>
    <w:rsid w:val="00980745"/>
    <w:rsid w:val="00980C48"/>
    <w:rsid w:val="009819CC"/>
    <w:rsid w:val="00981AC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6D1"/>
    <w:rsid w:val="009E6B99"/>
    <w:rsid w:val="009E7085"/>
    <w:rsid w:val="009E7A18"/>
    <w:rsid w:val="009F0236"/>
    <w:rsid w:val="009F0252"/>
    <w:rsid w:val="009F127C"/>
    <w:rsid w:val="009F1421"/>
    <w:rsid w:val="009F14FE"/>
    <w:rsid w:val="009F16A1"/>
    <w:rsid w:val="009F2364"/>
    <w:rsid w:val="009F269F"/>
    <w:rsid w:val="009F2773"/>
    <w:rsid w:val="009F34B9"/>
    <w:rsid w:val="009F365B"/>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0EAB"/>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17EAC"/>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BF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A3E"/>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B67"/>
    <w:rsid w:val="00CC1E53"/>
    <w:rsid w:val="00CC20FE"/>
    <w:rsid w:val="00CC30DD"/>
    <w:rsid w:val="00CC32D7"/>
    <w:rsid w:val="00CC33DE"/>
    <w:rsid w:val="00CC34B7"/>
    <w:rsid w:val="00CC37E3"/>
    <w:rsid w:val="00CC3BCD"/>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8DB"/>
    <w:rsid w:val="00CF2A42"/>
    <w:rsid w:val="00CF2B2A"/>
    <w:rsid w:val="00CF2CC6"/>
    <w:rsid w:val="00CF37F3"/>
    <w:rsid w:val="00CF3D3F"/>
    <w:rsid w:val="00CF429A"/>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FA5"/>
    <w:rsid w:val="00D420A0"/>
    <w:rsid w:val="00D42725"/>
    <w:rsid w:val="00D42ECA"/>
    <w:rsid w:val="00D4300C"/>
    <w:rsid w:val="00D43494"/>
    <w:rsid w:val="00D45430"/>
    <w:rsid w:val="00D472B8"/>
    <w:rsid w:val="00D505D6"/>
    <w:rsid w:val="00D5095C"/>
    <w:rsid w:val="00D5111B"/>
    <w:rsid w:val="00D522BF"/>
    <w:rsid w:val="00D53DC6"/>
    <w:rsid w:val="00D540CA"/>
    <w:rsid w:val="00D540FC"/>
    <w:rsid w:val="00D5539C"/>
    <w:rsid w:val="00D55655"/>
    <w:rsid w:val="00D563D9"/>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7EA"/>
    <w:rsid w:val="00D72B18"/>
    <w:rsid w:val="00D72D99"/>
    <w:rsid w:val="00D72E51"/>
    <w:rsid w:val="00D72E5F"/>
    <w:rsid w:val="00D72EEC"/>
    <w:rsid w:val="00D731D7"/>
    <w:rsid w:val="00D73208"/>
    <w:rsid w:val="00D73222"/>
    <w:rsid w:val="00D736A1"/>
    <w:rsid w:val="00D74034"/>
    <w:rsid w:val="00D74A36"/>
    <w:rsid w:val="00D75051"/>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A0E"/>
    <w:rsid w:val="00DD3250"/>
    <w:rsid w:val="00DD3680"/>
    <w:rsid w:val="00DD38DA"/>
    <w:rsid w:val="00DD3F53"/>
    <w:rsid w:val="00DD40CA"/>
    <w:rsid w:val="00DD4278"/>
    <w:rsid w:val="00DD427F"/>
    <w:rsid w:val="00DD4EA5"/>
    <w:rsid w:val="00DD6A5A"/>
    <w:rsid w:val="00DD70F3"/>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2EA"/>
    <w:rsid w:val="00E06493"/>
    <w:rsid w:val="00E066FB"/>
    <w:rsid w:val="00E067B0"/>
    <w:rsid w:val="00E06BC9"/>
    <w:rsid w:val="00E07F9F"/>
    <w:rsid w:val="00E10184"/>
    <w:rsid w:val="00E101E7"/>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28"/>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B37"/>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887"/>
    <w:rsid w:val="00FC6D84"/>
    <w:rsid w:val="00FC6DF8"/>
    <w:rsid w:val="00FC735E"/>
    <w:rsid w:val="00FC744F"/>
    <w:rsid w:val="00FC7860"/>
    <w:rsid w:val="00FC79FD"/>
    <w:rsid w:val="00FC7ADE"/>
    <w:rsid w:val="00FC7C62"/>
    <w:rsid w:val="00FD0647"/>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uiPriority w:val="9"/>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uiPriority w:val="99"/>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rsid w:val="00B948F7"/>
    <w:pPr>
      <w:spacing w:after="101" w:line="216" w:lineRule="exact"/>
      <w:ind w:firstLine="288"/>
      <w:jc w:val="both"/>
    </w:pPr>
    <w:rPr>
      <w:rFonts w:cs="Arial"/>
      <w:sz w:val="18"/>
      <w:szCs w:val="18"/>
      <w:lang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rsid w:val="00CB4F37"/>
  </w:style>
  <w:style w:type="character" w:customStyle="1" w:styleId="AsuntodelcomentarioCar">
    <w:name w:val="Asunto del comentario Car"/>
    <w:link w:val="Asuntodelcomentario"/>
    <w:rsid w:val="00CB4F37"/>
    <w:rPr>
      <w:b/>
      <w:bCs/>
    </w:rPr>
  </w:style>
  <w:style w:type="character" w:customStyle="1" w:styleId="TextodegloboCar">
    <w:name w:val="Texto de globo Car"/>
    <w:link w:val="Textodeglobo"/>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uiPriority w:val="9"/>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 w:type="paragraph" w:customStyle="1" w:styleId="Epgrafe1">
    <w:name w:val="Epígrafe1"/>
    <w:basedOn w:val="Normal"/>
    <w:next w:val="Normal"/>
    <w:qFormat/>
    <w:rsid w:val="00975D9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character" w:customStyle="1" w:styleId="PuestoCar1">
    <w:name w:val="Puesto Car1"/>
    <w:uiPriority w:val="10"/>
    <w:rsid w:val="00975D9B"/>
    <w:rPr>
      <w:rFonts w:ascii="Calibri Light" w:eastAsia="Times New Roman" w:hAnsi="Calibri Light" w:cs="Times New Roman"/>
      <w:spacing w:val="-10"/>
      <w:kern w:val="28"/>
      <w:sz w:val="56"/>
      <w:szCs w:val="56"/>
      <w:lang w:eastAsia="es-ES"/>
    </w:rPr>
  </w:style>
  <w:style w:type="character" w:customStyle="1" w:styleId="PuestoCar">
    <w:name w:val="Puesto Car"/>
    <w:rsid w:val="009F365B"/>
    <w:rPr>
      <w:rFonts w:ascii="Arial" w:hAnsi="Arial"/>
      <w:b/>
      <w:sz w:val="28"/>
      <w:lang w:val="es-ES_tradnl" w:eastAsia="es-ES"/>
    </w:rPr>
  </w:style>
  <w:style w:type="paragraph" w:customStyle="1" w:styleId="Normalarial0">
    <w:name w:val="Normal+arial"/>
    <w:basedOn w:val="Textoindependiente"/>
    <w:rsid w:val="009F365B"/>
    <w:pPr>
      <w:widowControl w:val="0"/>
      <w:suppressAutoHyphens w:val="0"/>
      <w:ind w:right="1389"/>
    </w:pPr>
    <w:rPr>
      <w:rFonts w:cs="Arial"/>
      <w:spacing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nchez@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paola.torres@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6E36-264B-4E12-8430-1709184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102</Pages>
  <Words>31289</Words>
  <Characters>172091</Characters>
  <Application>Microsoft Office Word</Application>
  <DocSecurity>0</DocSecurity>
  <Lines>1434</Lines>
  <Paragraphs>405</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202975</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21</cp:revision>
  <cp:lastPrinted>2019-02-20T19:50:00Z</cp:lastPrinted>
  <dcterms:created xsi:type="dcterms:W3CDTF">2019-02-18T19:58:00Z</dcterms:created>
  <dcterms:modified xsi:type="dcterms:W3CDTF">2019-02-20T23:47:00Z</dcterms:modified>
</cp:coreProperties>
</file>